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223" w:rsidRDefault="007C1223" w:rsidP="007C1223">
      <w:pPr>
        <w:jc w:val="center"/>
        <w:rPr>
          <w:rFonts w:ascii="Arial Narrow" w:hAnsi="Arial Narrow"/>
          <w:b/>
        </w:rPr>
      </w:pPr>
      <w:r w:rsidRPr="00262B3F">
        <w:rPr>
          <w:rFonts w:ascii="Arial Narrow" w:hAnsi="Arial Narrow"/>
          <w:b/>
        </w:rPr>
        <w:t xml:space="preserve">FICHA DE ACOMPAÑAMIENTO PSICOSOCIAL </w:t>
      </w:r>
    </w:p>
    <w:p w:rsidR="007C1223" w:rsidRPr="00262B3F" w:rsidRDefault="007C1223" w:rsidP="007C1223">
      <w:pPr>
        <w:jc w:val="center"/>
        <w:rPr>
          <w:rFonts w:ascii="Arial Narrow" w:hAnsi="Arial Narrow"/>
          <w:b/>
        </w:rPr>
      </w:pPr>
    </w:p>
    <w:p w:rsidR="007C1223" w:rsidRPr="00262B3F" w:rsidRDefault="007C1223" w:rsidP="007C1223">
      <w:pPr>
        <w:rPr>
          <w:rFonts w:ascii="Arial Narrow" w:hAnsi="Arial Narrow"/>
        </w:rPr>
      </w:pPr>
      <w:r w:rsidRPr="00262B3F">
        <w:rPr>
          <w:rFonts w:ascii="Arial Narrow" w:hAnsi="Arial Narrow"/>
        </w:rPr>
        <w:t xml:space="preserve">Acompañamiento psicosocial:                        Investigación Fiscal (      )              A nivel Juzgado (   ) </w:t>
      </w:r>
    </w:p>
    <w:p w:rsidR="007C1223" w:rsidRPr="00262B3F" w:rsidRDefault="007C1223" w:rsidP="007C1223">
      <w:pPr>
        <w:rPr>
          <w:rFonts w:ascii="Arial Narrow" w:hAnsi="Arial Narrow"/>
        </w:rPr>
      </w:pPr>
      <w:r w:rsidRPr="00262B3F">
        <w:rPr>
          <w:rFonts w:ascii="Arial Narrow" w:hAnsi="Arial Narrow"/>
        </w:rPr>
        <w:t xml:space="preserve">Inv. Forense (     ): Exhumación (    ) Trabajo de laboratorio (   ) Entrega de restos (   ) Inhumación (   ) Exhibición de prendas (     )    Otros: (X) Taller </w:t>
      </w:r>
      <w:r>
        <w:rPr>
          <w:rFonts w:ascii="Arial Narrow" w:hAnsi="Arial Narrow"/>
        </w:rPr>
        <w:t>terapéutico.</w:t>
      </w:r>
      <w:r w:rsidRPr="00262B3F">
        <w:rPr>
          <w:rFonts w:ascii="Arial Narrow" w:hAnsi="Arial Narrow"/>
        </w:rPr>
        <w:t xml:space="preserve">                               </w:t>
      </w:r>
    </w:p>
    <w:p w:rsidR="007C1223" w:rsidRPr="00262B3F" w:rsidRDefault="007C1223" w:rsidP="007C1223">
      <w:pPr>
        <w:rPr>
          <w:rFonts w:ascii="Arial Narrow" w:hAnsi="Arial Narrow"/>
        </w:rPr>
      </w:pPr>
      <w:r w:rsidRPr="00262B3F">
        <w:rPr>
          <w:rFonts w:ascii="Arial Narrow" w:hAnsi="Arial Narrow"/>
        </w:rPr>
        <w:t>Modalidad:                                     Individual (   )                                   Grupal (x)</w:t>
      </w:r>
    </w:p>
    <w:p w:rsidR="007C1223" w:rsidRPr="00262B3F" w:rsidRDefault="007C1223" w:rsidP="007C1223">
      <w:pPr>
        <w:rPr>
          <w:rFonts w:ascii="Arial Narrow" w:hAnsi="Arial Narrow"/>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3365"/>
        <w:gridCol w:w="895"/>
        <w:gridCol w:w="904"/>
        <w:gridCol w:w="1092"/>
        <w:gridCol w:w="2106"/>
      </w:tblGrid>
      <w:tr w:rsidR="007C1223" w:rsidRPr="00262B3F" w:rsidTr="00E74534">
        <w:tc>
          <w:tcPr>
            <w:tcW w:w="700" w:type="dxa"/>
          </w:tcPr>
          <w:p w:rsidR="007C1223" w:rsidRPr="00262B3F" w:rsidRDefault="007C1223" w:rsidP="00887329">
            <w:pPr>
              <w:rPr>
                <w:rFonts w:ascii="Arial Narrow" w:hAnsi="Arial Narrow"/>
                <w:b/>
              </w:rPr>
            </w:pPr>
            <w:r>
              <w:rPr>
                <w:rFonts w:ascii="Arial Narrow" w:hAnsi="Arial Narrow"/>
                <w:b/>
              </w:rPr>
              <w:t>N°</w:t>
            </w:r>
          </w:p>
        </w:tc>
        <w:tc>
          <w:tcPr>
            <w:tcW w:w="3365" w:type="dxa"/>
          </w:tcPr>
          <w:p w:rsidR="007C1223" w:rsidRPr="00262B3F" w:rsidRDefault="007C1223" w:rsidP="00887329">
            <w:pPr>
              <w:rPr>
                <w:rFonts w:ascii="Arial Narrow" w:hAnsi="Arial Narrow"/>
                <w:b/>
              </w:rPr>
            </w:pPr>
            <w:r w:rsidRPr="00262B3F">
              <w:rPr>
                <w:rFonts w:ascii="Arial Narrow" w:hAnsi="Arial Narrow"/>
                <w:b/>
              </w:rPr>
              <w:t>NOMBRES</w:t>
            </w:r>
          </w:p>
        </w:tc>
        <w:tc>
          <w:tcPr>
            <w:tcW w:w="895" w:type="dxa"/>
          </w:tcPr>
          <w:p w:rsidR="007C1223" w:rsidRPr="00262B3F" w:rsidRDefault="007C1223" w:rsidP="00887329">
            <w:pPr>
              <w:rPr>
                <w:rFonts w:ascii="Arial Narrow" w:hAnsi="Arial Narrow"/>
                <w:b/>
              </w:rPr>
            </w:pPr>
            <w:r w:rsidRPr="00262B3F">
              <w:rPr>
                <w:rFonts w:ascii="Arial Narrow" w:hAnsi="Arial Narrow"/>
                <w:b/>
              </w:rPr>
              <w:t>SEXO</w:t>
            </w:r>
          </w:p>
        </w:tc>
        <w:tc>
          <w:tcPr>
            <w:tcW w:w="904" w:type="dxa"/>
          </w:tcPr>
          <w:p w:rsidR="007C1223" w:rsidRPr="00262B3F" w:rsidRDefault="007C1223" w:rsidP="00887329">
            <w:pPr>
              <w:rPr>
                <w:rFonts w:ascii="Arial Narrow" w:hAnsi="Arial Narrow"/>
                <w:b/>
              </w:rPr>
            </w:pPr>
            <w:r w:rsidRPr="00262B3F">
              <w:rPr>
                <w:rFonts w:ascii="Arial Narrow" w:hAnsi="Arial Narrow"/>
                <w:b/>
              </w:rPr>
              <w:t>H.C.</w:t>
            </w:r>
          </w:p>
        </w:tc>
        <w:tc>
          <w:tcPr>
            <w:tcW w:w="1092" w:type="dxa"/>
          </w:tcPr>
          <w:p w:rsidR="007C1223" w:rsidRPr="00262B3F" w:rsidRDefault="007C1223" w:rsidP="00887329">
            <w:pPr>
              <w:rPr>
                <w:rFonts w:ascii="Arial Narrow" w:hAnsi="Arial Narrow"/>
                <w:b/>
              </w:rPr>
            </w:pPr>
            <w:r w:rsidRPr="00262B3F">
              <w:rPr>
                <w:rFonts w:ascii="Arial Narrow" w:hAnsi="Arial Narrow"/>
                <w:b/>
              </w:rPr>
              <w:t>DNI</w:t>
            </w:r>
          </w:p>
        </w:tc>
        <w:tc>
          <w:tcPr>
            <w:tcW w:w="2106" w:type="dxa"/>
          </w:tcPr>
          <w:p w:rsidR="007C1223" w:rsidRPr="00262B3F" w:rsidRDefault="007C1223" w:rsidP="00887329">
            <w:pPr>
              <w:rPr>
                <w:rFonts w:ascii="Arial Narrow" w:hAnsi="Arial Narrow"/>
                <w:b/>
              </w:rPr>
            </w:pPr>
            <w:r w:rsidRPr="00262B3F">
              <w:rPr>
                <w:rFonts w:ascii="Arial Narrow" w:hAnsi="Arial Narrow"/>
                <w:b/>
              </w:rPr>
              <w:t>PROCEDENCIA.</w:t>
            </w:r>
          </w:p>
        </w:tc>
      </w:tr>
      <w:tr w:rsidR="00E74534" w:rsidRPr="00262B3F" w:rsidTr="00E74534">
        <w:tc>
          <w:tcPr>
            <w:tcW w:w="700" w:type="dxa"/>
          </w:tcPr>
          <w:p w:rsidR="00E74534" w:rsidRPr="00262B3F" w:rsidRDefault="00E74534" w:rsidP="00E74534">
            <w:pPr>
              <w:rPr>
                <w:rFonts w:ascii="Arial Narrow" w:hAnsi="Arial Narrow"/>
              </w:rPr>
            </w:pPr>
            <w:r>
              <w:rPr>
                <w:rFonts w:ascii="Arial Narrow" w:hAnsi="Arial Narrow"/>
              </w:rPr>
              <w:t>1</w:t>
            </w:r>
          </w:p>
        </w:tc>
        <w:tc>
          <w:tcPr>
            <w:tcW w:w="3365" w:type="dxa"/>
          </w:tcPr>
          <w:p w:rsidR="00E74534" w:rsidRPr="00262B3F" w:rsidRDefault="00E74534" w:rsidP="00E74534">
            <w:pPr>
              <w:rPr>
                <w:rFonts w:ascii="Arial Narrow" w:hAnsi="Arial Narrow"/>
              </w:rPr>
            </w:pPr>
            <w:r>
              <w:rPr>
                <w:rFonts w:ascii="Arial Narrow" w:hAnsi="Arial Narrow"/>
              </w:rPr>
              <w:t>Magali Palomino Quispe</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262B3F" w:rsidRDefault="00E74534" w:rsidP="00E74534">
            <w:pPr>
              <w:rPr>
                <w:rFonts w:ascii="Arial Narrow" w:hAnsi="Arial Narrow"/>
              </w:rPr>
            </w:pPr>
            <w:r>
              <w:rPr>
                <w:rFonts w:ascii="Arial Narrow" w:hAnsi="Arial Narrow"/>
              </w:rPr>
              <w:t>31538</w:t>
            </w:r>
          </w:p>
        </w:tc>
        <w:tc>
          <w:tcPr>
            <w:tcW w:w="1092" w:type="dxa"/>
          </w:tcPr>
          <w:p w:rsidR="00E74534" w:rsidRPr="00262B3F" w:rsidRDefault="00E74534" w:rsidP="00E74534">
            <w:pPr>
              <w:rPr>
                <w:rFonts w:ascii="Arial Narrow" w:hAnsi="Arial Narrow"/>
              </w:rPr>
            </w:pPr>
            <w:r>
              <w:rPr>
                <w:rFonts w:ascii="Arial Narrow" w:hAnsi="Arial Narrow"/>
              </w:rPr>
              <w:t>46013327</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262B3F" w:rsidRDefault="00E74534" w:rsidP="00E74534">
            <w:pPr>
              <w:rPr>
                <w:rFonts w:ascii="Arial Narrow" w:hAnsi="Arial Narrow"/>
              </w:rPr>
            </w:pPr>
            <w:r>
              <w:rPr>
                <w:rFonts w:ascii="Arial Narrow" w:hAnsi="Arial Narrow"/>
              </w:rPr>
              <w:t>2</w:t>
            </w:r>
          </w:p>
        </w:tc>
        <w:tc>
          <w:tcPr>
            <w:tcW w:w="3365" w:type="dxa"/>
          </w:tcPr>
          <w:p w:rsidR="00E74534" w:rsidRPr="00262B3F" w:rsidRDefault="00E74534" w:rsidP="00E74534">
            <w:pPr>
              <w:rPr>
                <w:rFonts w:ascii="Arial Narrow" w:hAnsi="Arial Narrow"/>
              </w:rPr>
            </w:pPr>
            <w:r>
              <w:rPr>
                <w:rFonts w:ascii="Arial Narrow" w:hAnsi="Arial Narrow"/>
              </w:rPr>
              <w:t>Esther Estrada Miguel</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76118" w:rsidRDefault="00E74534" w:rsidP="00E74534">
            <w:pPr>
              <w:rPr>
                <w:rFonts w:ascii="Arial Narrow" w:hAnsi="Arial Narrow"/>
              </w:rPr>
            </w:pPr>
            <w:r w:rsidRPr="000946E7">
              <w:rPr>
                <w:rFonts w:ascii="Arial Narrow" w:hAnsi="Arial Narrow"/>
              </w:rPr>
              <w:t>32240</w:t>
            </w:r>
          </w:p>
        </w:tc>
        <w:tc>
          <w:tcPr>
            <w:tcW w:w="1092" w:type="dxa"/>
          </w:tcPr>
          <w:p w:rsidR="00E74534" w:rsidRPr="00262B3F" w:rsidRDefault="00E74534" w:rsidP="00E74534">
            <w:pPr>
              <w:rPr>
                <w:rFonts w:ascii="Arial Narrow" w:hAnsi="Arial Narrow"/>
              </w:rPr>
            </w:pPr>
            <w:r w:rsidRPr="000946E7">
              <w:rPr>
                <w:rFonts w:ascii="Arial Narrow" w:hAnsi="Arial Narrow"/>
              </w:rPr>
              <w:t>44675774</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262B3F" w:rsidRDefault="00E74534" w:rsidP="00E74534">
            <w:pPr>
              <w:rPr>
                <w:rFonts w:ascii="Arial Narrow" w:hAnsi="Arial Narrow"/>
              </w:rPr>
            </w:pPr>
            <w:r>
              <w:rPr>
                <w:rFonts w:ascii="Arial Narrow" w:hAnsi="Arial Narrow"/>
              </w:rPr>
              <w:t>3</w:t>
            </w:r>
          </w:p>
        </w:tc>
        <w:tc>
          <w:tcPr>
            <w:tcW w:w="3365" w:type="dxa"/>
          </w:tcPr>
          <w:p w:rsidR="00E74534" w:rsidRPr="00262B3F" w:rsidRDefault="00E74534" w:rsidP="00E74534">
            <w:pPr>
              <w:rPr>
                <w:rFonts w:ascii="Arial Narrow" w:hAnsi="Arial Narrow"/>
              </w:rPr>
            </w:pPr>
            <w:proofErr w:type="spellStart"/>
            <w:r>
              <w:rPr>
                <w:rFonts w:ascii="Arial Narrow" w:hAnsi="Arial Narrow"/>
              </w:rPr>
              <w:t>Mariluz</w:t>
            </w:r>
            <w:proofErr w:type="spellEnd"/>
            <w:r>
              <w:rPr>
                <w:rFonts w:ascii="Arial Narrow" w:hAnsi="Arial Narrow"/>
              </w:rPr>
              <w:t xml:space="preserve"> Ore Velásquez</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4974F0" w:rsidRDefault="00E74534" w:rsidP="00E74534">
            <w:pPr>
              <w:rPr>
                <w:rFonts w:ascii="Arial Narrow" w:hAnsi="Arial Narrow"/>
              </w:rPr>
            </w:pPr>
            <w:r w:rsidRPr="000946E7">
              <w:rPr>
                <w:rFonts w:ascii="Arial Narrow" w:hAnsi="Arial Narrow"/>
              </w:rPr>
              <w:t>32246</w:t>
            </w:r>
          </w:p>
        </w:tc>
        <w:tc>
          <w:tcPr>
            <w:tcW w:w="1092" w:type="dxa"/>
          </w:tcPr>
          <w:p w:rsidR="00E74534" w:rsidRPr="00262B3F" w:rsidRDefault="00E74534" w:rsidP="00E74534">
            <w:pPr>
              <w:rPr>
                <w:rFonts w:ascii="Arial Narrow" w:hAnsi="Arial Narrow"/>
              </w:rPr>
            </w:pPr>
            <w:r w:rsidRPr="000946E7">
              <w:rPr>
                <w:rFonts w:ascii="Arial Narrow" w:hAnsi="Arial Narrow"/>
              </w:rPr>
              <w:t>20070679</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262B3F" w:rsidRDefault="00E74534" w:rsidP="00E74534">
            <w:pPr>
              <w:rPr>
                <w:rFonts w:ascii="Arial Narrow" w:hAnsi="Arial Narrow"/>
              </w:rPr>
            </w:pPr>
            <w:r>
              <w:rPr>
                <w:rFonts w:ascii="Arial Narrow" w:hAnsi="Arial Narrow"/>
              </w:rPr>
              <w:t>4</w:t>
            </w:r>
          </w:p>
        </w:tc>
        <w:tc>
          <w:tcPr>
            <w:tcW w:w="3365" w:type="dxa"/>
          </w:tcPr>
          <w:p w:rsidR="00E74534" w:rsidRPr="00262B3F" w:rsidRDefault="00E74534" w:rsidP="00E74534">
            <w:pPr>
              <w:rPr>
                <w:rFonts w:ascii="Arial Narrow" w:hAnsi="Arial Narrow"/>
              </w:rPr>
            </w:pPr>
            <w:r>
              <w:rPr>
                <w:rFonts w:ascii="Arial Narrow" w:hAnsi="Arial Narrow"/>
              </w:rPr>
              <w:t>Judith Castro Clemente</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4974F0" w:rsidRDefault="00E74534" w:rsidP="00E74534">
            <w:pPr>
              <w:rPr>
                <w:rFonts w:ascii="Arial Narrow" w:hAnsi="Arial Narrow"/>
              </w:rPr>
            </w:pPr>
            <w:r w:rsidRPr="000946E7">
              <w:rPr>
                <w:rFonts w:ascii="Arial Narrow" w:hAnsi="Arial Narrow"/>
              </w:rPr>
              <w:t>32236</w:t>
            </w:r>
          </w:p>
        </w:tc>
        <w:tc>
          <w:tcPr>
            <w:tcW w:w="1092" w:type="dxa"/>
          </w:tcPr>
          <w:p w:rsidR="00E74534" w:rsidRPr="00262B3F" w:rsidRDefault="00E74534" w:rsidP="00E74534">
            <w:pPr>
              <w:rPr>
                <w:rFonts w:ascii="Arial Narrow" w:hAnsi="Arial Narrow"/>
              </w:rPr>
            </w:pPr>
            <w:r w:rsidRPr="000946E7">
              <w:rPr>
                <w:rFonts w:ascii="Arial Narrow" w:hAnsi="Arial Narrow"/>
              </w:rPr>
              <w:t>44526193</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262B3F" w:rsidRDefault="00E74534" w:rsidP="00E74534">
            <w:pPr>
              <w:rPr>
                <w:rFonts w:ascii="Arial Narrow" w:hAnsi="Arial Narrow"/>
              </w:rPr>
            </w:pPr>
            <w:r>
              <w:rPr>
                <w:rFonts w:ascii="Arial Narrow" w:hAnsi="Arial Narrow"/>
              </w:rPr>
              <w:t>5</w:t>
            </w:r>
          </w:p>
        </w:tc>
        <w:tc>
          <w:tcPr>
            <w:tcW w:w="3365" w:type="dxa"/>
          </w:tcPr>
          <w:p w:rsidR="00E74534" w:rsidRPr="004974F0" w:rsidRDefault="00E74534" w:rsidP="00E74534">
            <w:pPr>
              <w:rPr>
                <w:rFonts w:ascii="Arial Narrow" w:hAnsi="Arial Narrow" w:cs="Arial"/>
              </w:rPr>
            </w:pPr>
            <w:r>
              <w:rPr>
                <w:rFonts w:ascii="Arial Narrow" w:hAnsi="Arial Narrow" w:cs="Arial"/>
              </w:rPr>
              <w:t xml:space="preserve">Ida Alva </w:t>
            </w:r>
            <w:proofErr w:type="spellStart"/>
            <w:r>
              <w:rPr>
                <w:rFonts w:ascii="Arial Narrow" w:hAnsi="Arial Narrow" w:cs="Arial"/>
              </w:rPr>
              <w:t>Hinostroza</w:t>
            </w:r>
            <w:proofErr w:type="spellEnd"/>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4974F0" w:rsidRDefault="00E74534" w:rsidP="00E74534">
            <w:pPr>
              <w:rPr>
                <w:rFonts w:ascii="Arial Narrow" w:hAnsi="Arial Narrow"/>
              </w:rPr>
            </w:pPr>
            <w:r w:rsidRPr="00850DE1">
              <w:rPr>
                <w:rFonts w:ascii="Arial Narrow" w:hAnsi="Arial Narrow"/>
              </w:rPr>
              <w:t>32239</w:t>
            </w:r>
          </w:p>
        </w:tc>
        <w:tc>
          <w:tcPr>
            <w:tcW w:w="1092" w:type="dxa"/>
          </w:tcPr>
          <w:p w:rsidR="00E74534" w:rsidRPr="00262B3F" w:rsidRDefault="00E74534" w:rsidP="00E74534">
            <w:pPr>
              <w:rPr>
                <w:rFonts w:ascii="Arial Narrow" w:hAnsi="Arial Narrow"/>
              </w:rPr>
            </w:pPr>
            <w:r>
              <w:rPr>
                <w:rFonts w:ascii="Arial Narrow" w:hAnsi="Arial Narrow"/>
              </w:rPr>
              <w:t>SIN DOC</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cs="Arial"/>
              </w:rPr>
            </w:pPr>
            <w:r>
              <w:rPr>
                <w:rFonts w:ascii="Arial Narrow" w:hAnsi="Arial Narrow" w:cs="Arial"/>
              </w:rPr>
              <w:t>6</w:t>
            </w:r>
          </w:p>
        </w:tc>
        <w:tc>
          <w:tcPr>
            <w:tcW w:w="3365" w:type="dxa"/>
          </w:tcPr>
          <w:p w:rsidR="00E74534" w:rsidRPr="004974F0" w:rsidRDefault="00E74534" w:rsidP="00E74534">
            <w:pPr>
              <w:rPr>
                <w:rFonts w:ascii="Arial Narrow" w:hAnsi="Arial Narrow"/>
              </w:rPr>
            </w:pPr>
            <w:r>
              <w:rPr>
                <w:rFonts w:ascii="Arial Narrow" w:hAnsi="Arial Narrow"/>
              </w:rPr>
              <w:t>Karen Tovar López</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32235</w:t>
            </w:r>
          </w:p>
        </w:tc>
        <w:tc>
          <w:tcPr>
            <w:tcW w:w="1092" w:type="dxa"/>
          </w:tcPr>
          <w:p w:rsidR="00E74534" w:rsidRPr="00262B3F" w:rsidRDefault="00E74534" w:rsidP="00E74534">
            <w:pPr>
              <w:rPr>
                <w:rFonts w:ascii="Arial Narrow" w:hAnsi="Arial Narrow"/>
              </w:rPr>
            </w:pPr>
            <w:r w:rsidRPr="00850DE1">
              <w:rPr>
                <w:rFonts w:ascii="Arial Narrow" w:hAnsi="Arial Narrow"/>
              </w:rPr>
              <w:t>48336743</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7</w:t>
            </w:r>
          </w:p>
        </w:tc>
        <w:tc>
          <w:tcPr>
            <w:tcW w:w="3365" w:type="dxa"/>
          </w:tcPr>
          <w:p w:rsidR="00E74534" w:rsidRPr="004974F0" w:rsidRDefault="00E74534" w:rsidP="00E74534">
            <w:pPr>
              <w:rPr>
                <w:rFonts w:ascii="Arial Narrow" w:hAnsi="Arial Narrow"/>
              </w:rPr>
            </w:pPr>
            <w:proofErr w:type="spellStart"/>
            <w:r>
              <w:rPr>
                <w:rFonts w:ascii="Arial Narrow" w:hAnsi="Arial Narrow"/>
              </w:rPr>
              <w:t>Cirila</w:t>
            </w:r>
            <w:proofErr w:type="spellEnd"/>
            <w:r>
              <w:rPr>
                <w:rFonts w:ascii="Arial Narrow" w:hAnsi="Arial Narrow"/>
              </w:rPr>
              <w:t xml:space="preserve"> Cemente Escobar</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31901</w:t>
            </w:r>
          </w:p>
        </w:tc>
        <w:tc>
          <w:tcPr>
            <w:tcW w:w="1092" w:type="dxa"/>
          </w:tcPr>
          <w:p w:rsidR="00E74534" w:rsidRPr="00262B3F" w:rsidRDefault="00E74534" w:rsidP="00E74534">
            <w:pPr>
              <w:rPr>
                <w:rFonts w:ascii="Arial Narrow" w:hAnsi="Arial Narrow"/>
              </w:rPr>
            </w:pPr>
            <w:r w:rsidRPr="00850DE1">
              <w:rPr>
                <w:rFonts w:ascii="Arial Narrow" w:hAnsi="Arial Narrow"/>
              </w:rPr>
              <w:t>23261718</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8</w:t>
            </w:r>
          </w:p>
        </w:tc>
        <w:tc>
          <w:tcPr>
            <w:tcW w:w="3365" w:type="dxa"/>
          </w:tcPr>
          <w:p w:rsidR="00E74534" w:rsidRPr="004974F0" w:rsidRDefault="00E74534" w:rsidP="00E74534">
            <w:pPr>
              <w:rPr>
                <w:rFonts w:ascii="Arial Narrow" w:hAnsi="Arial Narrow"/>
              </w:rPr>
            </w:pPr>
            <w:r>
              <w:rPr>
                <w:rFonts w:ascii="Arial Narrow" w:hAnsi="Arial Narrow"/>
              </w:rPr>
              <w:t xml:space="preserve">Francisca </w:t>
            </w:r>
            <w:proofErr w:type="spellStart"/>
            <w:r>
              <w:rPr>
                <w:rFonts w:ascii="Arial Narrow" w:hAnsi="Arial Narrow"/>
              </w:rPr>
              <w:t>Asto</w:t>
            </w:r>
            <w:proofErr w:type="spellEnd"/>
            <w:r>
              <w:rPr>
                <w:rFonts w:ascii="Arial Narrow" w:hAnsi="Arial Narrow"/>
              </w:rPr>
              <w:t xml:space="preserve"> Laura</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32238</w:t>
            </w:r>
          </w:p>
        </w:tc>
        <w:tc>
          <w:tcPr>
            <w:tcW w:w="1092" w:type="dxa"/>
          </w:tcPr>
          <w:p w:rsidR="00E74534" w:rsidRPr="00262B3F" w:rsidRDefault="00E74534" w:rsidP="00E74534">
            <w:pPr>
              <w:rPr>
                <w:rFonts w:ascii="Arial Narrow" w:hAnsi="Arial Narrow"/>
              </w:rPr>
            </w:pPr>
            <w:r w:rsidRPr="00850DE1">
              <w:rPr>
                <w:rFonts w:ascii="Arial Narrow" w:hAnsi="Arial Narrow"/>
              </w:rPr>
              <w:t>23246570</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9</w:t>
            </w:r>
          </w:p>
        </w:tc>
        <w:tc>
          <w:tcPr>
            <w:tcW w:w="3365" w:type="dxa"/>
          </w:tcPr>
          <w:p w:rsidR="00E74534" w:rsidRPr="004974F0" w:rsidRDefault="00E74534" w:rsidP="00E74534">
            <w:pPr>
              <w:rPr>
                <w:rFonts w:ascii="Arial Narrow" w:hAnsi="Arial Narrow"/>
              </w:rPr>
            </w:pPr>
            <w:r>
              <w:rPr>
                <w:rFonts w:ascii="Arial Narrow" w:hAnsi="Arial Narrow"/>
              </w:rPr>
              <w:t xml:space="preserve">Olga Moran </w:t>
            </w:r>
            <w:proofErr w:type="spellStart"/>
            <w:r>
              <w:rPr>
                <w:rFonts w:ascii="Arial Narrow" w:hAnsi="Arial Narrow"/>
              </w:rPr>
              <w:t>Asto</w:t>
            </w:r>
            <w:proofErr w:type="spellEnd"/>
            <w:r>
              <w:rPr>
                <w:rFonts w:ascii="Arial Narrow" w:hAnsi="Arial Narrow"/>
              </w:rPr>
              <w:t xml:space="preserve"> </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32314</w:t>
            </w:r>
          </w:p>
        </w:tc>
        <w:tc>
          <w:tcPr>
            <w:tcW w:w="1092" w:type="dxa"/>
          </w:tcPr>
          <w:p w:rsidR="00E74534" w:rsidRPr="00262B3F" w:rsidRDefault="00E74534" w:rsidP="00E74534">
            <w:pPr>
              <w:rPr>
                <w:rFonts w:ascii="Arial Narrow" w:hAnsi="Arial Narrow"/>
              </w:rPr>
            </w:pPr>
            <w:r w:rsidRPr="00850DE1">
              <w:rPr>
                <w:rFonts w:ascii="Arial Narrow" w:hAnsi="Arial Narrow"/>
              </w:rPr>
              <w:t>71809329</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10</w:t>
            </w:r>
          </w:p>
        </w:tc>
        <w:tc>
          <w:tcPr>
            <w:tcW w:w="3365" w:type="dxa"/>
          </w:tcPr>
          <w:p w:rsidR="00E74534" w:rsidRPr="004974F0" w:rsidRDefault="00E74534" w:rsidP="00E74534">
            <w:pPr>
              <w:rPr>
                <w:rFonts w:ascii="Arial Narrow" w:hAnsi="Arial Narrow"/>
              </w:rPr>
            </w:pPr>
            <w:r>
              <w:rPr>
                <w:rFonts w:ascii="Arial Narrow" w:hAnsi="Arial Narrow"/>
              </w:rPr>
              <w:t xml:space="preserve">Ana Quispe </w:t>
            </w:r>
            <w:proofErr w:type="spellStart"/>
            <w:r>
              <w:rPr>
                <w:rFonts w:ascii="Arial Narrow" w:hAnsi="Arial Narrow"/>
              </w:rPr>
              <w:t>Ccoica</w:t>
            </w:r>
            <w:proofErr w:type="spellEnd"/>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32234</w:t>
            </w:r>
          </w:p>
        </w:tc>
        <w:tc>
          <w:tcPr>
            <w:tcW w:w="1092" w:type="dxa"/>
          </w:tcPr>
          <w:p w:rsidR="00E74534" w:rsidRPr="00262B3F" w:rsidRDefault="00E74534" w:rsidP="00E74534">
            <w:pPr>
              <w:rPr>
                <w:rFonts w:ascii="Arial Narrow" w:hAnsi="Arial Narrow"/>
              </w:rPr>
            </w:pPr>
            <w:r w:rsidRPr="00850DE1">
              <w:rPr>
                <w:rFonts w:ascii="Arial Narrow" w:hAnsi="Arial Narrow"/>
              </w:rPr>
              <w:t>09863407</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11</w:t>
            </w:r>
          </w:p>
        </w:tc>
        <w:tc>
          <w:tcPr>
            <w:tcW w:w="3365" w:type="dxa"/>
          </w:tcPr>
          <w:p w:rsidR="00E74534" w:rsidRPr="004974F0" w:rsidRDefault="00E74534" w:rsidP="00E74534">
            <w:pPr>
              <w:rPr>
                <w:rFonts w:ascii="Arial Narrow" w:hAnsi="Arial Narrow"/>
              </w:rPr>
            </w:pPr>
            <w:r>
              <w:rPr>
                <w:rFonts w:ascii="Arial Narrow" w:hAnsi="Arial Narrow"/>
              </w:rPr>
              <w:t xml:space="preserve">Carmen </w:t>
            </w:r>
            <w:proofErr w:type="spellStart"/>
            <w:r>
              <w:rPr>
                <w:rFonts w:ascii="Arial Narrow" w:hAnsi="Arial Narrow"/>
              </w:rPr>
              <w:t>Perez</w:t>
            </w:r>
            <w:proofErr w:type="spellEnd"/>
            <w:r>
              <w:rPr>
                <w:rFonts w:ascii="Arial Narrow" w:hAnsi="Arial Narrow"/>
              </w:rPr>
              <w:t xml:space="preserve"> Vásquez</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850DE1">
              <w:rPr>
                <w:rFonts w:ascii="Arial Narrow" w:hAnsi="Arial Narrow"/>
              </w:rPr>
              <w:t>31478</w:t>
            </w:r>
          </w:p>
        </w:tc>
        <w:tc>
          <w:tcPr>
            <w:tcW w:w="1092" w:type="dxa"/>
          </w:tcPr>
          <w:p w:rsidR="00E74534" w:rsidRPr="00262B3F" w:rsidRDefault="00E74534" w:rsidP="00E74534">
            <w:pPr>
              <w:rPr>
                <w:rFonts w:ascii="Arial Narrow" w:hAnsi="Arial Narrow"/>
              </w:rPr>
            </w:pPr>
            <w:r w:rsidRPr="00850DE1">
              <w:rPr>
                <w:rFonts w:ascii="Arial Narrow" w:hAnsi="Arial Narrow"/>
              </w:rPr>
              <w:t>80296312</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12</w:t>
            </w:r>
          </w:p>
        </w:tc>
        <w:tc>
          <w:tcPr>
            <w:tcW w:w="3365" w:type="dxa"/>
          </w:tcPr>
          <w:p w:rsidR="00E74534" w:rsidRPr="004974F0" w:rsidRDefault="00E74534" w:rsidP="00E74534">
            <w:pPr>
              <w:rPr>
                <w:rFonts w:ascii="Arial Narrow" w:hAnsi="Arial Narrow"/>
              </w:rPr>
            </w:pPr>
            <w:r>
              <w:rPr>
                <w:rFonts w:ascii="Arial Narrow" w:hAnsi="Arial Narrow"/>
              </w:rPr>
              <w:t xml:space="preserve">Magdalena Moran </w:t>
            </w:r>
            <w:proofErr w:type="spellStart"/>
            <w:r>
              <w:rPr>
                <w:rFonts w:ascii="Arial Narrow" w:hAnsi="Arial Narrow"/>
              </w:rPr>
              <w:t>Asto</w:t>
            </w:r>
            <w:proofErr w:type="spellEnd"/>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1568B9">
              <w:rPr>
                <w:rFonts w:ascii="Arial Narrow" w:hAnsi="Arial Narrow"/>
              </w:rPr>
              <w:t>32237</w:t>
            </w:r>
          </w:p>
        </w:tc>
        <w:tc>
          <w:tcPr>
            <w:tcW w:w="1092" w:type="dxa"/>
          </w:tcPr>
          <w:p w:rsidR="00E74534" w:rsidRPr="00262B3F" w:rsidRDefault="00E74534" w:rsidP="00E74534">
            <w:pPr>
              <w:rPr>
                <w:rFonts w:ascii="Arial Narrow" w:hAnsi="Arial Narrow"/>
              </w:rPr>
            </w:pPr>
            <w:r w:rsidRPr="001568B9">
              <w:rPr>
                <w:rFonts w:ascii="Arial Narrow" w:hAnsi="Arial Narrow"/>
              </w:rPr>
              <w:t>47242964</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13</w:t>
            </w:r>
          </w:p>
        </w:tc>
        <w:tc>
          <w:tcPr>
            <w:tcW w:w="3365" w:type="dxa"/>
          </w:tcPr>
          <w:p w:rsidR="00E74534" w:rsidRPr="004974F0" w:rsidRDefault="00E74534" w:rsidP="00E74534">
            <w:pPr>
              <w:rPr>
                <w:rFonts w:ascii="Arial Narrow" w:hAnsi="Arial Narrow"/>
              </w:rPr>
            </w:pPr>
            <w:r>
              <w:rPr>
                <w:rFonts w:ascii="Arial Narrow" w:hAnsi="Arial Narrow"/>
              </w:rPr>
              <w:t>Joselyn Berrocal Ore</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1568B9">
              <w:rPr>
                <w:rFonts w:ascii="Arial Narrow" w:hAnsi="Arial Narrow"/>
              </w:rPr>
              <w:t>32247</w:t>
            </w:r>
          </w:p>
        </w:tc>
        <w:tc>
          <w:tcPr>
            <w:tcW w:w="1092" w:type="dxa"/>
          </w:tcPr>
          <w:p w:rsidR="00E74534" w:rsidRPr="00262B3F" w:rsidRDefault="00E74534" w:rsidP="00E74534">
            <w:pPr>
              <w:rPr>
                <w:rFonts w:ascii="Arial Narrow" w:hAnsi="Arial Narrow"/>
              </w:rPr>
            </w:pPr>
            <w:r>
              <w:rPr>
                <w:rFonts w:ascii="Arial Narrow" w:hAnsi="Arial Narrow"/>
              </w:rPr>
              <w:t>SIN DOC</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14</w:t>
            </w:r>
          </w:p>
        </w:tc>
        <w:tc>
          <w:tcPr>
            <w:tcW w:w="3365" w:type="dxa"/>
          </w:tcPr>
          <w:p w:rsidR="00E74534" w:rsidRPr="004974F0" w:rsidRDefault="00E74534" w:rsidP="00E74534">
            <w:pPr>
              <w:rPr>
                <w:rFonts w:ascii="Arial Narrow" w:hAnsi="Arial Narrow"/>
              </w:rPr>
            </w:pPr>
            <w:r>
              <w:rPr>
                <w:rFonts w:ascii="Arial Narrow" w:hAnsi="Arial Narrow"/>
              </w:rPr>
              <w:t>Gladys Quispe Alejo</w:t>
            </w:r>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1568B9">
              <w:rPr>
                <w:rFonts w:ascii="Arial Narrow" w:hAnsi="Arial Narrow"/>
              </w:rPr>
              <w:t>31531</w:t>
            </w:r>
          </w:p>
        </w:tc>
        <w:tc>
          <w:tcPr>
            <w:tcW w:w="1092" w:type="dxa"/>
          </w:tcPr>
          <w:p w:rsidR="00E74534" w:rsidRPr="00262B3F" w:rsidRDefault="00E74534" w:rsidP="00E74534">
            <w:pPr>
              <w:rPr>
                <w:rFonts w:ascii="Arial Narrow" w:hAnsi="Arial Narrow"/>
              </w:rPr>
            </w:pPr>
            <w:r w:rsidRPr="001568B9">
              <w:rPr>
                <w:rFonts w:ascii="Arial Narrow" w:hAnsi="Arial Narrow"/>
              </w:rPr>
              <w:t>43993766</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15</w:t>
            </w:r>
          </w:p>
        </w:tc>
        <w:tc>
          <w:tcPr>
            <w:tcW w:w="3365" w:type="dxa"/>
          </w:tcPr>
          <w:p w:rsidR="00E74534" w:rsidRPr="004974F0" w:rsidRDefault="00E74534" w:rsidP="00E74534">
            <w:pPr>
              <w:rPr>
                <w:rFonts w:ascii="Arial Narrow" w:hAnsi="Arial Narrow"/>
              </w:rPr>
            </w:pPr>
            <w:r>
              <w:rPr>
                <w:rFonts w:ascii="Arial Narrow" w:hAnsi="Arial Narrow"/>
              </w:rPr>
              <w:t xml:space="preserve">Esther Alva </w:t>
            </w:r>
            <w:proofErr w:type="spellStart"/>
            <w:r>
              <w:rPr>
                <w:rFonts w:ascii="Arial Narrow" w:hAnsi="Arial Narrow"/>
              </w:rPr>
              <w:t>Hinostroza</w:t>
            </w:r>
            <w:proofErr w:type="spellEnd"/>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A7269C">
              <w:rPr>
                <w:rFonts w:ascii="Arial Narrow" w:hAnsi="Arial Narrow"/>
              </w:rPr>
              <w:t>32244</w:t>
            </w:r>
          </w:p>
        </w:tc>
        <w:tc>
          <w:tcPr>
            <w:tcW w:w="1092" w:type="dxa"/>
          </w:tcPr>
          <w:p w:rsidR="00E74534" w:rsidRPr="00262B3F" w:rsidRDefault="00E74534" w:rsidP="00E74534">
            <w:pPr>
              <w:rPr>
                <w:rFonts w:ascii="Arial Narrow" w:hAnsi="Arial Narrow"/>
              </w:rPr>
            </w:pPr>
            <w:r w:rsidRPr="00A7269C">
              <w:rPr>
                <w:rFonts w:ascii="Arial Narrow" w:hAnsi="Arial Narrow"/>
              </w:rPr>
              <w:t>41278773</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16</w:t>
            </w:r>
          </w:p>
        </w:tc>
        <w:tc>
          <w:tcPr>
            <w:tcW w:w="3365" w:type="dxa"/>
          </w:tcPr>
          <w:p w:rsidR="00E74534" w:rsidRPr="004974F0" w:rsidRDefault="00E74534" w:rsidP="00E74534">
            <w:pPr>
              <w:rPr>
                <w:rFonts w:ascii="Arial Narrow" w:hAnsi="Arial Narrow"/>
              </w:rPr>
            </w:pPr>
            <w:r>
              <w:rPr>
                <w:rFonts w:ascii="Arial Narrow" w:hAnsi="Arial Narrow"/>
              </w:rPr>
              <w:t xml:space="preserve">Margarita Alva </w:t>
            </w:r>
            <w:proofErr w:type="spellStart"/>
            <w:r>
              <w:rPr>
                <w:rFonts w:ascii="Arial Narrow" w:hAnsi="Arial Narrow"/>
              </w:rPr>
              <w:t>Hinostroza</w:t>
            </w:r>
            <w:proofErr w:type="spellEnd"/>
          </w:p>
        </w:tc>
        <w:tc>
          <w:tcPr>
            <w:tcW w:w="895" w:type="dxa"/>
          </w:tcPr>
          <w:p w:rsidR="00E74534" w:rsidRPr="00262B3F" w:rsidRDefault="00E74534" w:rsidP="00E74534">
            <w:pPr>
              <w:jc w:val="center"/>
              <w:rPr>
                <w:rFonts w:ascii="Arial Narrow" w:hAnsi="Arial Narrow"/>
              </w:rPr>
            </w:pPr>
            <w:r>
              <w:rPr>
                <w:rFonts w:ascii="Arial Narrow" w:hAnsi="Arial Narrow"/>
              </w:rPr>
              <w:t>F</w:t>
            </w:r>
          </w:p>
        </w:tc>
        <w:tc>
          <w:tcPr>
            <w:tcW w:w="904" w:type="dxa"/>
          </w:tcPr>
          <w:p w:rsidR="00E74534" w:rsidRPr="00547122" w:rsidRDefault="00E74534" w:rsidP="00E74534">
            <w:pPr>
              <w:rPr>
                <w:rFonts w:ascii="Arial Narrow" w:hAnsi="Arial Narrow"/>
              </w:rPr>
            </w:pPr>
            <w:r w:rsidRPr="00A7269C">
              <w:rPr>
                <w:rFonts w:ascii="Arial Narrow" w:hAnsi="Arial Narrow"/>
              </w:rPr>
              <w:t>32306</w:t>
            </w:r>
          </w:p>
        </w:tc>
        <w:tc>
          <w:tcPr>
            <w:tcW w:w="1092" w:type="dxa"/>
          </w:tcPr>
          <w:p w:rsidR="00E74534" w:rsidRPr="00262B3F" w:rsidRDefault="00E74534" w:rsidP="00E74534">
            <w:pPr>
              <w:rPr>
                <w:rFonts w:ascii="Arial Narrow" w:hAnsi="Arial Narrow"/>
              </w:rPr>
            </w:pPr>
            <w:r w:rsidRPr="00A7269C">
              <w:rPr>
                <w:rFonts w:ascii="Arial Narrow" w:hAnsi="Arial Narrow"/>
              </w:rPr>
              <w:t>42474091</w:t>
            </w:r>
          </w:p>
        </w:tc>
        <w:tc>
          <w:tcPr>
            <w:tcW w:w="2106" w:type="dxa"/>
          </w:tcPr>
          <w:p w:rsidR="00E74534" w:rsidRPr="00262B3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17</w:t>
            </w:r>
          </w:p>
        </w:tc>
        <w:tc>
          <w:tcPr>
            <w:tcW w:w="3365" w:type="dxa"/>
          </w:tcPr>
          <w:p w:rsidR="00E74534" w:rsidRDefault="00E74534" w:rsidP="00E74534">
            <w:pPr>
              <w:rPr>
                <w:rFonts w:ascii="Arial Narrow" w:hAnsi="Arial Narrow"/>
              </w:rPr>
            </w:pPr>
            <w:r>
              <w:rPr>
                <w:rFonts w:ascii="Arial Narrow" w:hAnsi="Arial Narrow"/>
              </w:rPr>
              <w:t xml:space="preserve">Angélica </w:t>
            </w:r>
            <w:proofErr w:type="spellStart"/>
            <w:r>
              <w:rPr>
                <w:rFonts w:ascii="Arial Narrow" w:hAnsi="Arial Narrow"/>
              </w:rPr>
              <w:t>Suvilete</w:t>
            </w:r>
            <w:proofErr w:type="spellEnd"/>
            <w:r>
              <w:rPr>
                <w:rFonts w:ascii="Arial Narrow" w:hAnsi="Arial Narrow"/>
              </w:rPr>
              <w:t xml:space="preserve"> Sánchez</w:t>
            </w:r>
          </w:p>
        </w:tc>
        <w:tc>
          <w:tcPr>
            <w:tcW w:w="895" w:type="dxa"/>
          </w:tcPr>
          <w:p w:rsidR="00E74534" w:rsidRPr="00AC3F2F" w:rsidRDefault="00E74534" w:rsidP="00E74534">
            <w:pPr>
              <w:jc w:val="center"/>
              <w:rPr>
                <w:rFonts w:ascii="Arial Narrow" w:hAnsi="Arial Narrow"/>
              </w:rPr>
            </w:pPr>
            <w:r>
              <w:rPr>
                <w:rFonts w:ascii="Arial Narrow" w:hAnsi="Arial Narrow"/>
              </w:rPr>
              <w:t>F</w:t>
            </w:r>
          </w:p>
        </w:tc>
        <w:tc>
          <w:tcPr>
            <w:tcW w:w="904" w:type="dxa"/>
          </w:tcPr>
          <w:p w:rsidR="00E74534" w:rsidRPr="00AC3F2F" w:rsidRDefault="00E74534" w:rsidP="00E74534">
            <w:pPr>
              <w:rPr>
                <w:rFonts w:ascii="Arial Narrow" w:hAnsi="Arial Narrow"/>
              </w:rPr>
            </w:pPr>
            <w:r w:rsidRPr="00A7269C">
              <w:rPr>
                <w:rFonts w:ascii="Arial Narrow" w:hAnsi="Arial Narrow"/>
              </w:rPr>
              <w:t>32245</w:t>
            </w:r>
          </w:p>
        </w:tc>
        <w:tc>
          <w:tcPr>
            <w:tcW w:w="1092" w:type="dxa"/>
          </w:tcPr>
          <w:p w:rsidR="00E74534" w:rsidRPr="00AC3F2F" w:rsidRDefault="00E74534" w:rsidP="00E74534">
            <w:pPr>
              <w:rPr>
                <w:rFonts w:ascii="Arial Narrow" w:hAnsi="Arial Narrow"/>
              </w:rPr>
            </w:pPr>
            <w:r w:rsidRPr="00A7269C">
              <w:rPr>
                <w:rFonts w:ascii="Arial Narrow" w:hAnsi="Arial Narrow"/>
              </w:rPr>
              <w:t>23470252</w:t>
            </w:r>
          </w:p>
        </w:tc>
        <w:tc>
          <w:tcPr>
            <w:tcW w:w="2106" w:type="dxa"/>
          </w:tcPr>
          <w:p w:rsidR="00E74534" w:rsidRPr="00AC3F2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18</w:t>
            </w:r>
          </w:p>
        </w:tc>
        <w:tc>
          <w:tcPr>
            <w:tcW w:w="3365" w:type="dxa"/>
          </w:tcPr>
          <w:p w:rsidR="00E74534" w:rsidRDefault="00E74534" w:rsidP="00E74534">
            <w:pPr>
              <w:rPr>
                <w:rFonts w:ascii="Arial Narrow" w:hAnsi="Arial Narrow"/>
              </w:rPr>
            </w:pPr>
            <w:r>
              <w:rPr>
                <w:rFonts w:ascii="Arial Narrow" w:hAnsi="Arial Narrow"/>
              </w:rPr>
              <w:t>Gladys García Martel</w:t>
            </w:r>
          </w:p>
        </w:tc>
        <w:tc>
          <w:tcPr>
            <w:tcW w:w="895" w:type="dxa"/>
          </w:tcPr>
          <w:p w:rsidR="00E74534" w:rsidRPr="00AC3F2F" w:rsidRDefault="00E74534" w:rsidP="00E74534">
            <w:pPr>
              <w:jc w:val="center"/>
              <w:rPr>
                <w:rFonts w:ascii="Arial Narrow" w:hAnsi="Arial Narrow"/>
              </w:rPr>
            </w:pPr>
            <w:r>
              <w:rPr>
                <w:rFonts w:ascii="Arial Narrow" w:hAnsi="Arial Narrow"/>
              </w:rPr>
              <w:t>F</w:t>
            </w:r>
          </w:p>
        </w:tc>
        <w:tc>
          <w:tcPr>
            <w:tcW w:w="904" w:type="dxa"/>
          </w:tcPr>
          <w:p w:rsidR="00E74534" w:rsidRPr="00AC3F2F" w:rsidRDefault="00E74534" w:rsidP="00E74534">
            <w:pPr>
              <w:rPr>
                <w:rFonts w:ascii="Arial Narrow" w:hAnsi="Arial Narrow"/>
              </w:rPr>
            </w:pPr>
            <w:r w:rsidRPr="00A7269C">
              <w:rPr>
                <w:rFonts w:ascii="Arial Narrow" w:hAnsi="Arial Narrow"/>
              </w:rPr>
              <w:t>32019</w:t>
            </w:r>
          </w:p>
        </w:tc>
        <w:tc>
          <w:tcPr>
            <w:tcW w:w="1092" w:type="dxa"/>
          </w:tcPr>
          <w:p w:rsidR="00E74534" w:rsidRPr="00AC3F2F" w:rsidRDefault="00E74534" w:rsidP="00E74534">
            <w:pPr>
              <w:rPr>
                <w:rFonts w:ascii="Arial Narrow" w:hAnsi="Arial Narrow"/>
              </w:rPr>
            </w:pPr>
            <w:r w:rsidRPr="00A7269C">
              <w:rPr>
                <w:rFonts w:ascii="Arial Narrow" w:hAnsi="Arial Narrow"/>
              </w:rPr>
              <w:t>40828683</w:t>
            </w:r>
          </w:p>
        </w:tc>
        <w:tc>
          <w:tcPr>
            <w:tcW w:w="2106" w:type="dxa"/>
          </w:tcPr>
          <w:p w:rsidR="00E74534" w:rsidRPr="00AC3F2F" w:rsidRDefault="00E74534" w:rsidP="00E74534">
            <w:pPr>
              <w:rPr>
                <w:rFonts w:ascii="Arial Narrow" w:hAnsi="Arial Narrow"/>
              </w:rPr>
            </w:pPr>
            <w:r>
              <w:rPr>
                <w:rFonts w:ascii="Arial Narrow" w:hAnsi="Arial Narrow"/>
              </w:rPr>
              <w:t>Barrio Las Rosas</w:t>
            </w:r>
          </w:p>
        </w:tc>
      </w:tr>
      <w:tr w:rsidR="00E74534" w:rsidRPr="00262B3F" w:rsidTr="00E74534">
        <w:tc>
          <w:tcPr>
            <w:tcW w:w="700" w:type="dxa"/>
          </w:tcPr>
          <w:p w:rsidR="00E74534" w:rsidRPr="004974F0" w:rsidRDefault="00E74534" w:rsidP="00E74534">
            <w:pPr>
              <w:rPr>
                <w:rFonts w:ascii="Arial Narrow" w:hAnsi="Arial Narrow"/>
              </w:rPr>
            </w:pPr>
            <w:r>
              <w:rPr>
                <w:rFonts w:ascii="Arial Narrow" w:hAnsi="Arial Narrow"/>
              </w:rPr>
              <w:t>19</w:t>
            </w:r>
          </w:p>
        </w:tc>
        <w:tc>
          <w:tcPr>
            <w:tcW w:w="3365" w:type="dxa"/>
          </w:tcPr>
          <w:p w:rsidR="00E74534" w:rsidRPr="004974F0" w:rsidRDefault="00E74534" w:rsidP="00E74534">
            <w:pPr>
              <w:rPr>
                <w:rFonts w:ascii="Arial Narrow" w:hAnsi="Arial Narrow"/>
              </w:rPr>
            </w:pPr>
            <w:bookmarkStart w:id="0" w:name="_GoBack"/>
            <w:bookmarkEnd w:id="0"/>
          </w:p>
        </w:tc>
        <w:tc>
          <w:tcPr>
            <w:tcW w:w="895" w:type="dxa"/>
          </w:tcPr>
          <w:p w:rsidR="00E74534" w:rsidRPr="00262B3F" w:rsidRDefault="00E74534" w:rsidP="00E74534">
            <w:pPr>
              <w:jc w:val="center"/>
              <w:rPr>
                <w:rFonts w:ascii="Arial Narrow" w:hAnsi="Arial Narrow"/>
              </w:rPr>
            </w:pPr>
          </w:p>
        </w:tc>
        <w:tc>
          <w:tcPr>
            <w:tcW w:w="904" w:type="dxa"/>
          </w:tcPr>
          <w:p w:rsidR="00E74534" w:rsidRPr="00547122" w:rsidRDefault="00E74534" w:rsidP="00E74534">
            <w:pPr>
              <w:rPr>
                <w:rFonts w:ascii="Arial Narrow" w:hAnsi="Arial Narrow"/>
              </w:rPr>
            </w:pPr>
          </w:p>
        </w:tc>
        <w:tc>
          <w:tcPr>
            <w:tcW w:w="1092" w:type="dxa"/>
          </w:tcPr>
          <w:p w:rsidR="00E74534" w:rsidRPr="00262B3F" w:rsidRDefault="00E74534" w:rsidP="00E74534">
            <w:pPr>
              <w:rPr>
                <w:rFonts w:ascii="Arial Narrow" w:hAnsi="Arial Narrow"/>
              </w:rPr>
            </w:pPr>
          </w:p>
        </w:tc>
        <w:tc>
          <w:tcPr>
            <w:tcW w:w="2106" w:type="dxa"/>
          </w:tcPr>
          <w:p w:rsidR="00E74534" w:rsidRPr="00262B3F" w:rsidRDefault="00E74534" w:rsidP="00E74534">
            <w:pPr>
              <w:rPr>
                <w:rFonts w:ascii="Arial Narrow" w:hAnsi="Arial Narrow"/>
              </w:rPr>
            </w:pPr>
          </w:p>
        </w:tc>
      </w:tr>
      <w:tr w:rsidR="00E74534" w:rsidRPr="00262B3F" w:rsidTr="00E74534">
        <w:tc>
          <w:tcPr>
            <w:tcW w:w="700" w:type="dxa"/>
          </w:tcPr>
          <w:p w:rsidR="00E74534" w:rsidRPr="00AC3F2F" w:rsidRDefault="00E74534" w:rsidP="00E74534">
            <w:pPr>
              <w:rPr>
                <w:rFonts w:ascii="Arial Narrow" w:hAnsi="Arial Narrow"/>
              </w:rPr>
            </w:pPr>
            <w:r>
              <w:rPr>
                <w:rFonts w:ascii="Arial Narrow" w:hAnsi="Arial Narrow"/>
              </w:rPr>
              <w:t>20</w:t>
            </w:r>
          </w:p>
        </w:tc>
        <w:tc>
          <w:tcPr>
            <w:tcW w:w="3365" w:type="dxa"/>
          </w:tcPr>
          <w:p w:rsidR="00E74534" w:rsidRPr="00AC3F2F" w:rsidRDefault="00E74534" w:rsidP="00E74534">
            <w:pPr>
              <w:rPr>
                <w:rFonts w:ascii="Arial Narrow" w:hAnsi="Arial Narrow"/>
              </w:rPr>
            </w:pPr>
          </w:p>
        </w:tc>
        <w:tc>
          <w:tcPr>
            <w:tcW w:w="895" w:type="dxa"/>
          </w:tcPr>
          <w:p w:rsidR="00E74534" w:rsidRPr="00AC3F2F" w:rsidRDefault="00E74534" w:rsidP="00E74534">
            <w:pPr>
              <w:jc w:val="center"/>
              <w:rPr>
                <w:rFonts w:ascii="Arial Narrow" w:hAnsi="Arial Narrow"/>
              </w:rPr>
            </w:pPr>
          </w:p>
        </w:tc>
        <w:tc>
          <w:tcPr>
            <w:tcW w:w="904" w:type="dxa"/>
          </w:tcPr>
          <w:p w:rsidR="00E74534" w:rsidRPr="00AC3F2F" w:rsidRDefault="00E74534" w:rsidP="00E74534">
            <w:pPr>
              <w:rPr>
                <w:rFonts w:ascii="Arial Narrow" w:hAnsi="Arial Narrow"/>
              </w:rPr>
            </w:pPr>
          </w:p>
        </w:tc>
        <w:tc>
          <w:tcPr>
            <w:tcW w:w="1092" w:type="dxa"/>
          </w:tcPr>
          <w:p w:rsidR="00E74534" w:rsidRPr="00AC3F2F" w:rsidRDefault="00E74534" w:rsidP="00E74534">
            <w:pPr>
              <w:rPr>
                <w:rFonts w:ascii="Arial Narrow" w:hAnsi="Arial Narrow"/>
              </w:rPr>
            </w:pPr>
          </w:p>
        </w:tc>
        <w:tc>
          <w:tcPr>
            <w:tcW w:w="2106" w:type="dxa"/>
          </w:tcPr>
          <w:p w:rsidR="00E74534" w:rsidRPr="00AC3F2F" w:rsidRDefault="00E74534" w:rsidP="00E74534">
            <w:pPr>
              <w:rPr>
                <w:rFonts w:ascii="Arial Narrow" w:hAnsi="Arial Narrow"/>
              </w:rPr>
            </w:pPr>
          </w:p>
        </w:tc>
      </w:tr>
    </w:tbl>
    <w:p w:rsidR="007C1223" w:rsidRDefault="007C1223" w:rsidP="007C1223">
      <w:pPr>
        <w:rPr>
          <w:rFonts w:ascii="Arial Narrow" w:hAnsi="Arial Narrow"/>
        </w:rPr>
      </w:pPr>
    </w:p>
    <w:p w:rsidR="007C1223" w:rsidRPr="00262B3F" w:rsidRDefault="007C1223" w:rsidP="007C1223">
      <w:pPr>
        <w:rPr>
          <w:rFonts w:ascii="Arial Narrow" w:hAnsi="Arial Narrow"/>
        </w:rPr>
      </w:pPr>
      <w:r w:rsidRPr="00262B3F">
        <w:rPr>
          <w:rFonts w:ascii="Arial Narrow" w:hAnsi="Arial Narrow"/>
        </w:rPr>
        <w:t xml:space="preserve">Nombre del profesional: </w:t>
      </w:r>
      <w:r>
        <w:rPr>
          <w:rFonts w:ascii="Arial Narrow" w:hAnsi="Arial Narrow"/>
        </w:rPr>
        <w:t xml:space="preserve">Ps. Vania Quispe </w:t>
      </w:r>
    </w:p>
    <w:p w:rsidR="007C1223" w:rsidRDefault="007C1223" w:rsidP="007C1223">
      <w:pPr>
        <w:rPr>
          <w:rFonts w:ascii="Arial Narrow" w:hAnsi="Arial Narrow"/>
        </w:rPr>
      </w:pPr>
      <w:r>
        <w:rPr>
          <w:rFonts w:ascii="Arial Narrow" w:hAnsi="Arial Narrow"/>
        </w:rPr>
        <w:t>Fecha: 26 de marzo</w:t>
      </w:r>
      <w:r w:rsidRPr="00262B3F">
        <w:rPr>
          <w:rFonts w:ascii="Arial Narrow" w:hAnsi="Arial Narrow"/>
        </w:rPr>
        <w:t xml:space="preserve"> del 201</w:t>
      </w:r>
      <w:r>
        <w:rPr>
          <w:rFonts w:ascii="Arial Narrow" w:hAnsi="Arial Narrow"/>
        </w:rPr>
        <w:t>5</w:t>
      </w:r>
      <w:r w:rsidRPr="00262B3F">
        <w:rPr>
          <w:rFonts w:ascii="Arial Narrow" w:hAnsi="Arial Narrow"/>
        </w:rPr>
        <w:t xml:space="preserve">.  </w:t>
      </w:r>
    </w:p>
    <w:p w:rsidR="007C1223" w:rsidRDefault="007C1223" w:rsidP="007C1223">
      <w:pPr>
        <w:rPr>
          <w:rFonts w:ascii="Arial Narrow" w:hAnsi="Arial Narrow"/>
        </w:rPr>
      </w:pPr>
    </w:p>
    <w:tbl>
      <w:tblPr>
        <w:tblW w:w="9097" w:type="dxa"/>
        <w:tblInd w:w="49" w:type="dxa"/>
        <w:tblLayout w:type="fixed"/>
        <w:tblCellMar>
          <w:left w:w="70" w:type="dxa"/>
          <w:right w:w="70" w:type="dxa"/>
        </w:tblCellMar>
        <w:tblLook w:val="0000" w:firstRow="0" w:lastRow="0" w:firstColumn="0" w:lastColumn="0" w:noHBand="0" w:noVBand="0"/>
      </w:tblPr>
      <w:tblGrid>
        <w:gridCol w:w="4420"/>
        <w:gridCol w:w="4677"/>
      </w:tblGrid>
      <w:tr w:rsidR="007C1223" w:rsidRPr="00262B3F" w:rsidTr="00887329">
        <w:trPr>
          <w:trHeight w:val="256"/>
        </w:trPr>
        <w:tc>
          <w:tcPr>
            <w:tcW w:w="4420" w:type="dxa"/>
            <w:tcBorders>
              <w:top w:val="single" w:sz="1" w:space="0" w:color="000000"/>
              <w:left w:val="single" w:sz="1" w:space="0" w:color="000000"/>
              <w:bottom w:val="single" w:sz="1" w:space="0" w:color="000000"/>
            </w:tcBorders>
            <w:vAlign w:val="bottom"/>
          </w:tcPr>
          <w:p w:rsidR="007C1223" w:rsidRPr="00262B3F" w:rsidRDefault="007C1223" w:rsidP="00887329">
            <w:pPr>
              <w:snapToGrid w:val="0"/>
              <w:rPr>
                <w:rFonts w:ascii="Arial Narrow" w:hAnsi="Arial Narrow" w:cs="Arial Narrow"/>
                <w:b/>
                <w:i/>
              </w:rPr>
            </w:pPr>
            <w:r w:rsidRPr="00262B3F">
              <w:rPr>
                <w:rFonts w:ascii="Arial Narrow" w:hAnsi="Arial Narrow" w:cs="Arial Narrow"/>
                <w:b/>
                <w:i/>
              </w:rPr>
              <w:t xml:space="preserve">FECHA DEL ACOMPAÑAMIENTO </w:t>
            </w:r>
          </w:p>
        </w:tc>
        <w:tc>
          <w:tcPr>
            <w:tcW w:w="4677" w:type="dxa"/>
            <w:tcBorders>
              <w:top w:val="single" w:sz="1" w:space="0" w:color="000000"/>
              <w:left w:val="single" w:sz="1" w:space="0" w:color="000000"/>
              <w:bottom w:val="single" w:sz="1" w:space="0" w:color="000000"/>
              <w:right w:val="single" w:sz="1" w:space="0" w:color="000000"/>
            </w:tcBorders>
            <w:vAlign w:val="bottom"/>
          </w:tcPr>
          <w:p w:rsidR="007C1223" w:rsidRPr="00262B3F" w:rsidRDefault="007C1223" w:rsidP="00887329">
            <w:pPr>
              <w:snapToGrid w:val="0"/>
              <w:rPr>
                <w:rFonts w:ascii="Arial Narrow" w:hAnsi="Arial Narrow" w:cs="Arial"/>
                <w:b/>
                <w:i/>
              </w:rPr>
            </w:pPr>
            <w:r>
              <w:rPr>
                <w:rFonts w:ascii="Arial Narrow" w:hAnsi="Arial Narrow" w:cs="Arial"/>
                <w:b/>
                <w:i/>
              </w:rPr>
              <w:t>Nº DE SESION  15</w:t>
            </w:r>
          </w:p>
        </w:tc>
      </w:tr>
      <w:tr w:rsidR="007C1223" w:rsidRPr="00262B3F" w:rsidTr="00887329">
        <w:trPr>
          <w:trHeight w:val="457"/>
        </w:trPr>
        <w:tc>
          <w:tcPr>
            <w:tcW w:w="9097" w:type="dxa"/>
            <w:gridSpan w:val="2"/>
            <w:tcBorders>
              <w:top w:val="single" w:sz="4" w:space="0" w:color="000000"/>
              <w:left w:val="single" w:sz="4" w:space="0" w:color="000000"/>
              <w:bottom w:val="single" w:sz="4" w:space="0" w:color="auto"/>
              <w:right w:val="single" w:sz="8" w:space="0" w:color="000000"/>
            </w:tcBorders>
            <w:vAlign w:val="bottom"/>
          </w:tcPr>
          <w:p w:rsidR="007C1223" w:rsidRDefault="007C1223" w:rsidP="00887329">
            <w:pPr>
              <w:snapToGrid w:val="0"/>
              <w:rPr>
                <w:rFonts w:ascii="Arial Narrow" w:hAnsi="Arial Narrow" w:cs="Arial"/>
                <w:b/>
                <w:i/>
              </w:rPr>
            </w:pPr>
            <w:r w:rsidRPr="00262B3F">
              <w:rPr>
                <w:rFonts w:ascii="Arial Narrow" w:hAnsi="Arial Narrow" w:cs="Arial"/>
                <w:b/>
                <w:i/>
              </w:rPr>
              <w:t xml:space="preserve">Descripción del acompañamiento (incluir viñetas) </w:t>
            </w:r>
          </w:p>
          <w:p w:rsidR="007C1223" w:rsidRDefault="007C1223" w:rsidP="00887329">
            <w:pPr>
              <w:pStyle w:val="Prrafodelista2"/>
              <w:spacing w:line="240" w:lineRule="auto"/>
              <w:ind w:left="0"/>
              <w:jc w:val="both"/>
              <w:rPr>
                <w:rFonts w:ascii="Tw Cen MT" w:hAnsi="Tw Cen MT"/>
              </w:rPr>
            </w:pPr>
            <w:r w:rsidRPr="00C56B84">
              <w:rPr>
                <w:rFonts w:ascii="Tw Cen MT" w:hAnsi="Tw Cen MT"/>
              </w:rPr>
              <w:t xml:space="preserve">Se inició la sesión saludándolas, </w:t>
            </w:r>
            <w:r>
              <w:rPr>
                <w:rFonts w:ascii="Tw Cen MT" w:hAnsi="Tw Cen MT"/>
              </w:rPr>
              <w:t>se presentó el Tema “Un hasta luego”</w:t>
            </w:r>
            <w:r w:rsidRPr="00C56B84">
              <w:rPr>
                <w:rFonts w:ascii="Tw Cen MT" w:hAnsi="Tw Cen MT"/>
              </w:rPr>
              <w:t>,</w:t>
            </w:r>
            <w:r>
              <w:rPr>
                <w:rFonts w:ascii="Tw Cen MT" w:hAnsi="Tw Cen MT"/>
              </w:rPr>
              <w:t xml:space="preserve"> para animar al grupo se realizó una dinámica llamada “El Globo”, se entregó a cada participante un papelito en el que escribieron su nombre, colocaron el papelito dentro de un globo el cual lo inflaron, mientras a facilitadora comentaba: </w:t>
            </w:r>
            <w:r w:rsidRPr="00733C45">
              <w:rPr>
                <w:rFonts w:ascii="Tw Cen MT" w:hAnsi="Tw Cen MT"/>
                <w:i/>
              </w:rPr>
              <w:t>“…</w:t>
            </w:r>
            <w:r>
              <w:rPr>
                <w:i/>
              </w:rPr>
              <w:t>Vamos</w:t>
            </w:r>
            <w:r w:rsidRPr="00733C45">
              <w:rPr>
                <w:i/>
              </w:rPr>
              <w:t xml:space="preserve"> inflando el globo, a medida que imaginariamente va</w:t>
            </w:r>
            <w:r>
              <w:rPr>
                <w:i/>
              </w:rPr>
              <w:t>mos</w:t>
            </w:r>
            <w:r w:rsidRPr="00733C45">
              <w:rPr>
                <w:i/>
              </w:rPr>
              <w:t xml:space="preserve"> dándole aliento a su proyecto personal, poniendo todas las expectativas y deseos y emociones en cada aliento.  Una</w:t>
            </w:r>
            <w:r>
              <w:rPr>
                <w:i/>
              </w:rPr>
              <w:t xml:space="preserve"> vez cerrado el globo, cada una </w:t>
            </w:r>
            <w:r w:rsidRPr="00733C45">
              <w:rPr>
                <w:i/>
              </w:rPr>
              <w:t>deberá con su esfuerzo, tenerlo en alto, sostenerlo para que no se caiga. Pero se empie</w:t>
            </w:r>
            <w:r>
              <w:rPr>
                <w:i/>
              </w:rPr>
              <w:t xml:space="preserve">zan a mezclar con los otros. </w:t>
            </w:r>
            <w:r w:rsidRPr="00733C45">
              <w:rPr>
                <w:i/>
              </w:rPr>
              <w:t>"Entre todos" vamos a sostener nuestros proyectos bien alto, para ayudarnos mutuamente y así no se caigan. Todos sostienen a los globos de todos…</w:t>
            </w:r>
            <w:r>
              <w:rPr>
                <w:rFonts w:ascii="Tw Cen MT" w:hAnsi="Tw Cen MT"/>
              </w:rPr>
              <w:t>” terminada la dinámica se les pregunto cómo se sentían</w:t>
            </w:r>
            <w:proofErr w:type="gramStart"/>
            <w:r>
              <w:rPr>
                <w:rFonts w:ascii="Tw Cen MT" w:hAnsi="Tw Cen MT"/>
              </w:rPr>
              <w:t>?</w:t>
            </w:r>
            <w:proofErr w:type="gramEnd"/>
            <w:r>
              <w:rPr>
                <w:rFonts w:ascii="Tw Cen MT" w:hAnsi="Tw Cen MT"/>
              </w:rPr>
              <w:t xml:space="preserve">, respondieron: </w:t>
            </w:r>
            <w:r w:rsidRPr="004669DB">
              <w:rPr>
                <w:rFonts w:ascii="Tw Cen MT" w:hAnsi="Tw Cen MT"/>
                <w:i/>
              </w:rPr>
              <w:t>“</w:t>
            </w:r>
            <w:r>
              <w:rPr>
                <w:rFonts w:ascii="Tw Cen MT" w:hAnsi="Tw Cen MT"/>
                <w:i/>
              </w:rPr>
              <w:t>…</w:t>
            </w:r>
            <w:r w:rsidRPr="004669DB">
              <w:rPr>
                <w:rFonts w:ascii="Tw Cen MT" w:hAnsi="Tw Cen MT"/>
                <w:i/>
              </w:rPr>
              <w:t xml:space="preserve">me gusto la dinámica , me sentí bien al ver a mi globo arriba y ver como mis compañeras me ayudaban para que no se caiga…” </w:t>
            </w:r>
            <w:r>
              <w:rPr>
                <w:rFonts w:ascii="Tw Cen MT" w:hAnsi="Tw Cen MT"/>
                <w:i/>
              </w:rPr>
              <w:t>“… me sentí bien porque mis compañeras me ayudaban a que siga arriba mi globo…” “me sentí bien porque me di cuenta que si todas os ayudamos podríamos lograr muchas cosas…” “…también que siempre va haber alguien quien nos de la mano y nos ayude</w:t>
            </w:r>
            <w:r w:rsidRPr="00FF2093">
              <w:rPr>
                <w:rFonts w:ascii="Tw Cen MT" w:hAnsi="Tw Cen MT"/>
              </w:rPr>
              <w:t>…”. Luego de realizada la dinámica continuamos con el trabajo grupal se formó 3 grupos y se les pido que realicen una creación colectiva, la consigna fue la siguiente: Elaboren un mural colectivo en el que reflejen las vivencias en las sesiones trabajadas. Los grupos se organizaron y lograron recrear lo vivido durante los talleres, dibujaron mujeres alegres, vivaces, aprendiendo a elaborar</w:t>
            </w:r>
            <w:r>
              <w:rPr>
                <w:rFonts w:ascii="Tw Cen MT" w:hAnsi="Tw Cen MT"/>
              </w:rPr>
              <w:t xml:space="preserve"> peluches. Al momento de cerrar la sesión las señoras se mostraron agradecidas, con el CAPS y con el FIP, luego se terminó con la elaboración de la bolsa.  Al momento de despedirnos les agradecimos por su tiempo y por el compromiso que cada una mostro. </w:t>
            </w:r>
          </w:p>
          <w:p w:rsidR="007C1223" w:rsidRPr="00CE3AFA" w:rsidRDefault="007C1223" w:rsidP="00887329">
            <w:pPr>
              <w:pStyle w:val="Prrafodelista2"/>
              <w:spacing w:line="240" w:lineRule="auto"/>
              <w:ind w:left="0"/>
              <w:jc w:val="both"/>
              <w:rPr>
                <w:rFonts w:ascii="Arial Narrow" w:hAnsi="Arial Narrow" w:cs="Arial"/>
              </w:rPr>
            </w:pPr>
          </w:p>
          <w:p w:rsidR="007C1223" w:rsidRDefault="007C1223" w:rsidP="00887329">
            <w:pPr>
              <w:rPr>
                <w:rFonts w:ascii="Arial Narrow" w:hAnsi="Arial Narrow" w:cs="Arial"/>
                <w:b/>
                <w:i/>
              </w:rPr>
            </w:pPr>
            <w:r w:rsidRPr="00262B3F">
              <w:rPr>
                <w:rFonts w:ascii="Arial Narrow" w:hAnsi="Arial Narrow" w:cs="Arial"/>
                <w:b/>
                <w:i/>
              </w:rPr>
              <w:lastRenderedPageBreak/>
              <w:t>¿Qué ha sentido el profesional durante el acompañamiento? (en relación a lo dicho por la persona que consulta; qué le ha hecho sentir esta persona)</w:t>
            </w:r>
            <w:r>
              <w:rPr>
                <w:rFonts w:ascii="Arial Narrow" w:hAnsi="Arial Narrow" w:cs="Arial"/>
                <w:b/>
                <w:i/>
              </w:rPr>
              <w:t>.</w:t>
            </w:r>
          </w:p>
          <w:p w:rsidR="007C1223" w:rsidRPr="00712932" w:rsidRDefault="007C1223" w:rsidP="00887329">
            <w:pPr>
              <w:rPr>
                <w:rFonts w:ascii="Arial Narrow" w:hAnsi="Arial Narrow" w:cs="Arial"/>
                <w:i/>
              </w:rPr>
            </w:pPr>
            <w:r>
              <w:rPr>
                <w:rFonts w:ascii="Arial Narrow" w:hAnsi="Arial Narrow" w:cs="Arial"/>
                <w:i/>
              </w:rPr>
              <w:t xml:space="preserve">Me sentí aliviada ya que se ven algunas mejoras en las actitudes de las señoras. </w:t>
            </w:r>
          </w:p>
          <w:p w:rsidR="007C1223" w:rsidRPr="00262B3F" w:rsidRDefault="007C1223" w:rsidP="00887329">
            <w:pPr>
              <w:jc w:val="both"/>
              <w:rPr>
                <w:rFonts w:ascii="Arial Narrow" w:hAnsi="Arial Narrow" w:cs="Arial"/>
              </w:rPr>
            </w:pPr>
          </w:p>
        </w:tc>
      </w:tr>
      <w:tr w:rsidR="007C1223" w:rsidRPr="00262B3F" w:rsidTr="00887329">
        <w:trPr>
          <w:trHeight w:val="199"/>
        </w:trPr>
        <w:tc>
          <w:tcPr>
            <w:tcW w:w="9097" w:type="dxa"/>
            <w:gridSpan w:val="2"/>
            <w:tcBorders>
              <w:top w:val="single" w:sz="4" w:space="0" w:color="auto"/>
              <w:left w:val="single" w:sz="4" w:space="0" w:color="000000"/>
              <w:bottom w:val="single" w:sz="4" w:space="0" w:color="000000"/>
              <w:right w:val="single" w:sz="4" w:space="0" w:color="auto"/>
            </w:tcBorders>
            <w:vAlign w:val="bottom"/>
          </w:tcPr>
          <w:p w:rsidR="007C1223" w:rsidRPr="00262B3F" w:rsidRDefault="007C1223" w:rsidP="00887329">
            <w:pPr>
              <w:snapToGrid w:val="0"/>
              <w:rPr>
                <w:rFonts w:ascii="Arial Narrow" w:hAnsi="Arial Narrow" w:cs="Arial"/>
                <w:b/>
                <w:bCs/>
                <w:i/>
              </w:rPr>
            </w:pPr>
            <w:r w:rsidRPr="00262B3F">
              <w:rPr>
                <w:rFonts w:ascii="Arial Narrow" w:hAnsi="Arial Narrow" w:cs="Arial"/>
                <w:b/>
                <w:bCs/>
                <w:i/>
              </w:rPr>
              <w:lastRenderedPageBreak/>
              <w:t>Intervención del profesional (hacia donde ha orientado sus intervenciones)</w:t>
            </w:r>
          </w:p>
        </w:tc>
      </w:tr>
      <w:tr w:rsidR="007C1223" w:rsidRPr="00262B3F" w:rsidTr="00887329">
        <w:trPr>
          <w:trHeight w:val="457"/>
        </w:trPr>
        <w:tc>
          <w:tcPr>
            <w:tcW w:w="9097" w:type="dxa"/>
            <w:gridSpan w:val="2"/>
            <w:tcBorders>
              <w:left w:val="single" w:sz="4" w:space="0" w:color="000000"/>
              <w:right w:val="single" w:sz="4" w:space="0" w:color="auto"/>
            </w:tcBorders>
            <w:vAlign w:val="bottom"/>
          </w:tcPr>
          <w:p w:rsidR="007C1223" w:rsidRPr="00262B3F" w:rsidRDefault="007C1223" w:rsidP="00887329">
            <w:pPr>
              <w:numPr>
                <w:ilvl w:val="0"/>
                <w:numId w:val="1"/>
              </w:numPr>
              <w:suppressAutoHyphens w:val="0"/>
              <w:jc w:val="both"/>
              <w:rPr>
                <w:rFonts w:ascii="Arial Narrow" w:hAnsi="Arial Narrow"/>
                <w:i/>
              </w:rPr>
            </w:pPr>
            <w:r>
              <w:rPr>
                <w:rFonts w:ascii="Arial Narrow" w:hAnsi="Arial Narrow"/>
                <w:i/>
              </w:rPr>
              <w:t xml:space="preserve">Las intervenciones se fueron que las participantes elaboren cambios. </w:t>
            </w:r>
          </w:p>
        </w:tc>
      </w:tr>
      <w:tr w:rsidR="007C1223" w:rsidRPr="00262B3F" w:rsidTr="00887329">
        <w:trPr>
          <w:trHeight w:val="239"/>
        </w:trPr>
        <w:tc>
          <w:tcPr>
            <w:tcW w:w="9097" w:type="dxa"/>
            <w:gridSpan w:val="2"/>
            <w:tcBorders>
              <w:top w:val="single" w:sz="4" w:space="0" w:color="000000"/>
              <w:left w:val="single" w:sz="4" w:space="0" w:color="000000"/>
              <w:bottom w:val="single" w:sz="4" w:space="0" w:color="000000"/>
              <w:right w:val="single" w:sz="4" w:space="0" w:color="auto"/>
            </w:tcBorders>
            <w:vAlign w:val="bottom"/>
          </w:tcPr>
          <w:p w:rsidR="007C1223" w:rsidRPr="00262B3F" w:rsidRDefault="007C1223" w:rsidP="00887329">
            <w:pPr>
              <w:snapToGrid w:val="0"/>
              <w:rPr>
                <w:rFonts w:ascii="Arial Narrow" w:hAnsi="Arial Narrow" w:cs="Arial"/>
                <w:b/>
                <w:bCs/>
                <w:i/>
              </w:rPr>
            </w:pPr>
            <w:r w:rsidRPr="00262B3F">
              <w:rPr>
                <w:rFonts w:ascii="Arial Narrow" w:hAnsi="Arial Narrow" w:cs="Arial"/>
                <w:b/>
                <w:bCs/>
                <w:i/>
              </w:rPr>
              <w:t>Estresores que han influido en la intervención :</w:t>
            </w:r>
          </w:p>
          <w:p w:rsidR="007C1223" w:rsidRDefault="007C1223" w:rsidP="00887329">
            <w:pPr>
              <w:numPr>
                <w:ilvl w:val="0"/>
                <w:numId w:val="2"/>
              </w:numPr>
              <w:suppressAutoHyphens w:val="0"/>
              <w:jc w:val="both"/>
              <w:rPr>
                <w:rFonts w:ascii="Arial Narrow" w:hAnsi="Arial Narrow"/>
              </w:rPr>
            </w:pPr>
            <w:r>
              <w:rPr>
                <w:rFonts w:ascii="Arial Narrow" w:hAnsi="Arial Narrow"/>
              </w:rPr>
              <w:t>El ambiente donde se desarrolla el taller.</w:t>
            </w:r>
          </w:p>
          <w:p w:rsidR="007C1223" w:rsidRPr="00262B3F" w:rsidRDefault="007C1223" w:rsidP="00887329">
            <w:pPr>
              <w:numPr>
                <w:ilvl w:val="0"/>
                <w:numId w:val="2"/>
              </w:numPr>
              <w:suppressAutoHyphens w:val="0"/>
              <w:jc w:val="both"/>
              <w:rPr>
                <w:rFonts w:ascii="Arial Narrow" w:hAnsi="Arial Narrow"/>
              </w:rPr>
            </w:pPr>
            <w:r>
              <w:rPr>
                <w:rFonts w:ascii="Arial Narrow" w:hAnsi="Arial Narrow"/>
              </w:rPr>
              <w:t xml:space="preserve">Los niños que asisten con sus madres y a veces lloran durante la sesión. </w:t>
            </w:r>
          </w:p>
        </w:tc>
      </w:tr>
    </w:tbl>
    <w:p w:rsidR="007C1223" w:rsidRPr="00262B3F" w:rsidRDefault="007C1223" w:rsidP="007C1223">
      <w:pPr>
        <w:rPr>
          <w:rFonts w:ascii="Arial Narrow" w:hAnsi="Arial Narrow"/>
        </w:rPr>
      </w:pPr>
    </w:p>
    <w:p w:rsidR="007C1223" w:rsidRPr="00262B3F" w:rsidRDefault="007C1223" w:rsidP="007C1223">
      <w:pPr>
        <w:rPr>
          <w:rFonts w:ascii="Arial Narrow" w:hAnsi="Arial Narrow"/>
        </w:rPr>
      </w:pPr>
    </w:p>
    <w:p w:rsidR="007C1223" w:rsidRDefault="007C1223" w:rsidP="007C1223">
      <w:pPr>
        <w:tabs>
          <w:tab w:val="left" w:pos="1200"/>
        </w:tabs>
        <w:rPr>
          <w:lang w:val="es-PE"/>
        </w:rPr>
      </w:pPr>
    </w:p>
    <w:p w:rsidR="007C1223" w:rsidRDefault="007C1223" w:rsidP="007C1223">
      <w:pPr>
        <w:tabs>
          <w:tab w:val="left" w:pos="1200"/>
        </w:tabs>
        <w:rPr>
          <w:lang w:val="es-PE"/>
        </w:rPr>
      </w:pPr>
    </w:p>
    <w:p w:rsidR="007C1223" w:rsidRDefault="007C1223" w:rsidP="007C1223">
      <w:pPr>
        <w:tabs>
          <w:tab w:val="left" w:pos="1200"/>
        </w:tabs>
        <w:rPr>
          <w:lang w:val="es-PE"/>
        </w:rPr>
      </w:pPr>
    </w:p>
    <w:p w:rsidR="007C1223" w:rsidRDefault="007C1223" w:rsidP="007C1223">
      <w:pPr>
        <w:tabs>
          <w:tab w:val="left" w:pos="1200"/>
        </w:tabs>
        <w:rPr>
          <w:lang w:val="es-PE"/>
        </w:rPr>
      </w:pPr>
    </w:p>
    <w:p w:rsidR="007C1223" w:rsidRPr="00D92D33" w:rsidRDefault="007C1223" w:rsidP="007C1223">
      <w:pPr>
        <w:rPr>
          <w:lang w:val="es-PE"/>
        </w:rPr>
      </w:pPr>
    </w:p>
    <w:p w:rsidR="007C1223" w:rsidRDefault="007C1223" w:rsidP="007C1223"/>
    <w:p w:rsidR="007C1223" w:rsidRDefault="007C1223" w:rsidP="007C1223"/>
    <w:p w:rsidR="007C1223" w:rsidRDefault="007C1223" w:rsidP="007C1223"/>
    <w:p w:rsidR="007C1223" w:rsidRDefault="007C1223" w:rsidP="007C1223"/>
    <w:p w:rsidR="007C1223" w:rsidRDefault="007C1223" w:rsidP="007C1223"/>
    <w:p w:rsidR="007C1223" w:rsidRDefault="007C1223" w:rsidP="007C1223"/>
    <w:p w:rsidR="00763734" w:rsidRDefault="00763734"/>
    <w:sectPr w:rsidR="00763734" w:rsidSect="001B2689">
      <w:footnotePr>
        <w:pos w:val="beneathText"/>
      </w:footnotePr>
      <w:pgSz w:w="11905" w:h="16837"/>
      <w:pgMar w:top="851" w:right="113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3D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BE9718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23"/>
    <w:rsid w:val="00763734"/>
    <w:rsid w:val="007C1223"/>
    <w:rsid w:val="00E745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651E6-1258-4AFC-86D1-A8AA5AB4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223"/>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2">
    <w:name w:val="Párrafo de lista2"/>
    <w:basedOn w:val="Normal"/>
    <w:rsid w:val="007C1223"/>
    <w:pPr>
      <w:suppressAutoHyphens w:val="0"/>
      <w:spacing w:after="200" w:line="276" w:lineRule="auto"/>
      <w:ind w:left="720"/>
    </w:pPr>
    <w:rPr>
      <w:rFonts w:ascii="Calibri" w:hAnsi="Calibr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Halion</dc:creator>
  <cp:keywords/>
  <dc:description/>
  <cp:lastModifiedBy>Halion</cp:lastModifiedBy>
  <cp:revision>2</cp:revision>
  <dcterms:created xsi:type="dcterms:W3CDTF">2015-04-17T17:22:00Z</dcterms:created>
  <dcterms:modified xsi:type="dcterms:W3CDTF">2015-04-17T17:22:00Z</dcterms:modified>
</cp:coreProperties>
</file>