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sz w:val="24"/>
          <w:szCs w:val="24"/>
        </w:rPr>
      </w:pPr>
      <w:bookmarkStart w:colFirst="0" w:colLast="0" w:name="_1kwct8mrjwjy" w:id="0"/>
      <w:bookmarkEnd w:id="0"/>
      <w:r w:rsidDel="00000000" w:rsidR="00000000" w:rsidRPr="00000000">
        <w:rPr>
          <w:sz w:val="24"/>
          <w:szCs w:val="24"/>
          <w:rtl w:val="0"/>
        </w:rPr>
        <w:t xml:space="preserve">Funcionamiento de Inteligencia Artificial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sz w:val="24"/>
          <w:szCs w:val="24"/>
        </w:rPr>
      </w:pPr>
      <w:bookmarkStart w:colFirst="0" w:colLast="0" w:name="_ne7olfln7nye" w:id="1"/>
      <w:bookmarkEnd w:id="1"/>
      <w:r w:rsidDel="00000000" w:rsidR="00000000" w:rsidRPr="00000000">
        <w:rPr>
          <w:sz w:val="24"/>
          <w:szCs w:val="24"/>
          <w:rtl w:val="0"/>
        </w:rPr>
        <w:t xml:space="preserve">aplicada a la creación de Música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  <w:t xml:space="preserve">Jesús Ángel Neri Hernández</w:t>
        <w:br w:type="textWrapping"/>
        <w:t xml:space="preserve">Marcos Martinez Velasques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dlojl3yudow" w:id="2"/>
      <w:bookmarkEnd w:id="2"/>
      <w:r w:rsidDel="00000000" w:rsidR="00000000" w:rsidRPr="00000000">
        <w:rPr>
          <w:rtl w:val="0"/>
        </w:rPr>
        <w:t xml:space="preserve">Fuentes de información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Autor, S. (n.d.). Música y Tecnología Artística. Retrieved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http://www.enesmorelia.unam.mx/index.php/oferta-academica/licenciaturas/musica-y-tecnologia-artistica/#.WnzeTnXwY8o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ÁLVAREZ, R. (2016). La inteligencia artificial ya es capaz de componer música y estas canciones lo demuestran. Retrieved February 8, 2018,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https://www.xataka.com/robotica-e-ia/la-inteligencia-artificial-ya-es-capaz-de-componer-musica-y-estas-canciones-lo-demuestran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Hutson, M. (2003). Artificial Intelligence and Musical Creativity: Computing Beethoven s Tenth. MIT. Retrieved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https://cmsw.mit.edu/artificial-intelligence-musical-creativity/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Sony CSL. (2016). Daddy’s Car: a song composed by Artificial Intelligence - in the style of the Beatles. Retrieved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https://www.youtube.com/watch?v=LSHZ_b05W7o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SHZ_b05W7o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nesmorelia.unam.mx/index.php/oferta-academica/licenciaturas/musica-y-tecnologia-artistica/#.WnzeTnXwY8o" TargetMode="External"/><Relationship Id="rId7" Type="http://schemas.openxmlformats.org/officeDocument/2006/relationships/hyperlink" Target="https://www.xataka.com/robotica-e-ia/la-inteligencia-artificial-ya-es-capaz-de-componer-musica-y-estas-canciones-lo-demuestran" TargetMode="External"/><Relationship Id="rId8" Type="http://schemas.openxmlformats.org/officeDocument/2006/relationships/hyperlink" Target="https://cmsw.mit.edu/artificial-intelligence-musical-creativ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