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744E7" w14:textId="0F0EFB88" w:rsidR="00C10B56" w:rsidRPr="001C05A1" w:rsidRDefault="0057738B" w:rsidP="00C10B56">
      <w:pPr>
        <w:pStyle w:val="Ttulo"/>
      </w:pPr>
      <w:sdt>
        <w:sdtPr>
          <w:rPr>
            <w:b w:val="0"/>
            <w:color w:val="EE0000"/>
          </w:rPr>
          <w:alias w:val="Título"/>
          <w:tag w:val=""/>
          <w:id w:val="-487021785"/>
          <w:placeholder>
            <w:docPart w:val="44C107CAC60F457685E0539CC60603D4"/>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BB67BE">
            <w:t>Packet Tracer: Investigación de los modelos TCP/IP y OSI en acción</w:t>
          </w:r>
        </w:sdtContent>
      </w:sdt>
    </w:p>
    <w:p w14:paraId="50EB210B" w14:textId="4B233BFD" w:rsidR="00D778DF" w:rsidRPr="009A1CF4" w:rsidRDefault="00D778DF" w:rsidP="00D778DF">
      <w:pPr>
        <w:pStyle w:val="InstNoteRed"/>
      </w:pPr>
      <w:r w:rsidRPr="001C05A1">
        <w:t>.</w:t>
      </w:r>
    </w:p>
    <w:p w14:paraId="675F75A4" w14:textId="77777777" w:rsidR="00F112EB" w:rsidRPr="00BB73FF" w:rsidRDefault="00F112EB" w:rsidP="00F112EB">
      <w:pPr>
        <w:pStyle w:val="Ttulo1"/>
        <w:numPr>
          <w:ilvl w:val="0"/>
          <w:numId w:val="3"/>
        </w:numPr>
      </w:pPr>
      <w:r>
        <w:t>Objetivos</w:t>
      </w:r>
    </w:p>
    <w:p w14:paraId="5430FBD4" w14:textId="77777777" w:rsidR="00F112EB" w:rsidRPr="004C0909" w:rsidRDefault="00F112EB" w:rsidP="00F112EB">
      <w:pPr>
        <w:pStyle w:val="BodyTextL25Bold"/>
      </w:pPr>
      <w:r>
        <w:t>Parte 1: Examinar el tráfico web HTTP</w:t>
      </w:r>
    </w:p>
    <w:p w14:paraId="7639D964" w14:textId="77777777" w:rsidR="00F112EB" w:rsidRPr="004C0909" w:rsidRDefault="00F112EB" w:rsidP="00F112EB">
      <w:pPr>
        <w:pStyle w:val="BodyTextL25Bold"/>
      </w:pPr>
      <w:r>
        <w:t>Parte 2: Mostrar elementos de la suite de protocolos TCP/IP</w:t>
      </w:r>
    </w:p>
    <w:p w14:paraId="2455C851" w14:textId="77777777" w:rsidR="00F112EB" w:rsidRPr="00C07FD9" w:rsidRDefault="00F112EB" w:rsidP="00F112EB">
      <w:pPr>
        <w:pStyle w:val="Ttulo1"/>
        <w:numPr>
          <w:ilvl w:val="0"/>
          <w:numId w:val="3"/>
        </w:numPr>
      </w:pPr>
      <w:r>
        <w:t>Aspectos básicos</w:t>
      </w:r>
    </w:p>
    <w:p w14:paraId="09F28FFD" w14:textId="77777777" w:rsidR="00F112EB" w:rsidRDefault="00F112EB" w:rsidP="00F112EB">
      <w:pPr>
        <w:pStyle w:val="BodyTextL25"/>
      </w:pPr>
      <w:r>
        <w:t>Esta actividad de simulación tiene como objetivo proporcionar una base para comprender la suite de protocolos TCP/IP y la relación con el modelo OSI. El modo de simulación le permite ver el contenido de los datos que se envían a través de la red en cada capa.</w:t>
      </w:r>
    </w:p>
    <w:p w14:paraId="398A981B" w14:textId="77777777" w:rsidR="00F112EB" w:rsidRDefault="00F112EB" w:rsidP="00F112EB">
      <w:pPr>
        <w:pStyle w:val="BodyTextL25"/>
      </w:pPr>
      <w:r>
        <w:t>A medida que los datos se desplazan por la red, se dividen en partes más pequeñas y se identifican de modo que las piezas se puedan volver a unir cuando lleguen al destino. A cada pieza se le asigna un nombre específico (unidad de datos del protocolo [PDU]) y se la asocia a una capa específica de los modelos TCP/IP y OSI. El modo de simulación de Packet Tracer le permite ver cada una de las capas y la PDU asociada. Los siguientes pasos guían al usuario a través del proceso de solicitud de una página web desde un servidor web mediante la aplicación de navegador web disponible en una PC cliente.</w:t>
      </w:r>
    </w:p>
    <w:p w14:paraId="14FA0A52" w14:textId="242B1880" w:rsidR="00F112EB" w:rsidRDefault="00F112EB" w:rsidP="00F112EB">
      <w:pPr>
        <w:pStyle w:val="BodyTextL25"/>
      </w:pPr>
      <w:r>
        <w:t>Aunque gran parte de la información mostrada se analizará en mayor detalle más adelante, esta es una oportunidad de explorar la funcionalidad de Packet Tracer y de ver el proceso de encapsulamiento.</w:t>
      </w:r>
    </w:p>
    <w:p w14:paraId="2457A5F7" w14:textId="0E0FC6FA" w:rsidR="00887FBD" w:rsidRPr="00A47CC2" w:rsidRDefault="00887FBD" w:rsidP="00887FBD">
      <w:pPr>
        <w:pStyle w:val="Ttulo1"/>
      </w:pPr>
      <w:r>
        <w:t>Instrucciones</w:t>
      </w:r>
    </w:p>
    <w:p w14:paraId="576A9C57" w14:textId="77777777" w:rsidR="00F112EB" w:rsidRPr="004C0909" w:rsidRDefault="00F112EB" w:rsidP="004039CE">
      <w:pPr>
        <w:pStyle w:val="Ttulo2"/>
      </w:pPr>
      <w:r>
        <w:t>Examinar el tráfico web HTTP</w:t>
      </w:r>
    </w:p>
    <w:p w14:paraId="2FFCAA6C" w14:textId="77777777" w:rsidR="00F112EB" w:rsidRDefault="00F112EB" w:rsidP="00F112EB">
      <w:pPr>
        <w:pStyle w:val="BodyTextL25"/>
      </w:pPr>
      <w:r>
        <w:t>En la parte 1 de esta actividad, utilizará el modo de simulación de Packet Tracer (PT) para generar tráfico web y examinar HTTP.</w:t>
      </w:r>
    </w:p>
    <w:p w14:paraId="0B22AB88" w14:textId="77777777" w:rsidR="00F112EB" w:rsidRDefault="00F112EB" w:rsidP="00F112EB">
      <w:pPr>
        <w:pStyle w:val="Ttulo3"/>
      </w:pPr>
      <w:r>
        <w:t>Cambie del modo de tiempo real al modo de simulación.</w:t>
      </w:r>
    </w:p>
    <w:p w14:paraId="4C1B4005" w14:textId="7F2BDBAA" w:rsidR="00F112EB" w:rsidRDefault="00F112EB" w:rsidP="00F112EB">
      <w:pPr>
        <w:pStyle w:val="BodyTextL25"/>
      </w:pPr>
      <w:r>
        <w:t xml:space="preserve">En la esquina inferior derecha de la interfaz de Packet Tracer, hay fichas que permiten alternar entre el modo </w:t>
      </w:r>
      <w:r w:rsidRPr="002D0125">
        <w:rPr>
          <w:b/>
        </w:rPr>
        <w:t>Tiempo real</w:t>
      </w:r>
      <w:r>
        <w:t xml:space="preserve"> y </w:t>
      </w:r>
      <w:r w:rsidRPr="002D0125">
        <w:rPr>
          <w:b/>
        </w:rPr>
        <w:t>Simulación</w:t>
      </w:r>
      <w:r>
        <w:t xml:space="preserve">. El Packet Tracer siempre comienza en modo en </w:t>
      </w:r>
      <w:r w:rsidRPr="002D0125">
        <w:rPr>
          <w:b/>
        </w:rPr>
        <w:t>tiempo real</w:t>
      </w:r>
      <w:r>
        <w:t>, donde los protocolos de red operan con temporizaciones realistas. Sin embargo, una función eficaz de Packet Tracer permite al usuario “detener el tiempo” conmutando al modo de simulación. En el modo de simulación, los paquetes se muestran como sobres animados, el tiempo es desencadenado por eventos y el usuario puede revisar los eventos de red.</w:t>
      </w:r>
    </w:p>
    <w:p w14:paraId="4C73E1D2" w14:textId="77777777" w:rsidR="00F112EB" w:rsidRDefault="00F112EB" w:rsidP="00F112EB">
      <w:pPr>
        <w:pStyle w:val="SubStepAlpha"/>
      </w:pPr>
      <w:r>
        <w:t xml:space="preserve">Haga clic en el ícono del modo de </w:t>
      </w:r>
      <w:r w:rsidRPr="00DD7285">
        <w:rPr>
          <w:b/>
        </w:rPr>
        <w:t>Simulación</w:t>
      </w:r>
      <w:r>
        <w:t xml:space="preserve"> para cambiar del modo de </w:t>
      </w:r>
      <w:r w:rsidRPr="007016B5">
        <w:rPr>
          <w:b/>
        </w:rPr>
        <w:t>Tiempo real</w:t>
      </w:r>
      <w:r>
        <w:t xml:space="preserve"> al modo de </w:t>
      </w:r>
      <w:r w:rsidRPr="007016B5">
        <w:rPr>
          <w:b/>
        </w:rPr>
        <w:t>Simulación</w:t>
      </w:r>
      <w:r>
        <w:t>.</w:t>
      </w:r>
    </w:p>
    <w:p w14:paraId="14AB259C" w14:textId="77777777" w:rsidR="00F112EB" w:rsidRDefault="00F112EB" w:rsidP="00F112EB">
      <w:pPr>
        <w:pStyle w:val="SubStepAlpha"/>
      </w:pPr>
      <w:r>
        <w:t xml:space="preserve">Seleccione </w:t>
      </w:r>
      <w:r w:rsidRPr="00FA3BBE">
        <w:rPr>
          <w:b/>
        </w:rPr>
        <w:t>HTTP</w:t>
      </w:r>
      <w:r>
        <w:t xml:space="preserve"> en </w:t>
      </w:r>
      <w:r w:rsidRPr="00FA3BBE">
        <w:rPr>
          <w:b/>
        </w:rPr>
        <w:t>Filtros de lista de eventos</w:t>
      </w:r>
      <w:r>
        <w:t>.</w:t>
      </w:r>
    </w:p>
    <w:p w14:paraId="04CE8FDE" w14:textId="56F269E0" w:rsidR="00F112EB" w:rsidRDefault="00F112EB" w:rsidP="00F112EB">
      <w:pPr>
        <w:pStyle w:val="SubStepNum"/>
      </w:pPr>
      <w:r>
        <w:t xml:space="preserve">Es posible que HTTP ya sea el único evento visible. Si es necesario, haga clic en el botón </w:t>
      </w:r>
      <w:r w:rsidRPr="007B53BA">
        <w:rPr>
          <w:b/>
        </w:rPr>
        <w:t>Editar filtros</w:t>
      </w:r>
      <w:r>
        <w:t xml:space="preserve"> en la parte inferior del panel de simulación para mostrar los eventos visibles disponibles. Alterne la casilla de verificación </w:t>
      </w:r>
      <w:r w:rsidRPr="00DD7285">
        <w:rPr>
          <w:b/>
        </w:rPr>
        <w:t>Mostrar todo/ninguno</w:t>
      </w:r>
      <w:r>
        <w:t xml:space="preserve"> y observe cómo las casillas de verificación se desactivan y se activan, o viceversa, según el estado actual.</w:t>
      </w:r>
    </w:p>
    <w:p w14:paraId="0371E1FD" w14:textId="402A26F2" w:rsidR="00F112EB" w:rsidRDefault="00F112EB" w:rsidP="00F112EB">
      <w:pPr>
        <w:pStyle w:val="SubStepNum"/>
      </w:pPr>
      <w:r>
        <w:t xml:space="preserve">Haga clic en la casilla de verificación </w:t>
      </w:r>
      <w:r w:rsidRPr="00DD7285">
        <w:rPr>
          <w:b/>
        </w:rPr>
        <w:t>Mostrar todo/ninguno</w:t>
      </w:r>
      <w:r>
        <w:t xml:space="preserve"> hasta que se desactiven todas las casillas y luego seleccione </w:t>
      </w:r>
      <w:r w:rsidRPr="00DD7285">
        <w:rPr>
          <w:b/>
        </w:rPr>
        <w:t>HTTP</w:t>
      </w:r>
      <w:r>
        <w:t xml:space="preserve">. Haga clic en la X situada en la esquina superior derecha de la ventana para cerrar la ventana </w:t>
      </w:r>
      <w:r w:rsidR="007B53BA" w:rsidRPr="0015734D">
        <w:rPr>
          <w:b/>
        </w:rPr>
        <w:t>Editar filtros</w:t>
      </w:r>
      <w:r>
        <w:t xml:space="preserve"> . Los eventos visibles ahora deben mostrar solo HTTP.</w:t>
      </w:r>
    </w:p>
    <w:p w14:paraId="42F74C13" w14:textId="77777777" w:rsidR="00F112EB" w:rsidRDefault="00F112EB" w:rsidP="00F112EB">
      <w:pPr>
        <w:pStyle w:val="Ttulo3"/>
      </w:pPr>
      <w:r>
        <w:lastRenderedPageBreak/>
        <w:t>Genere tráfico web (HTTP).</w:t>
      </w:r>
    </w:p>
    <w:p w14:paraId="242E5257" w14:textId="64E11128" w:rsidR="00F112EB" w:rsidRDefault="00F112EB" w:rsidP="00F112EB">
      <w:pPr>
        <w:pStyle w:val="BodyTextL25"/>
      </w:pPr>
      <w:r>
        <w:t xml:space="preserve">Actualmente, el panel de simulación está vacío. En la parte superior de Lista de eventos dentro del panel de simulación, se indican cinco columnas. A medida que se genera y se revisa el tráfico, aparecen los eventos en la lista. </w:t>
      </w:r>
    </w:p>
    <w:p w14:paraId="20199A7D" w14:textId="77777777" w:rsidR="00F112EB" w:rsidRDefault="00F112EB" w:rsidP="00F112EB">
      <w:pPr>
        <w:pStyle w:val="BodyTextL25"/>
      </w:pPr>
      <w:r>
        <w:rPr>
          <w:b/>
        </w:rPr>
        <w:t>Nota:</w:t>
      </w:r>
      <w:r>
        <w:t xml:space="preserve"> el servidor web y el cliente web se muestran en el panel de la izquierda. Se puede ajustar el tamaño de los paneles manteniendo el mouse junto a la barra de desplazamiento y arrastrando a la izquierda o a la derecha cuando aparece la flecha de dos puntas.</w:t>
      </w:r>
      <w:r>
        <w:rPr>
          <w:b/>
        </w:rPr>
        <w:t xml:space="preserve"> </w:t>
      </w:r>
    </w:p>
    <w:p w14:paraId="114880CF" w14:textId="77777777" w:rsidR="00F112EB" w:rsidRDefault="00F112EB" w:rsidP="00F112EB">
      <w:pPr>
        <w:pStyle w:val="SubStepAlpha"/>
      </w:pPr>
      <w:r>
        <w:t xml:space="preserve">Haga clic en </w:t>
      </w:r>
      <w:r w:rsidRPr="007016B5">
        <w:rPr>
          <w:b/>
        </w:rPr>
        <w:t>Cliente web</w:t>
      </w:r>
      <w:r>
        <w:t xml:space="preserve"> en el panel del extremo izquierdo.</w:t>
      </w:r>
    </w:p>
    <w:p w14:paraId="25823F0C" w14:textId="77777777" w:rsidR="00F112EB" w:rsidRDefault="00F112EB" w:rsidP="00F112EB">
      <w:pPr>
        <w:pStyle w:val="SubStepAlpha"/>
      </w:pPr>
      <w:r>
        <w:t xml:space="preserve">Haga clic en la ficha </w:t>
      </w:r>
      <w:r w:rsidRPr="009D1E61">
        <w:rPr>
          <w:b/>
        </w:rPr>
        <w:t>Escritorio</w:t>
      </w:r>
      <w:r>
        <w:t xml:space="preserve"> y luego en el ícono </w:t>
      </w:r>
      <w:r w:rsidRPr="009D1E61">
        <w:rPr>
          <w:b/>
        </w:rPr>
        <w:t>Navegador web</w:t>
      </w:r>
      <w:r>
        <w:t xml:space="preserve"> para abrirlo.</w:t>
      </w:r>
    </w:p>
    <w:p w14:paraId="10B96B88" w14:textId="77777777" w:rsidR="00F112EB" w:rsidRDefault="00F112EB" w:rsidP="00F112EB">
      <w:pPr>
        <w:pStyle w:val="SubStepAlpha"/>
      </w:pPr>
      <w:r>
        <w:t xml:space="preserve">En el campo de dirección URL, introduzca </w:t>
      </w:r>
      <w:r w:rsidRPr="000E5CCE">
        <w:rPr>
          <w:b/>
        </w:rPr>
        <w:t>www.osi.local</w:t>
      </w:r>
      <w:r>
        <w:t xml:space="preserve"> y haga clic en </w:t>
      </w:r>
      <w:r w:rsidRPr="009D1E61">
        <w:rPr>
          <w:b/>
        </w:rPr>
        <w:t>Ir</w:t>
      </w:r>
      <w:r>
        <w:t>.</w:t>
      </w:r>
    </w:p>
    <w:p w14:paraId="345EEE6A" w14:textId="683D51C2" w:rsidR="00F112EB" w:rsidRDefault="00F112EB" w:rsidP="00F112EB">
      <w:pPr>
        <w:pStyle w:val="BodyTextL25"/>
        <w:ind w:left="720"/>
      </w:pPr>
      <w:r>
        <w:t xml:space="preserve">Debido a que el tiempo en el modo de simulación se desencadena por eventos, debe usar el botón </w:t>
      </w:r>
      <w:r w:rsidRPr="00FA3BBE">
        <w:rPr>
          <w:b/>
        </w:rPr>
        <w:t>Capturar/avanzar</w:t>
      </w:r>
      <w:r>
        <w:t xml:space="preserve"> para mostrar los eventos de red. El botón de captura hacia adelante se encuentra en el lado izquierdo de la banda azul que está debajo de la ventana de topología. De los tres botones, es el de la derecha.</w:t>
      </w:r>
    </w:p>
    <w:p w14:paraId="38ED2037" w14:textId="77777777" w:rsidR="00F112EB" w:rsidRDefault="00F112EB" w:rsidP="00F112EB">
      <w:pPr>
        <w:pStyle w:val="SubStepAlpha"/>
      </w:pPr>
      <w:r>
        <w:t xml:space="preserve">Haga clic en </w:t>
      </w:r>
      <w:r>
        <w:rPr>
          <w:b/>
        </w:rPr>
        <w:t xml:space="preserve">Capturar/Avanzar </w:t>
      </w:r>
      <w:r>
        <w:t>cuatro veces. Debería haber cuatro eventos en la Lista de eventos.</w:t>
      </w:r>
    </w:p>
    <w:p w14:paraId="7BF9B14C" w14:textId="77777777" w:rsidR="00F112EB" w:rsidRDefault="00F112EB" w:rsidP="00F112EB">
      <w:pPr>
        <w:pStyle w:val="Ttulo4"/>
      </w:pPr>
      <w:r>
        <w:t>Pregunta:</w:t>
      </w:r>
    </w:p>
    <w:p w14:paraId="3513B037" w14:textId="2F60AA50" w:rsidR="00F112EB" w:rsidRDefault="00F112EB" w:rsidP="00F112EB">
      <w:pPr>
        <w:pStyle w:val="BodyTextL50"/>
        <w:spacing w:before="0"/>
      </w:pPr>
      <w:r>
        <w:t>Observe la página del navegador web del cliente web. ¿Cambió algo?</w:t>
      </w:r>
    </w:p>
    <w:p w14:paraId="2A727AA2" w14:textId="0DAED664" w:rsidR="002178DE" w:rsidRDefault="002178DE" w:rsidP="00F112EB">
      <w:pPr>
        <w:pStyle w:val="BodyTextL50"/>
        <w:spacing w:before="0"/>
      </w:pPr>
      <w:r w:rsidRPr="002178DE">
        <w:rPr>
          <w:highlight w:val="yellow"/>
        </w:rPr>
        <w:t xml:space="preserve">Sí, obtuvimos respuesta del servidor </w:t>
      </w:r>
      <w:hyperlink r:id="rId11" w:history="1">
        <w:r w:rsidRPr="002178DE">
          <w:rPr>
            <w:rStyle w:val="Hipervnculo"/>
            <w:highlight w:val="yellow"/>
          </w:rPr>
          <w:t>www.osi.local</w:t>
        </w:r>
      </w:hyperlink>
      <w:r w:rsidRPr="002178DE">
        <w:rPr>
          <w:highlight w:val="yellow"/>
        </w:rPr>
        <w:t xml:space="preserve"> obteniendo una visión de la página web.</w:t>
      </w:r>
    </w:p>
    <w:p w14:paraId="4F5BEE58" w14:textId="77777777" w:rsidR="00F112EB" w:rsidRDefault="00F112EB" w:rsidP="00F112EB">
      <w:pPr>
        <w:pStyle w:val="AnswerLineL50"/>
      </w:pPr>
      <w:r>
        <w:t>Escriba sus respuestas aquí.</w:t>
      </w:r>
    </w:p>
    <w:p w14:paraId="110617EF" w14:textId="77777777" w:rsidR="00F112EB" w:rsidRDefault="00F112EB" w:rsidP="00F112EB">
      <w:pPr>
        <w:pStyle w:val="Ttulo3"/>
      </w:pPr>
      <w:r>
        <w:t>Explore el contenido del paquete HTTP.</w:t>
      </w:r>
    </w:p>
    <w:p w14:paraId="31D0EDC3" w14:textId="31E0A137" w:rsidR="00F112EB" w:rsidRDefault="00F112EB" w:rsidP="00F112EB">
      <w:pPr>
        <w:pStyle w:val="SubStepAlpha"/>
      </w:pPr>
      <w:r>
        <w:t xml:space="preserve">Haga clic en el primer cuadro coloreado debajo de la columna </w:t>
      </w:r>
      <w:r w:rsidRPr="001A63F2">
        <w:rPr>
          <w:b/>
        </w:rPr>
        <w:t xml:space="preserve">Lista de eventos </w:t>
      </w:r>
      <w:r>
        <w:t>&gt;</w:t>
      </w:r>
      <w:r w:rsidR="00CA6F38">
        <w:rPr>
          <w:b/>
        </w:rPr>
        <w:t xml:space="preserve"> Información</w:t>
      </w:r>
      <w:r>
        <w:t xml:space="preserve">. Quizá sea necesario expandir el </w:t>
      </w:r>
      <w:r>
        <w:rPr>
          <w:b/>
        </w:rPr>
        <w:t>panel de simulación</w:t>
      </w:r>
      <w:r>
        <w:t xml:space="preserve"> o usar la barra de desplazamiento que se encuentra directamente debajo de la </w:t>
      </w:r>
      <w:r>
        <w:rPr>
          <w:b/>
        </w:rPr>
        <w:t>lista de eventos</w:t>
      </w:r>
      <w:r>
        <w:t>.</w:t>
      </w:r>
    </w:p>
    <w:p w14:paraId="373E25AF" w14:textId="77777777" w:rsidR="00F112EB" w:rsidRDefault="00F112EB" w:rsidP="00F112EB">
      <w:pPr>
        <w:pStyle w:val="BodyTextL25"/>
        <w:ind w:left="720"/>
      </w:pPr>
      <w:r>
        <w:t xml:space="preserve">Se muestra la ventana </w:t>
      </w:r>
      <w:r w:rsidRPr="001A63F2">
        <w:rPr>
          <w:b/>
        </w:rPr>
        <w:t>Información de PDU en dispositivo: cliente web</w:t>
      </w:r>
      <w:r>
        <w:t>. En esta ventana, solo hay dos fichas, (</w:t>
      </w:r>
      <w:r w:rsidRPr="005A6126">
        <w:rPr>
          <w:b/>
        </w:rPr>
        <w:t>Modelo OSI</w:t>
      </w:r>
      <w:r>
        <w:t xml:space="preserve"> y </w:t>
      </w:r>
      <w:r w:rsidRPr="005A6126">
        <w:rPr>
          <w:b/>
        </w:rPr>
        <w:t>Detalles de PDU saliente</w:t>
      </w:r>
      <w:r>
        <w:t xml:space="preserve">), debido a que este es el inicio de la transmisión. A medida que se analizan más eventos, se muestran tres fichas, ya que se agrega la ficha </w:t>
      </w:r>
      <w:r>
        <w:rPr>
          <w:b/>
        </w:rPr>
        <w:t>Detalles de PDU entrante</w:t>
      </w:r>
      <w:r>
        <w:t xml:space="preserve">. Cuando un evento es el último evento de la transmisión de tráfico, solo se muestran las fichas </w:t>
      </w:r>
      <w:r>
        <w:rPr>
          <w:b/>
        </w:rPr>
        <w:t>Modelo OSI</w:t>
      </w:r>
      <w:r>
        <w:t xml:space="preserve"> y </w:t>
      </w:r>
      <w:r>
        <w:rPr>
          <w:b/>
        </w:rPr>
        <w:t>Detalles de PDU entrante</w:t>
      </w:r>
      <w:r>
        <w:t xml:space="preserve">. </w:t>
      </w:r>
    </w:p>
    <w:p w14:paraId="3828BE93" w14:textId="30FBBC44" w:rsidR="007E2994" w:rsidRDefault="00F112EB" w:rsidP="00F112EB">
      <w:pPr>
        <w:pStyle w:val="SubStepAlpha"/>
      </w:pPr>
      <w:r>
        <w:t xml:space="preserve">Asegúrese de que esté seleccionada la ficha </w:t>
      </w:r>
      <w:r w:rsidRPr="005A6126">
        <w:rPr>
          <w:b/>
        </w:rPr>
        <w:t>Modelo OSI</w:t>
      </w:r>
      <w:r>
        <w:t>.</w:t>
      </w:r>
    </w:p>
    <w:p w14:paraId="44725CE9" w14:textId="70ED25B3" w:rsidR="008B4444" w:rsidRDefault="008B4444" w:rsidP="008B4444">
      <w:pPr>
        <w:pStyle w:val="SubStepAlpha"/>
        <w:numPr>
          <w:ilvl w:val="0"/>
          <w:numId w:val="0"/>
        </w:numPr>
        <w:ind w:left="720"/>
      </w:pPr>
    </w:p>
    <w:p w14:paraId="54CC2549" w14:textId="36BF32AB" w:rsidR="008B4444" w:rsidRDefault="008B4444" w:rsidP="008B4444">
      <w:pPr>
        <w:pStyle w:val="SubStepAlpha"/>
        <w:numPr>
          <w:ilvl w:val="0"/>
          <w:numId w:val="0"/>
        </w:numPr>
        <w:ind w:left="720"/>
      </w:pPr>
    </w:p>
    <w:p w14:paraId="662BB312" w14:textId="77777777" w:rsidR="008B4444" w:rsidRDefault="008B4444" w:rsidP="008B4444">
      <w:pPr>
        <w:pStyle w:val="SubStepAlpha"/>
        <w:numPr>
          <w:ilvl w:val="0"/>
          <w:numId w:val="0"/>
        </w:numPr>
        <w:ind w:left="720"/>
        <w:rPr>
          <w:noProof/>
        </w:rPr>
      </w:pPr>
    </w:p>
    <w:p w14:paraId="60079918" w14:textId="0A102746" w:rsidR="008B4444" w:rsidRDefault="004B5E5B" w:rsidP="008B4444">
      <w:pPr>
        <w:pStyle w:val="SubStepAlpha"/>
        <w:numPr>
          <w:ilvl w:val="0"/>
          <w:numId w:val="0"/>
        </w:numPr>
        <w:ind w:left="720"/>
      </w:pPr>
      <w:r>
        <w:rPr>
          <w:noProof/>
        </w:rPr>
        <w:lastRenderedPageBreak/>
        <mc:AlternateContent>
          <mc:Choice Requires="wps">
            <w:drawing>
              <wp:anchor distT="0" distB="0" distL="114300" distR="114300" simplePos="0" relativeHeight="251691008" behindDoc="0" locked="0" layoutInCell="1" allowOverlap="1" wp14:anchorId="28BF6DE4" wp14:editId="60F27926">
                <wp:simplePos x="0" y="0"/>
                <wp:positionH relativeFrom="column">
                  <wp:posOffset>2143125</wp:posOffset>
                </wp:positionH>
                <wp:positionV relativeFrom="paragraph">
                  <wp:posOffset>1602740</wp:posOffset>
                </wp:positionV>
                <wp:extent cx="790575" cy="9525"/>
                <wp:effectExtent l="38100" t="76200" r="0" b="85725"/>
                <wp:wrapNone/>
                <wp:docPr id="34" name="Conector recto de flecha 34"/>
                <wp:cNvGraphicFramePr/>
                <a:graphic xmlns:a="http://schemas.openxmlformats.org/drawingml/2006/main">
                  <a:graphicData uri="http://schemas.microsoft.com/office/word/2010/wordprocessingShape">
                    <wps:wsp>
                      <wps:cNvCnPr/>
                      <wps:spPr>
                        <a:xfrm flipH="1" flipV="1">
                          <a:off x="0" y="0"/>
                          <a:ext cx="790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E74BAD" id="_x0000_t32" coordsize="21600,21600" o:spt="32" o:oned="t" path="m,l21600,21600e" filled="f">
                <v:path arrowok="t" fillok="f" o:connecttype="none"/>
                <o:lock v:ext="edit" shapetype="t"/>
              </v:shapetype>
              <v:shape id="Conector recto de flecha 34" o:spid="_x0000_s1026" type="#_x0000_t32" style="position:absolute;margin-left:168.75pt;margin-top:126.2pt;width:62.25pt;height:.7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38E5FBD4" wp14:editId="2196E171">
                <wp:simplePos x="0" y="0"/>
                <wp:positionH relativeFrom="column">
                  <wp:posOffset>628650</wp:posOffset>
                </wp:positionH>
                <wp:positionV relativeFrom="paragraph">
                  <wp:posOffset>1507490</wp:posOffset>
                </wp:positionV>
                <wp:extent cx="1438275" cy="190500"/>
                <wp:effectExtent l="0" t="0" r="28575" b="19050"/>
                <wp:wrapNone/>
                <wp:docPr id="33" name="Rectángulo 33"/>
                <wp:cNvGraphicFramePr/>
                <a:graphic xmlns:a="http://schemas.openxmlformats.org/drawingml/2006/main">
                  <a:graphicData uri="http://schemas.microsoft.com/office/word/2010/wordprocessingShape">
                    <wps:wsp>
                      <wps:cNvSpPr/>
                      <wps:spPr>
                        <a:xfrm>
                          <a:off x="0" y="0"/>
                          <a:ext cx="1438275"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60919" id="Rectángulo 33" o:spid="_x0000_s1026" style="position:absolute;margin-left:49.5pt;margin-top:118.7pt;width:113.25pt;height: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" filled="f" strokecolor="#243f60 [1604]" strokeweight="2pt"/>
            </w:pict>
          </mc:Fallback>
        </mc:AlternateContent>
      </w:r>
      <w:r w:rsidR="00632FC0">
        <w:rPr>
          <w:noProof/>
        </w:rPr>
        <mc:AlternateContent>
          <mc:Choice Requires="wps">
            <w:drawing>
              <wp:anchor distT="0" distB="0" distL="114300" distR="114300" simplePos="0" relativeHeight="251683840" behindDoc="0" locked="0" layoutInCell="1" allowOverlap="1" wp14:anchorId="2F691434" wp14:editId="60AE4341">
                <wp:simplePos x="0" y="0"/>
                <wp:positionH relativeFrom="column">
                  <wp:posOffset>2971800</wp:posOffset>
                </wp:positionH>
                <wp:positionV relativeFrom="paragraph">
                  <wp:posOffset>1031240</wp:posOffset>
                </wp:positionV>
                <wp:extent cx="790575" cy="9525"/>
                <wp:effectExtent l="38100" t="76200" r="0" b="85725"/>
                <wp:wrapNone/>
                <wp:docPr id="30" name="Conector recto de flecha 30"/>
                <wp:cNvGraphicFramePr/>
                <a:graphic xmlns:a="http://schemas.openxmlformats.org/drawingml/2006/main">
                  <a:graphicData uri="http://schemas.microsoft.com/office/word/2010/wordprocessingShape">
                    <wps:wsp>
                      <wps:cNvCnPr/>
                      <wps:spPr>
                        <a:xfrm flipH="1" flipV="1">
                          <a:off x="0" y="0"/>
                          <a:ext cx="790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E8530" id="Conector recto de flecha 30" o:spid="_x0000_s1026" type="#_x0000_t32" style="position:absolute;margin-left:234pt;margin-top:81.2pt;width:62.25pt;height:.7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" strokecolor="#4579b8 [3044]">
                <v:stroke endarrow="block"/>
              </v:shape>
            </w:pict>
          </mc:Fallback>
        </mc:AlternateContent>
      </w:r>
      <w:r w:rsidR="00632FC0">
        <w:rPr>
          <w:noProof/>
        </w:rPr>
        <mc:AlternateContent>
          <mc:Choice Requires="wps">
            <w:drawing>
              <wp:anchor distT="0" distB="0" distL="114300" distR="114300" simplePos="0" relativeHeight="251685888" behindDoc="0" locked="0" layoutInCell="1" allowOverlap="1" wp14:anchorId="33E5F267" wp14:editId="3C969BC6">
                <wp:simplePos x="0" y="0"/>
                <wp:positionH relativeFrom="column">
                  <wp:posOffset>2952750</wp:posOffset>
                </wp:positionH>
                <wp:positionV relativeFrom="paragraph">
                  <wp:posOffset>1193165</wp:posOffset>
                </wp:positionV>
                <wp:extent cx="790575" cy="9525"/>
                <wp:effectExtent l="38100" t="76200" r="0" b="85725"/>
                <wp:wrapNone/>
                <wp:docPr id="31" name="Conector recto de flecha 31"/>
                <wp:cNvGraphicFramePr/>
                <a:graphic xmlns:a="http://schemas.openxmlformats.org/drawingml/2006/main">
                  <a:graphicData uri="http://schemas.microsoft.com/office/word/2010/wordprocessingShape">
                    <wps:wsp>
                      <wps:cNvCnPr/>
                      <wps:spPr>
                        <a:xfrm flipH="1" flipV="1">
                          <a:off x="0" y="0"/>
                          <a:ext cx="790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83C74" id="Conector recto de flecha 31" o:spid="_x0000_s1026" type="#_x0000_t32" style="position:absolute;margin-left:232.5pt;margin-top:93.95pt;width:62.25pt;height:.7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" strokecolor="#4579b8 [3044]">
                <v:stroke endarrow="block"/>
              </v:shape>
            </w:pict>
          </mc:Fallback>
        </mc:AlternateContent>
      </w:r>
      <w:r w:rsidR="00632FC0">
        <w:rPr>
          <w:noProof/>
        </w:rPr>
        <mc:AlternateContent>
          <mc:Choice Requires="wps">
            <w:drawing>
              <wp:anchor distT="0" distB="0" distL="114300" distR="114300" simplePos="0" relativeHeight="251687936" behindDoc="0" locked="0" layoutInCell="1" allowOverlap="1" wp14:anchorId="1C607C41" wp14:editId="024DE1B0">
                <wp:simplePos x="0" y="0"/>
                <wp:positionH relativeFrom="column">
                  <wp:posOffset>2952750</wp:posOffset>
                </wp:positionH>
                <wp:positionV relativeFrom="paragraph">
                  <wp:posOffset>1336040</wp:posOffset>
                </wp:positionV>
                <wp:extent cx="790575" cy="9525"/>
                <wp:effectExtent l="38100" t="76200" r="0" b="85725"/>
                <wp:wrapNone/>
                <wp:docPr id="32" name="Conector recto de flecha 32"/>
                <wp:cNvGraphicFramePr/>
                <a:graphic xmlns:a="http://schemas.openxmlformats.org/drawingml/2006/main">
                  <a:graphicData uri="http://schemas.microsoft.com/office/word/2010/wordprocessingShape">
                    <wps:wsp>
                      <wps:cNvCnPr/>
                      <wps:spPr>
                        <a:xfrm flipH="1" flipV="1">
                          <a:off x="0" y="0"/>
                          <a:ext cx="790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7D344" id="Conector recto de flecha 32" o:spid="_x0000_s1026" type="#_x0000_t32" style="position:absolute;margin-left:232.5pt;margin-top:105.2pt;width:62.25pt;height:.7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" strokecolor="#4579b8 [3044]">
                <v:stroke endarrow="block"/>
              </v:shape>
            </w:pict>
          </mc:Fallback>
        </mc:AlternateContent>
      </w:r>
      <w:r w:rsidR="008B4444">
        <w:rPr>
          <w:noProof/>
        </w:rPr>
        <w:drawing>
          <wp:inline distT="0" distB="0" distL="0" distR="0" wp14:anchorId="112F28A9" wp14:editId="2232BB64">
            <wp:extent cx="2600325" cy="3408045"/>
            <wp:effectExtent l="0" t="0" r="952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148" t="4869" r="30044"/>
                    <a:stretch/>
                  </pic:blipFill>
                  <pic:spPr bwMode="auto">
                    <a:xfrm>
                      <a:off x="0" y="0"/>
                      <a:ext cx="2600325" cy="3408045"/>
                    </a:xfrm>
                    <a:prstGeom prst="rect">
                      <a:avLst/>
                    </a:prstGeom>
                    <a:ln>
                      <a:noFill/>
                    </a:ln>
                    <a:extLst>
                      <a:ext uri="{53640926-AAD7-44D8-BBD7-CCE9431645EC}">
                        <a14:shadowObscured xmlns:a14="http://schemas.microsoft.com/office/drawing/2010/main"/>
                      </a:ext>
                    </a:extLst>
                  </pic:spPr>
                </pic:pic>
              </a:graphicData>
            </a:graphic>
          </wp:inline>
        </w:drawing>
      </w:r>
    </w:p>
    <w:p w14:paraId="66388E3A" w14:textId="33269A30" w:rsidR="00F112EB" w:rsidRDefault="00F112EB" w:rsidP="00BD2E86">
      <w:pPr>
        <w:pStyle w:val="BodyTextL50"/>
      </w:pPr>
      <w:r>
        <w:t xml:space="preserve">En la columna </w:t>
      </w:r>
      <w:r>
        <w:rPr>
          <w:b/>
        </w:rPr>
        <w:t>Capas de salida</w:t>
      </w:r>
      <w:r>
        <w:t xml:space="preserve"> , haga clic en </w:t>
      </w:r>
      <w:r w:rsidRPr="00765E58">
        <w:rPr>
          <w:b/>
        </w:rPr>
        <w:t>Capa 7</w:t>
      </w:r>
      <w:r>
        <w:t xml:space="preserve"> .</w:t>
      </w:r>
    </w:p>
    <w:p w14:paraId="22B5373D" w14:textId="7E539C7B" w:rsidR="00F112EB" w:rsidRDefault="00F112EB" w:rsidP="00F112EB">
      <w:pPr>
        <w:pStyle w:val="Ttulo4"/>
      </w:pPr>
      <w:r>
        <w:t>Preguntas:</w:t>
      </w:r>
    </w:p>
    <w:p w14:paraId="519E6AD5" w14:textId="7A80AD83" w:rsidR="00F112EB" w:rsidRPr="00A06F24" w:rsidRDefault="00F112EB" w:rsidP="00AB7917">
      <w:pPr>
        <w:pStyle w:val="BodyTextL50"/>
        <w:spacing w:before="0"/>
      </w:pPr>
      <w:r>
        <w:t xml:space="preserve">¿Qué información se indica en los pasos numerados directamente debajo de los cuadros </w:t>
      </w:r>
      <w:r w:rsidRPr="00DB7D13">
        <w:rPr>
          <w:b/>
        </w:rPr>
        <w:t>Capas de entrada</w:t>
      </w:r>
      <w:r>
        <w:t xml:space="preserve"> y </w:t>
      </w:r>
      <w:r w:rsidRPr="00DB7D13">
        <w:rPr>
          <w:b/>
        </w:rPr>
        <w:t>Capas de salida</w:t>
      </w:r>
      <w:r>
        <w:t>?</w:t>
      </w:r>
      <w:r w:rsidR="00AB7917">
        <w:t xml:space="preserve"> </w:t>
      </w:r>
      <w:r w:rsidR="00AB7917" w:rsidRPr="00AB7917">
        <w:rPr>
          <w:highlight w:val="yellow"/>
        </w:rPr>
        <w:t>El cliente HTTP envía una solicitud HTTP al servidor.</w:t>
      </w:r>
    </w:p>
    <w:p w14:paraId="63B8C41E" w14:textId="2B3813AB" w:rsidR="00E673EF" w:rsidRDefault="00F112EB" w:rsidP="00E673EF">
      <w:pPr>
        <w:pStyle w:val="BodyTextL50"/>
        <w:spacing w:before="0"/>
      </w:pPr>
      <w:r>
        <w:t xml:space="preserve">¿Cuál es el valor del </w:t>
      </w:r>
      <w:r>
        <w:rPr>
          <w:b/>
        </w:rPr>
        <w:t>puerto Dst</w:t>
      </w:r>
      <w:r>
        <w:t xml:space="preserve"> para la </w:t>
      </w:r>
      <w:r w:rsidR="007E2994">
        <w:rPr>
          <w:b/>
        </w:rPr>
        <w:t>capa 4</w:t>
      </w:r>
      <w:r>
        <w:t xml:space="preserve"> en la columna </w:t>
      </w:r>
      <w:r w:rsidR="007E2994">
        <w:rPr>
          <w:b/>
        </w:rPr>
        <w:t xml:space="preserve">Capas de </w:t>
      </w:r>
      <w:r w:rsidR="00C10B56">
        <w:rPr>
          <w:b/>
        </w:rPr>
        <w:t>salida</w:t>
      </w:r>
      <w:r w:rsidR="00C10B56">
        <w:t>?</w:t>
      </w:r>
      <w:r w:rsidR="00AB7917">
        <w:t xml:space="preserve"> </w:t>
      </w:r>
      <w:r w:rsidR="00AB7917" w:rsidRPr="00AB7917">
        <w:rPr>
          <w:highlight w:val="yellow"/>
        </w:rPr>
        <w:t>El puerto</w:t>
      </w:r>
      <w:r w:rsidR="00E501F3">
        <w:rPr>
          <w:highlight w:val="yellow"/>
        </w:rPr>
        <w:t xml:space="preserve"> de origen es </w:t>
      </w:r>
      <w:r w:rsidR="00E501F3" w:rsidRPr="00AB7917">
        <w:rPr>
          <w:highlight w:val="yellow"/>
        </w:rPr>
        <w:t>80</w:t>
      </w:r>
      <w:r w:rsidR="00E501F3" w:rsidRPr="00E501F3">
        <w:rPr>
          <w:highlight w:val="yellow"/>
        </w:rPr>
        <w:t xml:space="preserve"> </w:t>
      </w:r>
      <w:r w:rsidR="00E501F3">
        <w:rPr>
          <w:highlight w:val="yellow"/>
        </w:rPr>
        <w:t>de destino</w:t>
      </w:r>
      <w:r w:rsidR="00E501F3">
        <w:rPr>
          <w:highlight w:val="yellow"/>
        </w:rPr>
        <w:t>.</w:t>
      </w:r>
      <w:r w:rsidR="00AB7917" w:rsidRPr="00AB7917">
        <w:rPr>
          <w:highlight w:val="yellow"/>
        </w:rPr>
        <w:t xml:space="preserve"> </w:t>
      </w:r>
    </w:p>
    <w:p w14:paraId="599610EC" w14:textId="77777777" w:rsidR="006C06E3" w:rsidRDefault="00F112EB" w:rsidP="006C06E3">
      <w:pPr>
        <w:pStyle w:val="BodyTextL50"/>
        <w:spacing w:before="0"/>
      </w:pPr>
      <w:r>
        <w:t>¿</w:t>
      </w:r>
      <w:r w:rsidR="00C10B56">
        <w:t>Cuál</w:t>
      </w:r>
      <w:r>
        <w:t xml:space="preserve"> es el </w:t>
      </w:r>
      <w:r>
        <w:rPr>
          <w:b/>
        </w:rPr>
        <w:t>destino?</w:t>
      </w:r>
      <w:r w:rsidR="00E501F3">
        <w:rPr>
          <w:b/>
        </w:rPr>
        <w:t xml:space="preserve"> </w:t>
      </w:r>
      <w:r>
        <w:rPr>
          <w:b/>
        </w:rPr>
        <w:t>¿</w:t>
      </w:r>
      <w:r>
        <w:t xml:space="preserve">Valor IP para la </w:t>
      </w:r>
      <w:r w:rsidR="007E2994" w:rsidRPr="00BD2E86">
        <w:rPr>
          <w:b/>
        </w:rPr>
        <w:t>Capa 3</w:t>
      </w:r>
      <w:r>
        <w:t xml:space="preserve"> en la columna </w:t>
      </w:r>
      <w:r w:rsidR="007E2994">
        <w:rPr>
          <w:b/>
        </w:rPr>
        <w:t>Capas de salida</w:t>
      </w:r>
      <w:r>
        <w:t>?</w:t>
      </w:r>
      <w:r w:rsidR="004760F6">
        <w:t xml:space="preserve"> </w:t>
      </w:r>
      <w:r w:rsidR="004760F6" w:rsidRPr="00E501F3">
        <w:rPr>
          <w:highlight w:val="yellow"/>
        </w:rPr>
        <w:t>La IP de destino es</w:t>
      </w:r>
      <w:r w:rsidR="00E501F3">
        <w:rPr>
          <w:highlight w:val="yellow"/>
        </w:rPr>
        <w:t xml:space="preserve"> </w:t>
      </w:r>
      <w:r w:rsidR="004760F6" w:rsidRPr="00E501F3">
        <w:rPr>
          <w:highlight w:val="yellow"/>
        </w:rPr>
        <w:t>192.168.1.25</w:t>
      </w:r>
      <w:r w:rsidR="006C06E3" w:rsidRPr="004F3077">
        <w:rPr>
          <w:highlight w:val="yellow"/>
        </w:rPr>
        <w:t>4</w:t>
      </w:r>
    </w:p>
    <w:p w14:paraId="7ADFDC2F" w14:textId="48F8BBEF" w:rsidR="006C06E3" w:rsidRDefault="006C06E3" w:rsidP="006C06E3">
      <w:pPr>
        <w:pStyle w:val="BodyTextL50"/>
        <w:spacing w:before="0"/>
        <w:rPr>
          <w:rFonts w:ascii="ff3" w:eastAsia="Times New Roman" w:hAnsi="ff3"/>
          <w:color w:val="000000"/>
          <w:szCs w:val="20"/>
          <w:lang w:val="es-ES" w:eastAsia="es-ES"/>
        </w:rPr>
      </w:pPr>
      <w:r w:rsidRPr="00E501F3">
        <w:rPr>
          <w:rFonts w:eastAsia="Times New Roman" w:cs="Arial"/>
          <w:color w:val="000000"/>
          <w:szCs w:val="20"/>
          <w:lang w:val="es-ES" w:eastAsia="es-ES"/>
        </w:rPr>
        <w:t xml:space="preserve">¿Qué información se muestra en la </w:t>
      </w:r>
      <w:r w:rsidRPr="00E501F3">
        <w:rPr>
          <w:rFonts w:eastAsia="Times New Roman" w:cs="Arial"/>
          <w:b/>
          <w:bCs/>
          <w:color w:val="000000"/>
          <w:szCs w:val="20"/>
          <w:lang w:val="es-ES" w:eastAsia="es-ES"/>
        </w:rPr>
        <w:t>Capa 2</w:t>
      </w:r>
      <w:r w:rsidRPr="00E501F3">
        <w:rPr>
          <w:rFonts w:eastAsia="Times New Roman" w:cs="Arial"/>
          <w:color w:val="000000"/>
          <w:szCs w:val="20"/>
          <w:lang w:val="es-ES" w:eastAsia="es-ES"/>
        </w:rPr>
        <w:t xml:space="preserve"> en la columna </w:t>
      </w:r>
      <w:r w:rsidRPr="00E501F3">
        <w:rPr>
          <w:rFonts w:eastAsia="Times New Roman" w:cs="Arial"/>
          <w:b/>
          <w:bCs/>
          <w:color w:val="000000"/>
          <w:szCs w:val="20"/>
          <w:lang w:val="es-ES" w:eastAsia="es-ES"/>
        </w:rPr>
        <w:t>Capas de salida</w:t>
      </w:r>
      <w:r w:rsidRPr="00E501F3">
        <w:rPr>
          <w:rFonts w:ascii="ff3" w:eastAsia="Times New Roman" w:hAnsi="ff3"/>
          <w:color w:val="000000"/>
          <w:szCs w:val="20"/>
          <w:lang w:val="es-ES" w:eastAsia="es-ES"/>
        </w:rPr>
        <w:t>?</w:t>
      </w:r>
    </w:p>
    <w:p w14:paraId="4EC92CE0" w14:textId="77777777" w:rsidR="006C06E3" w:rsidRDefault="006C06E3" w:rsidP="006C06E3">
      <w:pPr>
        <w:pStyle w:val="BodyTextL50"/>
        <w:spacing w:before="0"/>
      </w:pPr>
      <w:r>
        <w:t>1. The next-hop IP address is a unicast. The ARP process looks it up in the ARP table.</w:t>
      </w:r>
    </w:p>
    <w:p w14:paraId="16CB76E0" w14:textId="77777777" w:rsidR="006C06E3" w:rsidRDefault="006C06E3" w:rsidP="006C06E3">
      <w:pPr>
        <w:pStyle w:val="BodyTextL50"/>
        <w:spacing w:before="0"/>
      </w:pPr>
      <w:r>
        <w:t>2. The next-hop IP address is in the ARP table. The ARP process sets the frame's destination MAC address to the one found in the table.</w:t>
      </w:r>
    </w:p>
    <w:p w14:paraId="094E9087" w14:textId="169C3FA0" w:rsidR="006C06E3" w:rsidRPr="006C06E3" w:rsidRDefault="006C06E3" w:rsidP="006C06E3">
      <w:pPr>
        <w:pStyle w:val="BodyTextL50"/>
        <w:spacing w:before="0"/>
      </w:pPr>
      <w:r>
        <w:t>3. The device encapsulates the PDU into an Ethernet frame.</w:t>
      </w:r>
    </w:p>
    <w:p w14:paraId="17D74BAF" w14:textId="055CCCFA" w:rsidR="006C06E3" w:rsidRPr="006C06E3" w:rsidRDefault="006C06E3" w:rsidP="006C06E3">
      <w:pPr>
        <w:pStyle w:val="BodyTextL50"/>
        <w:spacing w:before="0"/>
        <w:rPr>
          <w:b/>
        </w:rPr>
      </w:pPr>
      <w:r>
        <w:rPr>
          <w:b/>
        </w:rPr>
        <w:t>(</w:t>
      </w:r>
      <w:r w:rsidRPr="006C06E3">
        <w:rPr>
          <w:b/>
        </w:rPr>
        <w:t>1. La dirección IP del siguiente salto es unidifusión. El proceso ARP lo busca en la tabla ARP.</w:t>
      </w:r>
      <w:r>
        <w:rPr>
          <w:b/>
        </w:rPr>
        <w:t>)</w:t>
      </w:r>
    </w:p>
    <w:p w14:paraId="397F24C8" w14:textId="33B01685" w:rsidR="006C06E3" w:rsidRPr="006C06E3" w:rsidRDefault="006C06E3" w:rsidP="006C06E3">
      <w:pPr>
        <w:pStyle w:val="BodyTextL50"/>
        <w:spacing w:before="0"/>
        <w:rPr>
          <w:b/>
        </w:rPr>
      </w:pPr>
      <w:r>
        <w:rPr>
          <w:b/>
        </w:rPr>
        <w:t>(</w:t>
      </w:r>
      <w:r w:rsidRPr="006C06E3">
        <w:rPr>
          <w:b/>
        </w:rPr>
        <w:t>2. La dirección IP del siguiente salto está en la tabla ARP. El proceso ARP establece la dirección MAC de destino de la trama a la que se encuentra en la tabla.</w:t>
      </w:r>
      <w:r>
        <w:rPr>
          <w:b/>
        </w:rPr>
        <w:t>)</w:t>
      </w:r>
    </w:p>
    <w:p w14:paraId="32F9B7C9" w14:textId="77777777" w:rsidR="006C06E3" w:rsidRDefault="006C06E3" w:rsidP="006C06E3">
      <w:pPr>
        <w:pStyle w:val="BodyTextL50"/>
        <w:spacing w:before="0"/>
        <w:rPr>
          <w:b/>
        </w:rPr>
      </w:pPr>
      <w:r>
        <w:rPr>
          <w:b/>
        </w:rPr>
        <w:t>(</w:t>
      </w:r>
      <w:r w:rsidRPr="006C06E3">
        <w:rPr>
          <w:b/>
        </w:rPr>
        <w:t>3. El dispositivo encapsula la PDU en una trama Ethernet.</w:t>
      </w:r>
      <w:r>
        <w:rPr>
          <w:b/>
        </w:rPr>
        <w:t>)</w:t>
      </w:r>
    </w:p>
    <w:p w14:paraId="416A42C6" w14:textId="76689702" w:rsidR="006C06E3" w:rsidRPr="006C06E3" w:rsidRDefault="006C06E3" w:rsidP="006C06E3">
      <w:pPr>
        <w:pStyle w:val="BodyTextL50"/>
        <w:spacing w:before="0"/>
        <w:rPr>
          <w:bCs/>
        </w:rPr>
      </w:pPr>
      <w:r w:rsidRPr="006C06E3">
        <w:rPr>
          <w:bCs/>
          <w:highlight w:val="yellow"/>
        </w:rPr>
        <w:t xml:space="preserve">Encabezado Ethernet II junto a la dirección MAC de </w:t>
      </w:r>
      <w:r>
        <w:rPr>
          <w:bCs/>
          <w:highlight w:val="yellow"/>
        </w:rPr>
        <w:t>destino</w:t>
      </w:r>
      <w:r w:rsidRPr="006C06E3">
        <w:rPr>
          <w:bCs/>
          <w:highlight w:val="yellow"/>
        </w:rPr>
        <w:t xml:space="preserve"> (0060.47CA.4DEE) y la dirección MAC de </w:t>
      </w:r>
      <w:r w:rsidR="004F3077">
        <w:rPr>
          <w:bCs/>
          <w:highlight w:val="yellow"/>
        </w:rPr>
        <w:t>destino</w:t>
      </w:r>
      <w:r>
        <w:rPr>
          <w:bCs/>
          <w:highlight w:val="yellow"/>
        </w:rPr>
        <w:t xml:space="preserve"> </w:t>
      </w:r>
      <w:r w:rsidRPr="006C06E3">
        <w:rPr>
          <w:bCs/>
          <w:highlight w:val="yellow"/>
        </w:rPr>
        <w:t>(0001.96A9.401D).</w:t>
      </w:r>
    </w:p>
    <w:p w14:paraId="73C74A59" w14:textId="7C46E9EC" w:rsidR="00F112EB" w:rsidRDefault="00F112EB" w:rsidP="00F112EB">
      <w:pPr>
        <w:pStyle w:val="SubStepAlpha"/>
      </w:pPr>
      <w:r>
        <w:t xml:space="preserve">Haga clic en la ficha de </w:t>
      </w:r>
      <w:bookmarkStart w:id="0" w:name="_Hlk18493756"/>
      <w:r>
        <w:rPr>
          <w:b/>
        </w:rPr>
        <w:t>Detalles de la PDU saliente</w:t>
      </w:r>
      <w:bookmarkEnd w:id="0"/>
      <w:r>
        <w:t>.</w:t>
      </w:r>
    </w:p>
    <w:p w14:paraId="3F7C2B1F" w14:textId="13FB7B89" w:rsidR="00F112EB" w:rsidRPr="00403ACD" w:rsidRDefault="00F112EB" w:rsidP="00F112EB">
      <w:pPr>
        <w:pStyle w:val="BodyTextL50"/>
      </w:pPr>
      <w:r>
        <w:t xml:space="preserve">La información que se indica debajo de </w:t>
      </w:r>
      <w:r>
        <w:rPr>
          <w:b/>
        </w:rPr>
        <w:t>Detalles de PDU</w:t>
      </w:r>
      <w:r>
        <w:t xml:space="preserve"> refleja las capas dentro del modelo TCP/IP.</w:t>
      </w:r>
    </w:p>
    <w:p w14:paraId="198F2898" w14:textId="4A8388B8" w:rsidR="00F112EB" w:rsidRPr="00072206" w:rsidRDefault="00F112EB" w:rsidP="00F112EB">
      <w:pPr>
        <w:pStyle w:val="BodyTextL50"/>
        <w:rPr>
          <w:rStyle w:val="AnswerGray"/>
        </w:rPr>
      </w:pPr>
      <w:r>
        <w:t>Nota</w:t>
      </w:r>
      <w:r>
        <w:rPr>
          <w:b/>
        </w:rPr>
        <w:t xml:space="preserve">: La información que se indica en la sección </w:t>
      </w:r>
      <w:r>
        <w:t>Ethernet II</w:t>
      </w:r>
      <w:r>
        <w:rPr>
          <w:b/>
        </w:rPr>
        <w:t xml:space="preserve"> proporciona información aún más detallada que la que se indica en capa 2 en la ficha Modelo OSI.</w:t>
      </w:r>
      <w:r>
        <w:t xml:space="preserve"> Los </w:t>
      </w:r>
      <w:r>
        <w:rPr>
          <w:b/>
        </w:rPr>
        <w:t xml:space="preserve">Detalles de la PDU </w:t>
      </w:r>
      <w:r>
        <w:t xml:space="preserve">saliente proporcionan información más descriptiva y detallada. Los </w:t>
      </w:r>
      <w:r>
        <w:rPr>
          <w:b/>
        </w:rPr>
        <w:t xml:space="preserve">valores de </w:t>
      </w:r>
      <w:r>
        <w:t>MAC DE DEST.</w:t>
      </w:r>
      <w:r>
        <w:rPr>
          <w:b/>
        </w:rPr>
        <w:t xml:space="preserve"> y de </w:t>
      </w:r>
      <w:r>
        <w:t>MAC DE ORIGEN</w:t>
      </w:r>
      <w:r>
        <w:rPr>
          <w:b/>
        </w:rPr>
        <w:t xml:space="preserve"> en la sección </w:t>
      </w:r>
      <w:r>
        <w:t>Ethernet II</w:t>
      </w:r>
      <w:r>
        <w:rPr>
          <w:b/>
        </w:rPr>
        <w:t xml:space="preserve"> de </w:t>
      </w:r>
      <w:r>
        <w:t>Detalles de PDU</w:t>
      </w:r>
      <w:r>
        <w:rPr>
          <w:b/>
        </w:rPr>
        <w:t xml:space="preserve"> aparecen en la ficha </w:t>
      </w:r>
      <w:r>
        <w:t>Modelo OSI</w:t>
      </w:r>
      <w:r>
        <w:rPr>
          <w:b/>
        </w:rPr>
        <w:t>, en capa 2, pero no se los identifica como tales.</w:t>
      </w:r>
    </w:p>
    <w:p w14:paraId="24150B03" w14:textId="77777777" w:rsidR="00F61A58" w:rsidRDefault="00F61A58" w:rsidP="00F61A58">
      <w:pPr>
        <w:pStyle w:val="Ttulo4"/>
      </w:pPr>
      <w:r>
        <w:lastRenderedPageBreak/>
        <w:t>Preguntas:</w:t>
      </w:r>
    </w:p>
    <w:p w14:paraId="73E37E45" w14:textId="2E32FB2F" w:rsidR="004F3077" w:rsidRDefault="00F112EB" w:rsidP="004F3077">
      <w:pPr>
        <w:pStyle w:val="BodyTextL50"/>
        <w:spacing w:before="0"/>
      </w:pPr>
      <w:r>
        <w:t xml:space="preserve">¿Cuál es la información frecuente que se indica en la sección </w:t>
      </w:r>
      <w:r>
        <w:rPr>
          <w:b/>
        </w:rPr>
        <w:t xml:space="preserve">IP </w:t>
      </w:r>
      <w:r>
        <w:t xml:space="preserve">de </w:t>
      </w:r>
      <w:r>
        <w:rPr>
          <w:b/>
        </w:rPr>
        <w:t xml:space="preserve">Detalles de PDU </w:t>
      </w:r>
      <w:r>
        <w:t xml:space="preserve">comparada con la información que se indica en la ficha </w:t>
      </w:r>
      <w:r>
        <w:rPr>
          <w:b/>
        </w:rPr>
        <w:t>Modelo OSI</w:t>
      </w:r>
      <w:r>
        <w:t>? ¿Con qué capa se relaciona?</w:t>
      </w:r>
    </w:p>
    <w:p w14:paraId="11A6800E" w14:textId="77777777" w:rsidR="004B2DF4" w:rsidRDefault="004B2DF4" w:rsidP="004B2DF4">
      <w:pPr>
        <w:pStyle w:val="BodyTextL50"/>
        <w:spacing w:before="0"/>
      </w:pPr>
      <w:r>
        <w:t>Escriba sus respuestas aquí.</w:t>
      </w:r>
    </w:p>
    <w:p w14:paraId="74DB06F3" w14:textId="77777777" w:rsidR="004B2DF4" w:rsidRDefault="004B2DF4" w:rsidP="004F3077">
      <w:pPr>
        <w:pStyle w:val="BodyTextL50"/>
        <w:spacing w:before="0"/>
      </w:pPr>
    </w:p>
    <w:p w14:paraId="5A9B47F2" w14:textId="77777777" w:rsidR="004F3077" w:rsidRDefault="004F3077" w:rsidP="004F3077">
      <w:pPr>
        <w:pStyle w:val="BodyTextL50"/>
        <w:spacing w:before="0"/>
        <w:rPr>
          <w:noProof/>
        </w:rPr>
      </w:pPr>
    </w:p>
    <w:p w14:paraId="5B7C04B2" w14:textId="76C43EEF" w:rsidR="004F3077" w:rsidRDefault="008B4444" w:rsidP="004F3077">
      <w:pPr>
        <w:pStyle w:val="BodyTextL50"/>
        <w:spacing w:before="0"/>
      </w:pPr>
      <w:r>
        <w:rPr>
          <w:noProof/>
        </w:rPr>
        <mc:AlternateContent>
          <mc:Choice Requires="wps">
            <w:drawing>
              <wp:anchor distT="0" distB="0" distL="114300" distR="114300" simplePos="0" relativeHeight="251665408" behindDoc="0" locked="0" layoutInCell="1" allowOverlap="1" wp14:anchorId="61AF4172" wp14:editId="35AC606B">
                <wp:simplePos x="0" y="0"/>
                <wp:positionH relativeFrom="column">
                  <wp:posOffset>2124075</wp:posOffset>
                </wp:positionH>
                <wp:positionV relativeFrom="paragraph">
                  <wp:posOffset>796925</wp:posOffset>
                </wp:positionV>
                <wp:extent cx="1133475" cy="1095375"/>
                <wp:effectExtent l="38100" t="0" r="28575" b="47625"/>
                <wp:wrapNone/>
                <wp:docPr id="9" name="Conector recto de flecha 9"/>
                <wp:cNvGraphicFramePr/>
                <a:graphic xmlns:a="http://schemas.openxmlformats.org/drawingml/2006/main">
                  <a:graphicData uri="http://schemas.microsoft.com/office/word/2010/wordprocessingShape">
                    <wps:wsp>
                      <wps:cNvCnPr/>
                      <wps:spPr>
                        <a:xfrm flipH="1">
                          <a:off x="0" y="0"/>
                          <a:ext cx="1133475" cy="1095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E7C30" id="Conector recto de flecha 9" o:spid="_x0000_s1026" type="#_x0000_t32" style="position:absolute;margin-left:167.25pt;margin-top:62.75pt;width:89.25pt;height:86.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62075E67" wp14:editId="4FF71806">
                <wp:simplePos x="0" y="0"/>
                <wp:positionH relativeFrom="column">
                  <wp:posOffset>2000250</wp:posOffset>
                </wp:positionH>
                <wp:positionV relativeFrom="paragraph">
                  <wp:posOffset>701674</wp:posOffset>
                </wp:positionV>
                <wp:extent cx="1133475" cy="1095375"/>
                <wp:effectExtent l="38100" t="0" r="28575" b="47625"/>
                <wp:wrapNone/>
                <wp:docPr id="8" name="Conector recto de flecha 8"/>
                <wp:cNvGraphicFramePr/>
                <a:graphic xmlns:a="http://schemas.openxmlformats.org/drawingml/2006/main">
                  <a:graphicData uri="http://schemas.microsoft.com/office/word/2010/wordprocessingShape">
                    <wps:wsp>
                      <wps:cNvCnPr/>
                      <wps:spPr>
                        <a:xfrm flipH="1">
                          <a:off x="0" y="0"/>
                          <a:ext cx="1133475" cy="1095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91137" id="Conector recto de flecha 8" o:spid="_x0000_s1026" type="#_x0000_t32" style="position:absolute;margin-left:157.5pt;margin-top:55.25pt;width:89.25pt;height:86.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" strokecolor="#4579b8 [3044]">
                <v:stroke endarrow="block"/>
              </v:shape>
            </w:pict>
          </mc:Fallback>
        </mc:AlternateContent>
      </w:r>
      <w:r w:rsidR="004F3077">
        <w:rPr>
          <w:noProof/>
        </w:rPr>
        <mc:AlternateContent>
          <mc:Choice Requires="wps">
            <w:drawing>
              <wp:anchor distT="0" distB="0" distL="114300" distR="114300" simplePos="0" relativeHeight="251659264" behindDoc="0" locked="0" layoutInCell="1" allowOverlap="1" wp14:anchorId="6BF74A17" wp14:editId="03ECAF7D">
                <wp:simplePos x="0" y="0"/>
                <wp:positionH relativeFrom="column">
                  <wp:posOffset>3057525</wp:posOffset>
                </wp:positionH>
                <wp:positionV relativeFrom="paragraph">
                  <wp:posOffset>31750</wp:posOffset>
                </wp:positionV>
                <wp:extent cx="3810000" cy="3333750"/>
                <wp:effectExtent l="0" t="0" r="19050" b="19050"/>
                <wp:wrapNone/>
                <wp:docPr id="3" name="Cuadro de texto 3"/>
                <wp:cNvGraphicFramePr/>
                <a:graphic xmlns:a="http://schemas.openxmlformats.org/drawingml/2006/main">
                  <a:graphicData uri="http://schemas.microsoft.com/office/word/2010/wordprocessingShape">
                    <wps:wsp>
                      <wps:cNvSpPr txBox="1"/>
                      <wps:spPr>
                        <a:xfrm>
                          <a:off x="0" y="0"/>
                          <a:ext cx="3810000" cy="3333750"/>
                        </a:xfrm>
                        <a:prstGeom prst="rect">
                          <a:avLst/>
                        </a:prstGeom>
                        <a:solidFill>
                          <a:schemeClr val="lt1"/>
                        </a:solidFill>
                        <a:ln w="6350">
                          <a:solidFill>
                            <a:prstClr val="black"/>
                          </a:solidFill>
                        </a:ln>
                      </wps:spPr>
                      <wps:txbx>
                        <w:txbxContent>
                          <w:p w14:paraId="3CC11E50" w14:textId="41C84BCA" w:rsidR="004F3077" w:rsidRPr="004F3077" w:rsidRDefault="004F3077">
                            <w:pPr>
                              <w:rPr>
                                <w:highlight w:val="yellow"/>
                              </w:rPr>
                            </w:pPr>
                            <w:r w:rsidRPr="004F3077">
                              <w:rPr>
                                <w:highlight w:val="yellow"/>
                              </w:rPr>
                              <w:t>Está relacionada con la capa 3(IP).</w:t>
                            </w:r>
                          </w:p>
                          <w:p w14:paraId="3C105861" w14:textId="7463375F" w:rsidR="004F3077" w:rsidRDefault="004F3077">
                            <w:r w:rsidRPr="004F3077">
                              <w:rPr>
                                <w:highlight w:val="yellow"/>
                              </w:rPr>
                              <w:t>Nos muestra las IP de origen(192.168.1.1) y destino (192.168.1.254).</w:t>
                            </w:r>
                          </w:p>
                          <w:p w14:paraId="4186F3B4" w14:textId="77777777" w:rsidR="004F3077" w:rsidRDefault="004F30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F74A17" id="_x0000_t202" coordsize="21600,21600" o:spt="202" path="m,l,21600r21600,l21600,xe">
                <v:stroke joinstyle="miter"/>
                <v:path gradientshapeok="t" o:connecttype="rect"/>
              </v:shapetype>
              <v:shape id="Cuadro de texto 3" o:spid="_x0000_s1026" type="#_x0000_t202" style="position:absolute;left:0;text-align:left;margin-left:240.75pt;margin-top:2.5pt;width:300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" fillcolor="white [3201]" strokeweight=".5pt">
                <v:textbox>
                  <w:txbxContent>
                    <w:p w14:paraId="3CC11E50" w14:textId="41C84BCA" w:rsidR="004F3077" w:rsidRPr="004F3077" w:rsidRDefault="004F3077">
                      <w:pPr>
                        <w:rPr>
                          <w:highlight w:val="yellow"/>
                        </w:rPr>
                      </w:pPr>
                      <w:r w:rsidRPr="004F3077">
                        <w:rPr>
                          <w:highlight w:val="yellow"/>
                        </w:rPr>
                        <w:t>Está relacionada con la capa 3(IP).</w:t>
                      </w:r>
                    </w:p>
                    <w:p w14:paraId="3C105861" w14:textId="7463375F" w:rsidR="004F3077" w:rsidRDefault="004F3077">
                      <w:r w:rsidRPr="004F3077">
                        <w:rPr>
                          <w:highlight w:val="yellow"/>
                        </w:rPr>
                        <w:t>Nos muestra las IP de origen(192.168.1.1) y destino (192.168.1.254).</w:t>
                      </w:r>
                    </w:p>
                    <w:p w14:paraId="4186F3B4" w14:textId="77777777" w:rsidR="004F3077" w:rsidRDefault="004F3077"/>
                  </w:txbxContent>
                </v:textbox>
              </v:shape>
            </w:pict>
          </mc:Fallback>
        </mc:AlternateContent>
      </w:r>
      <w:r w:rsidR="004F3077">
        <w:rPr>
          <w:noProof/>
        </w:rPr>
        <w:drawing>
          <wp:inline distT="0" distB="0" distL="0" distR="0" wp14:anchorId="09B3227D" wp14:editId="1D5FF5ED">
            <wp:extent cx="2514600" cy="3398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01" t="5559" r="29613"/>
                    <a:stretch/>
                  </pic:blipFill>
                  <pic:spPr bwMode="auto">
                    <a:xfrm>
                      <a:off x="0" y="0"/>
                      <a:ext cx="2514600" cy="3398520"/>
                    </a:xfrm>
                    <a:prstGeom prst="rect">
                      <a:avLst/>
                    </a:prstGeom>
                    <a:ln>
                      <a:noFill/>
                    </a:ln>
                    <a:extLst>
                      <a:ext uri="{53640926-AAD7-44D8-BBD7-CCE9431645EC}">
                        <a14:shadowObscured xmlns:a14="http://schemas.microsoft.com/office/drawing/2010/main"/>
                      </a:ext>
                    </a:extLst>
                  </pic:spPr>
                </pic:pic>
              </a:graphicData>
            </a:graphic>
          </wp:inline>
        </w:drawing>
      </w:r>
    </w:p>
    <w:p w14:paraId="488E820D" w14:textId="75A8E7BC" w:rsidR="00F61A58" w:rsidRDefault="00F112EB" w:rsidP="00F112EB">
      <w:pPr>
        <w:pStyle w:val="BodyTextL50"/>
      </w:pPr>
      <w:r>
        <w:t xml:space="preserve">¿Cuál es la información frecuente que se indica en la sección </w:t>
      </w:r>
      <w:r>
        <w:rPr>
          <w:b/>
        </w:rPr>
        <w:t xml:space="preserve">IP </w:t>
      </w:r>
      <w:r>
        <w:t xml:space="preserve">de </w:t>
      </w:r>
      <w:r>
        <w:rPr>
          <w:b/>
        </w:rPr>
        <w:t xml:space="preserve">Detalles de PDU </w:t>
      </w:r>
      <w:r>
        <w:t xml:space="preserve">comparada con la información que se indica en la ficha </w:t>
      </w:r>
      <w:r>
        <w:rPr>
          <w:b/>
        </w:rPr>
        <w:t>Modelo OSI</w:t>
      </w:r>
      <w:r>
        <w:t>?</w:t>
      </w:r>
      <w:r w:rsidR="004B2DF4">
        <w:t xml:space="preserve"> </w:t>
      </w:r>
      <w:r w:rsidR="004B2DF4" w:rsidRPr="004B2DF4">
        <w:rPr>
          <w:highlight w:val="red"/>
        </w:rPr>
        <w:t>ES LA MISMA PREGUNTA??</w:t>
      </w:r>
    </w:p>
    <w:p w14:paraId="1E200E5B" w14:textId="77777777" w:rsidR="00F61A58" w:rsidRDefault="00F61A58" w:rsidP="00F61A58">
      <w:pPr>
        <w:pStyle w:val="AnswerLineL50"/>
      </w:pPr>
      <w:r>
        <w:t>Escriba sus respuestas aquí.</w:t>
      </w:r>
    </w:p>
    <w:p w14:paraId="5E6FEC9C" w14:textId="77777777" w:rsidR="008B4444" w:rsidRDefault="008B4444" w:rsidP="004B2DF4">
      <w:pPr>
        <w:pStyle w:val="BodyTextL50"/>
      </w:pPr>
    </w:p>
    <w:p w14:paraId="3291C1C5" w14:textId="77777777" w:rsidR="008B4444" w:rsidRDefault="008B4444" w:rsidP="004B2DF4">
      <w:pPr>
        <w:pStyle w:val="BodyTextL50"/>
      </w:pPr>
    </w:p>
    <w:p w14:paraId="125A7587" w14:textId="77777777" w:rsidR="008B4444" w:rsidRDefault="008B4444" w:rsidP="004B2DF4">
      <w:pPr>
        <w:pStyle w:val="BodyTextL50"/>
      </w:pPr>
    </w:p>
    <w:p w14:paraId="5422E663" w14:textId="77777777" w:rsidR="008B4444" w:rsidRDefault="008B4444" w:rsidP="004B2DF4">
      <w:pPr>
        <w:pStyle w:val="BodyTextL50"/>
      </w:pPr>
    </w:p>
    <w:p w14:paraId="7DFE52C8" w14:textId="77777777" w:rsidR="008B4444" w:rsidRDefault="008B4444" w:rsidP="004B2DF4">
      <w:pPr>
        <w:pStyle w:val="BodyTextL50"/>
      </w:pPr>
    </w:p>
    <w:p w14:paraId="05263390" w14:textId="77777777" w:rsidR="00775405" w:rsidRDefault="00775405" w:rsidP="004B2DF4">
      <w:pPr>
        <w:pStyle w:val="BodyTextL50"/>
      </w:pPr>
    </w:p>
    <w:p w14:paraId="5B82C4E1" w14:textId="77777777" w:rsidR="00775405" w:rsidRDefault="00775405" w:rsidP="004B2DF4">
      <w:pPr>
        <w:pStyle w:val="BodyTextL50"/>
      </w:pPr>
    </w:p>
    <w:p w14:paraId="07A1218F" w14:textId="77777777" w:rsidR="00775405" w:rsidRDefault="00775405" w:rsidP="004B2DF4">
      <w:pPr>
        <w:pStyle w:val="BodyTextL50"/>
      </w:pPr>
    </w:p>
    <w:p w14:paraId="1AE13AE8" w14:textId="77777777" w:rsidR="00775405" w:rsidRDefault="00775405" w:rsidP="004B2DF4">
      <w:pPr>
        <w:pStyle w:val="BodyTextL50"/>
      </w:pPr>
    </w:p>
    <w:p w14:paraId="33F37886" w14:textId="77777777" w:rsidR="00775405" w:rsidRDefault="00775405" w:rsidP="004B2DF4">
      <w:pPr>
        <w:pStyle w:val="BodyTextL50"/>
      </w:pPr>
    </w:p>
    <w:p w14:paraId="68DC48A1" w14:textId="77777777" w:rsidR="00775405" w:rsidRDefault="00775405" w:rsidP="004B2DF4">
      <w:pPr>
        <w:pStyle w:val="BodyTextL50"/>
      </w:pPr>
    </w:p>
    <w:p w14:paraId="236D3A6E" w14:textId="77777777" w:rsidR="00775405" w:rsidRDefault="00775405" w:rsidP="004B2DF4">
      <w:pPr>
        <w:pStyle w:val="BodyTextL50"/>
      </w:pPr>
    </w:p>
    <w:p w14:paraId="07655369" w14:textId="77777777" w:rsidR="00775405" w:rsidRDefault="00775405" w:rsidP="004B2DF4">
      <w:pPr>
        <w:pStyle w:val="BodyTextL50"/>
      </w:pPr>
    </w:p>
    <w:p w14:paraId="45C3A46B" w14:textId="30675645" w:rsidR="004B2DF4" w:rsidRDefault="00F112EB" w:rsidP="004B2DF4">
      <w:pPr>
        <w:pStyle w:val="BodyTextL50"/>
      </w:pPr>
      <w:r>
        <w:lastRenderedPageBreak/>
        <w:t xml:space="preserve">¿Cuál es el </w:t>
      </w:r>
      <w:r w:rsidRPr="00C2302F">
        <w:rPr>
          <w:b/>
        </w:rPr>
        <w:t>host</w:t>
      </w:r>
      <w:r>
        <w:t xml:space="preserve"> que se indica en la sección </w:t>
      </w:r>
      <w:r>
        <w:rPr>
          <w:b/>
        </w:rPr>
        <w:t xml:space="preserve">HTTP </w:t>
      </w:r>
      <w:r>
        <w:t xml:space="preserve">de </w:t>
      </w:r>
      <w:r>
        <w:rPr>
          <w:b/>
        </w:rPr>
        <w:t>Detalles de PDU</w:t>
      </w:r>
      <w:r>
        <w:t xml:space="preserve">? ¿Con qué capa se relacionaría esta información en la ficha </w:t>
      </w:r>
      <w:r>
        <w:rPr>
          <w:b/>
        </w:rPr>
        <w:t>Modelo OSI</w:t>
      </w:r>
    </w:p>
    <w:p w14:paraId="719E717F" w14:textId="22086A60" w:rsidR="00F61A58" w:rsidRDefault="00F61A58" w:rsidP="004B2DF4">
      <w:pPr>
        <w:pStyle w:val="BodyTextL50"/>
      </w:pPr>
      <w:r>
        <w:t>Escriba sus respuestas aquí.</w:t>
      </w:r>
    </w:p>
    <w:p w14:paraId="124EC090" w14:textId="77777777" w:rsidR="008B4444" w:rsidRDefault="008B4444" w:rsidP="004B2DF4">
      <w:pPr>
        <w:pStyle w:val="BodyTextL50"/>
        <w:rPr>
          <w:noProof/>
        </w:rPr>
      </w:pPr>
    </w:p>
    <w:p w14:paraId="37E5A96F" w14:textId="17C45C66" w:rsidR="008B4444" w:rsidRDefault="008B4444" w:rsidP="004B2DF4">
      <w:pPr>
        <w:pStyle w:val="BodyTextL50"/>
      </w:pPr>
      <w:r>
        <w:rPr>
          <w:noProof/>
        </w:rPr>
        <mc:AlternateContent>
          <mc:Choice Requires="wps">
            <w:drawing>
              <wp:anchor distT="0" distB="0" distL="114300" distR="114300" simplePos="0" relativeHeight="251662336" behindDoc="0" locked="0" layoutInCell="1" allowOverlap="1" wp14:anchorId="631961C9" wp14:editId="33D4AC75">
                <wp:simplePos x="0" y="0"/>
                <wp:positionH relativeFrom="column">
                  <wp:posOffset>1924050</wp:posOffset>
                </wp:positionH>
                <wp:positionV relativeFrom="paragraph">
                  <wp:posOffset>999490</wp:posOffset>
                </wp:positionV>
                <wp:extent cx="1590675" cy="1666875"/>
                <wp:effectExtent l="38100" t="0" r="28575" b="47625"/>
                <wp:wrapNone/>
                <wp:docPr id="7" name="Conector recto de flecha 7"/>
                <wp:cNvGraphicFramePr/>
                <a:graphic xmlns:a="http://schemas.openxmlformats.org/drawingml/2006/main">
                  <a:graphicData uri="http://schemas.microsoft.com/office/word/2010/wordprocessingShape">
                    <wps:wsp>
                      <wps:cNvCnPr/>
                      <wps:spPr>
                        <a:xfrm flipH="1">
                          <a:off x="0" y="0"/>
                          <a:ext cx="1590675" cy="1666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EC618" id="Conector recto de flecha 7" o:spid="_x0000_s1026" type="#_x0000_t32" style="position:absolute;margin-left:151.5pt;margin-top:78.7pt;width:125.25pt;height:131.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1048D873" wp14:editId="74867480">
                <wp:simplePos x="0" y="0"/>
                <wp:positionH relativeFrom="column">
                  <wp:posOffset>3448050</wp:posOffset>
                </wp:positionH>
                <wp:positionV relativeFrom="paragraph">
                  <wp:posOffset>247015</wp:posOffset>
                </wp:positionV>
                <wp:extent cx="2495550" cy="333375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2495550" cy="3333750"/>
                        </a:xfrm>
                        <a:prstGeom prst="rect">
                          <a:avLst/>
                        </a:prstGeom>
                        <a:solidFill>
                          <a:schemeClr val="lt1"/>
                        </a:solidFill>
                        <a:ln w="6350">
                          <a:solidFill>
                            <a:prstClr val="black"/>
                          </a:solidFill>
                        </a:ln>
                      </wps:spPr>
                      <wps:txbx>
                        <w:txbxContent>
                          <w:p w14:paraId="3D6DF95E" w14:textId="1DAAA5C2" w:rsidR="008B4444" w:rsidRDefault="008B4444" w:rsidP="008B4444">
                            <w:r w:rsidRPr="008B4444">
                              <w:rPr>
                                <w:highlight w:val="yellow"/>
                              </w:rPr>
                              <w:t>“</w:t>
                            </w:r>
                            <w:r w:rsidRPr="008B4444">
                              <w:rPr>
                                <w:highlight w:val="yellow"/>
                              </w:rPr>
                              <w:t>HTTP Data:Accept-Language: en-us</w:t>
                            </w:r>
                            <w:r w:rsidRPr="008B4444">
                              <w:rPr>
                                <w:highlight w:val="yellow"/>
                              </w:rPr>
                              <w:br/>
                              <w:t>Accept: */*</w:t>
                            </w:r>
                            <w:r w:rsidRPr="008B4444">
                              <w:rPr>
                                <w:highlight w:val="yellow"/>
                              </w:rPr>
                              <w:br/>
                              <w:t>Connection: close</w:t>
                            </w:r>
                            <w:r w:rsidRPr="008B4444">
                              <w:rPr>
                                <w:highlight w:val="yellow"/>
                              </w:rPr>
                              <w:br/>
                              <w:t xml:space="preserve">Host: </w:t>
                            </w:r>
                            <w:hyperlink r:id="rId14" w:history="1">
                              <w:r w:rsidRPr="00370BF9">
                                <w:rPr>
                                  <w:rStyle w:val="Hipervnculo"/>
                                  <w:highlight w:val="yellow"/>
                                </w:rPr>
                                <w:t>www.osi.local</w:t>
                              </w:r>
                            </w:hyperlink>
                            <w:r w:rsidRPr="008B4444">
                              <w:rPr>
                                <w:highlight w:val="yellow"/>
                              </w:rPr>
                              <w:t>”</w:t>
                            </w:r>
                          </w:p>
                          <w:p w14:paraId="243B04E8" w14:textId="71BD0E13" w:rsidR="008B4444" w:rsidRDefault="008B4444" w:rsidP="008B4444"/>
                          <w:p w14:paraId="7CD1D3C1" w14:textId="65709CE2" w:rsidR="008B4444" w:rsidRDefault="008B4444" w:rsidP="008B4444">
                            <w:r w:rsidRPr="008B4444">
                              <w:rPr>
                                <w:highlight w:val="yellow"/>
                              </w:rPr>
                              <w:t>En la Capa 7 OSI.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48D873" id="Cuadro de texto 5" o:spid="_x0000_s1027" type="#_x0000_t202" style="position:absolute;left:0;text-align:left;margin-left:271.5pt;margin-top:19.45pt;width:196.5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" fillcolor="white [3201]" strokeweight=".5pt">
                <v:textbox>
                  <w:txbxContent>
                    <w:p w14:paraId="3D6DF95E" w14:textId="1DAAA5C2" w:rsidR="008B4444" w:rsidRDefault="008B4444" w:rsidP="008B4444">
                      <w:r w:rsidRPr="008B4444">
                        <w:rPr>
                          <w:highlight w:val="yellow"/>
                        </w:rPr>
                        <w:t>“</w:t>
                      </w:r>
                      <w:r w:rsidRPr="008B4444">
                        <w:rPr>
                          <w:highlight w:val="yellow"/>
                        </w:rPr>
                        <w:t>HTTP Data:Accept-Language: en-us</w:t>
                      </w:r>
                      <w:r w:rsidRPr="008B4444">
                        <w:rPr>
                          <w:highlight w:val="yellow"/>
                        </w:rPr>
                        <w:br/>
                        <w:t>Accept: */*</w:t>
                      </w:r>
                      <w:r w:rsidRPr="008B4444">
                        <w:rPr>
                          <w:highlight w:val="yellow"/>
                        </w:rPr>
                        <w:br/>
                        <w:t>Connection: close</w:t>
                      </w:r>
                      <w:r w:rsidRPr="008B4444">
                        <w:rPr>
                          <w:highlight w:val="yellow"/>
                        </w:rPr>
                        <w:br/>
                        <w:t xml:space="preserve">Host: </w:t>
                      </w:r>
                      <w:hyperlink r:id="rId15" w:history="1">
                        <w:r w:rsidRPr="00370BF9">
                          <w:rPr>
                            <w:rStyle w:val="Hipervnculo"/>
                            <w:highlight w:val="yellow"/>
                          </w:rPr>
                          <w:t>www.osi.local</w:t>
                        </w:r>
                      </w:hyperlink>
                      <w:r w:rsidRPr="008B4444">
                        <w:rPr>
                          <w:highlight w:val="yellow"/>
                        </w:rPr>
                        <w:t>”</w:t>
                      </w:r>
                    </w:p>
                    <w:p w14:paraId="243B04E8" w14:textId="71BD0E13" w:rsidR="008B4444" w:rsidRDefault="008B4444" w:rsidP="008B4444"/>
                    <w:p w14:paraId="7CD1D3C1" w14:textId="65709CE2" w:rsidR="008B4444" w:rsidRDefault="008B4444" w:rsidP="008B4444">
                      <w:r w:rsidRPr="008B4444">
                        <w:rPr>
                          <w:highlight w:val="yellow"/>
                        </w:rPr>
                        <w:t>En la Capa 7 OSI.</w:t>
                      </w:r>
                    </w:p>
                  </w:txbxContent>
                </v:textbox>
              </v:shape>
            </w:pict>
          </mc:Fallback>
        </mc:AlternateContent>
      </w:r>
      <w:r>
        <w:rPr>
          <w:noProof/>
        </w:rPr>
        <w:drawing>
          <wp:inline distT="0" distB="0" distL="0" distR="0" wp14:anchorId="14B05977" wp14:editId="2E2C793D">
            <wp:extent cx="2809875" cy="3598545"/>
            <wp:effectExtent l="0" t="0" r="952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11" r="26191"/>
                    <a:stretch/>
                  </pic:blipFill>
                  <pic:spPr bwMode="auto">
                    <a:xfrm>
                      <a:off x="0" y="0"/>
                      <a:ext cx="2809875" cy="3598545"/>
                    </a:xfrm>
                    <a:prstGeom prst="rect">
                      <a:avLst/>
                    </a:prstGeom>
                    <a:ln>
                      <a:noFill/>
                    </a:ln>
                    <a:extLst>
                      <a:ext uri="{53640926-AAD7-44D8-BBD7-CCE9431645EC}">
                        <a14:shadowObscured xmlns:a14="http://schemas.microsoft.com/office/drawing/2010/main"/>
                      </a:ext>
                    </a:extLst>
                  </pic:spPr>
                </pic:pic>
              </a:graphicData>
            </a:graphic>
          </wp:inline>
        </w:drawing>
      </w:r>
    </w:p>
    <w:p w14:paraId="53BC14F0" w14:textId="717C2FFF" w:rsidR="004B2DF4" w:rsidRDefault="004B2DF4" w:rsidP="004B2DF4">
      <w:pPr>
        <w:pStyle w:val="BodyTextL50"/>
      </w:pPr>
    </w:p>
    <w:p w14:paraId="444A50A8" w14:textId="77777777" w:rsidR="004B2DF4" w:rsidRDefault="004B2DF4" w:rsidP="004B2DF4">
      <w:pPr>
        <w:pStyle w:val="BodyTextL50"/>
      </w:pPr>
    </w:p>
    <w:p w14:paraId="353EF6AA" w14:textId="1EB0084C" w:rsidR="00F112EB" w:rsidRPr="00B17740" w:rsidRDefault="00F112EB" w:rsidP="00F112EB">
      <w:pPr>
        <w:pStyle w:val="SubStepAlpha"/>
      </w:pPr>
      <w:r>
        <w:t xml:space="preserve">Haga clic en el primer cuadro coloreado debajo de la columna </w:t>
      </w:r>
      <w:r w:rsidRPr="001A63F2">
        <w:rPr>
          <w:b/>
        </w:rPr>
        <w:t xml:space="preserve">Lista de eventos </w:t>
      </w:r>
      <w:r>
        <w:t>&gt;</w:t>
      </w:r>
      <w:r w:rsidR="00CA6F38">
        <w:rPr>
          <w:b/>
        </w:rPr>
        <w:t>Tipo</w:t>
      </w:r>
      <w:r>
        <w:t xml:space="preserve">. Solo la capa 1 está activa (sin atenuar). </w:t>
      </w:r>
      <w:r w:rsidRPr="00F0011B">
        <w:rPr>
          <w:u w:val="single"/>
        </w:rPr>
        <w:t>El dispositivo mueve la trama desde el búfer y la coloca en la red</w:t>
      </w:r>
      <w:r>
        <w:t>.</w:t>
      </w:r>
    </w:p>
    <w:p w14:paraId="4B899C3E" w14:textId="0B672E38" w:rsidR="00F112EB" w:rsidRPr="0075225A" w:rsidRDefault="00F112EB" w:rsidP="00F112EB">
      <w:pPr>
        <w:pStyle w:val="SubStepAlpha"/>
        <w:rPr>
          <w:shd w:val="clear" w:color="auto" w:fill="BFBFBF"/>
        </w:rPr>
      </w:pPr>
      <w:r>
        <w:t xml:space="preserve">Avance al siguiente cuadro </w:t>
      </w:r>
      <w:r w:rsidR="00CA6F38">
        <w:rPr>
          <w:b/>
        </w:rPr>
        <w:t>Tipo</w:t>
      </w:r>
      <w:r>
        <w:t xml:space="preserve"> de HTTP dentro de la </w:t>
      </w:r>
      <w:r w:rsidRPr="00B52121">
        <w:rPr>
          <w:b/>
        </w:rPr>
        <w:t>lista de eventos</w:t>
      </w:r>
      <w:r>
        <w:t xml:space="preserve"> y haga clic en el cuadro coloreado. Esta ventana contiene las columnas </w:t>
      </w:r>
      <w:r>
        <w:rPr>
          <w:b/>
        </w:rPr>
        <w:t>Capas de entrada</w:t>
      </w:r>
      <w:r>
        <w:t xml:space="preserve"> y </w:t>
      </w:r>
      <w:r>
        <w:rPr>
          <w:b/>
        </w:rPr>
        <w:t>Capas de salida</w:t>
      </w:r>
      <w:r>
        <w:t>. Observe la dirección de la flecha que está directamente debajo de la columna</w:t>
      </w:r>
      <w:r>
        <w:rPr>
          <w:b/>
        </w:rPr>
        <w:t xml:space="preserve"> Capas de entrada</w:t>
      </w:r>
      <w:r>
        <w:t xml:space="preserve">; esta apunta hacia arriba, lo que indica la dirección en la que se transfiere la información. Desplácese por estas capas y tome nota de los elementos vistos anteriormente. En la parte superior de la columna, la flecha apunta hacia la derecha. Esto indica que el servidor ahora envía la información de regreso al cliente. </w:t>
      </w:r>
    </w:p>
    <w:p w14:paraId="793BD11C" w14:textId="77777777" w:rsidR="00025812" w:rsidRDefault="00025812" w:rsidP="00025812">
      <w:pPr>
        <w:pStyle w:val="Ttulo4"/>
      </w:pPr>
      <w:r>
        <w:t>Pregunta:</w:t>
      </w:r>
    </w:p>
    <w:p w14:paraId="10C87CF8" w14:textId="77777777" w:rsidR="00435DD3" w:rsidRDefault="00F112EB" w:rsidP="00435DD3">
      <w:pPr>
        <w:pStyle w:val="SubStepAlpha"/>
        <w:numPr>
          <w:ilvl w:val="0"/>
          <w:numId w:val="0"/>
        </w:numPr>
        <w:spacing w:before="0"/>
        <w:ind w:left="720"/>
      </w:pPr>
      <w:r>
        <w:t xml:space="preserve">Compare la información que se muestra en la columna </w:t>
      </w:r>
      <w:r>
        <w:rPr>
          <w:b/>
        </w:rPr>
        <w:t>Capas de entrada</w:t>
      </w:r>
      <w:r>
        <w:t xml:space="preserve"> con la de la columna </w:t>
      </w:r>
      <w:r>
        <w:rPr>
          <w:b/>
        </w:rPr>
        <w:t>Capas de salida</w:t>
      </w:r>
      <w:r>
        <w:t>: ¿cuáles son las diferencias principales?</w:t>
      </w:r>
    </w:p>
    <w:p w14:paraId="43C2F1CD" w14:textId="766EF22F" w:rsidR="00025812" w:rsidRDefault="00025812" w:rsidP="00435DD3">
      <w:pPr>
        <w:pStyle w:val="SubStepAlpha"/>
        <w:numPr>
          <w:ilvl w:val="0"/>
          <w:numId w:val="0"/>
        </w:numPr>
        <w:spacing w:before="0"/>
        <w:ind w:left="720"/>
      </w:pPr>
      <w:r>
        <w:t>Escriba sus respuestas aquí.</w:t>
      </w:r>
    </w:p>
    <w:p w14:paraId="694E0EE3" w14:textId="77777777" w:rsidR="00F0011B" w:rsidRDefault="00F0011B" w:rsidP="00435DD3">
      <w:pPr>
        <w:pStyle w:val="SubStepAlpha"/>
        <w:numPr>
          <w:ilvl w:val="0"/>
          <w:numId w:val="0"/>
        </w:numPr>
        <w:spacing w:before="0"/>
        <w:ind w:left="720"/>
        <w:rPr>
          <w:noProof/>
        </w:rPr>
      </w:pPr>
    </w:p>
    <w:p w14:paraId="194DE8D7" w14:textId="68122BCF" w:rsidR="00435DD3" w:rsidRDefault="00F0011B" w:rsidP="00435DD3">
      <w:pPr>
        <w:pStyle w:val="SubStepAlpha"/>
        <w:numPr>
          <w:ilvl w:val="0"/>
          <w:numId w:val="0"/>
        </w:numPr>
        <w:spacing w:before="0"/>
        <w:ind w:left="720"/>
      </w:pPr>
      <w:r>
        <w:rPr>
          <w:noProof/>
        </w:rPr>
        <w:lastRenderedPageBreak/>
        <mc:AlternateContent>
          <mc:Choice Requires="wps">
            <w:drawing>
              <wp:anchor distT="0" distB="0" distL="114300" distR="114300" simplePos="0" relativeHeight="251668480" behindDoc="0" locked="0" layoutInCell="1" allowOverlap="1" wp14:anchorId="03A31D75" wp14:editId="113C037A">
                <wp:simplePos x="0" y="0"/>
                <wp:positionH relativeFrom="column">
                  <wp:posOffset>1447800</wp:posOffset>
                </wp:positionH>
                <wp:positionV relativeFrom="paragraph">
                  <wp:posOffset>440690</wp:posOffset>
                </wp:positionV>
                <wp:extent cx="704850" cy="333375"/>
                <wp:effectExtent l="0" t="0" r="19050" b="28575"/>
                <wp:wrapNone/>
                <wp:docPr id="13" name="Flecha: curvada hacia abajo 13"/>
                <wp:cNvGraphicFramePr/>
                <a:graphic xmlns:a="http://schemas.openxmlformats.org/drawingml/2006/main">
                  <a:graphicData uri="http://schemas.microsoft.com/office/word/2010/wordprocessingShape">
                    <wps:wsp>
                      <wps:cNvSpPr/>
                      <wps:spPr>
                        <a:xfrm>
                          <a:off x="0" y="0"/>
                          <a:ext cx="704850" cy="3333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53B4F0"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13" o:spid="_x0000_s1026" type="#_x0000_t105" style="position:absolute;margin-left:114pt;margin-top:34.7pt;width:55.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" adj="16492,20323,16200" fillcolor="#4f81bd [3204]" strokecolor="#243f60 [1604]" strokeweight="2pt"/>
            </w:pict>
          </mc:Fallback>
        </mc:AlternateContent>
      </w:r>
      <w:r>
        <w:rPr>
          <w:noProof/>
        </w:rPr>
        <mc:AlternateContent>
          <mc:Choice Requires="wps">
            <w:drawing>
              <wp:anchor distT="0" distB="0" distL="114300" distR="114300" simplePos="0" relativeHeight="251667456" behindDoc="0" locked="0" layoutInCell="1" allowOverlap="1" wp14:anchorId="4269C8EC" wp14:editId="475C5376">
                <wp:simplePos x="0" y="0"/>
                <wp:positionH relativeFrom="column">
                  <wp:posOffset>3238500</wp:posOffset>
                </wp:positionH>
                <wp:positionV relativeFrom="paragraph">
                  <wp:posOffset>285750</wp:posOffset>
                </wp:positionV>
                <wp:extent cx="2495550" cy="3333750"/>
                <wp:effectExtent l="0" t="0" r="19050" b="19050"/>
                <wp:wrapNone/>
                <wp:docPr id="12" name="Cuadro de texto 12"/>
                <wp:cNvGraphicFramePr/>
                <a:graphic xmlns:a="http://schemas.openxmlformats.org/drawingml/2006/main">
                  <a:graphicData uri="http://schemas.microsoft.com/office/word/2010/wordprocessingShape">
                    <wps:wsp>
                      <wps:cNvSpPr txBox="1"/>
                      <wps:spPr>
                        <a:xfrm>
                          <a:off x="0" y="0"/>
                          <a:ext cx="2495550" cy="3333750"/>
                        </a:xfrm>
                        <a:prstGeom prst="rect">
                          <a:avLst/>
                        </a:prstGeom>
                        <a:solidFill>
                          <a:schemeClr val="lt1"/>
                        </a:solidFill>
                        <a:ln w="6350">
                          <a:solidFill>
                            <a:prstClr val="black"/>
                          </a:solidFill>
                        </a:ln>
                      </wps:spPr>
                      <wps:txbx>
                        <w:txbxContent>
                          <w:p w14:paraId="33549847" w14:textId="38BC18DF" w:rsidR="00F0011B" w:rsidRPr="00F0011B" w:rsidRDefault="00F0011B" w:rsidP="00F0011B">
                            <w:pPr>
                              <w:rPr>
                                <w:highlight w:val="yellow"/>
                              </w:rPr>
                            </w:pPr>
                            <w:r w:rsidRPr="00F0011B">
                              <w:rPr>
                                <w:highlight w:val="yellow"/>
                              </w:rPr>
                              <w:t>Como podemos observar todos los datos han sido intercambiados.</w:t>
                            </w:r>
                          </w:p>
                          <w:p w14:paraId="2312EDF1" w14:textId="25BCBD11" w:rsidR="00F0011B" w:rsidRPr="00F0011B" w:rsidRDefault="00F0011B" w:rsidP="00F0011B">
                            <w:pPr>
                              <w:rPr>
                                <w:highlight w:val="yellow"/>
                              </w:rPr>
                            </w:pPr>
                            <w:r w:rsidRPr="00F0011B">
                              <w:rPr>
                                <w:highlight w:val="yellow"/>
                              </w:rPr>
                              <w:t>Por ejemplo ahora el puerto de destino es el 1026 en vez del 80.</w:t>
                            </w:r>
                          </w:p>
                          <w:p w14:paraId="323B5861" w14:textId="465E0BE7" w:rsidR="00F0011B" w:rsidRDefault="00F0011B" w:rsidP="00F0011B">
                            <w:r w:rsidRPr="00F0011B">
                              <w:rPr>
                                <w:highlight w:val="yellow"/>
                              </w:rPr>
                              <w:t>Otro</w:t>
                            </w:r>
                            <w:r w:rsidRPr="00F0011B">
                              <w:rPr>
                                <w:highlight w:val="yellow"/>
                              </w:rPr>
                              <w:t xml:space="preserve"> ejemplo </w:t>
                            </w:r>
                            <w:r w:rsidRPr="00F0011B">
                              <w:rPr>
                                <w:highlight w:val="yellow"/>
                              </w:rPr>
                              <w:t xml:space="preserve">sería la IP de destino, que </w:t>
                            </w:r>
                            <w:r w:rsidRPr="00F0011B">
                              <w:rPr>
                                <w:highlight w:val="yellow"/>
                              </w:rPr>
                              <w:t xml:space="preserve">ahora </w:t>
                            </w:r>
                            <w:r w:rsidRPr="00F0011B">
                              <w:rPr>
                                <w:highlight w:val="yellow"/>
                              </w:rPr>
                              <w:t>es 192.168.1.1 en vez de ser 192.168.1.254.</w:t>
                            </w:r>
                          </w:p>
                          <w:p w14:paraId="20FB79AE" w14:textId="6EB95D12" w:rsidR="00F0011B" w:rsidRPr="00F0011B" w:rsidRDefault="00F0011B" w:rsidP="00F0011B">
                            <w:pPr>
                              <w:rPr>
                                <w:highlight w:val="yellow"/>
                              </w:rPr>
                            </w:pPr>
                            <w:r w:rsidRPr="00F0011B">
                              <w:rPr>
                                <w:highlight w:val="yellow"/>
                              </w:rPr>
                              <w:t>Lo mismo sucede con las direcciones MAC.</w:t>
                            </w:r>
                          </w:p>
                          <w:p w14:paraId="58345E85" w14:textId="3AF1C4A8" w:rsidR="00F0011B" w:rsidRDefault="00F0011B" w:rsidP="00F0011B">
                            <w:r w:rsidRPr="00F0011B">
                              <w:rPr>
                                <w:highlight w:val="yellow"/>
                              </w:rPr>
                              <w:t>Las únicas capas que no han cambiado son la 1 y 7.</w:t>
                            </w:r>
                          </w:p>
                          <w:p w14:paraId="7625CC52" w14:textId="77777777" w:rsidR="00F0011B" w:rsidRDefault="00F0011B" w:rsidP="00F0011B"/>
                          <w:p w14:paraId="54ADFFCE" w14:textId="77777777" w:rsidR="00F0011B" w:rsidRDefault="00F0011B" w:rsidP="00F001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9C8EC" id="Cuadro de texto 12" o:spid="_x0000_s1028" type="#_x0000_t202" style="position:absolute;left:0;text-align:left;margin-left:255pt;margin-top:22.5pt;width:196.5pt;height:26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" fillcolor="white [3201]" strokeweight=".5pt">
                <v:textbox>
                  <w:txbxContent>
                    <w:p w14:paraId="33549847" w14:textId="38BC18DF" w:rsidR="00F0011B" w:rsidRPr="00F0011B" w:rsidRDefault="00F0011B" w:rsidP="00F0011B">
                      <w:pPr>
                        <w:rPr>
                          <w:highlight w:val="yellow"/>
                        </w:rPr>
                      </w:pPr>
                      <w:r w:rsidRPr="00F0011B">
                        <w:rPr>
                          <w:highlight w:val="yellow"/>
                        </w:rPr>
                        <w:t>Como podemos observar todos los datos han sido intercambiados.</w:t>
                      </w:r>
                    </w:p>
                    <w:p w14:paraId="2312EDF1" w14:textId="25BCBD11" w:rsidR="00F0011B" w:rsidRPr="00F0011B" w:rsidRDefault="00F0011B" w:rsidP="00F0011B">
                      <w:pPr>
                        <w:rPr>
                          <w:highlight w:val="yellow"/>
                        </w:rPr>
                      </w:pPr>
                      <w:r w:rsidRPr="00F0011B">
                        <w:rPr>
                          <w:highlight w:val="yellow"/>
                        </w:rPr>
                        <w:t>Por ejemplo ahora el puerto de destino es el 1026 en vez del 80.</w:t>
                      </w:r>
                    </w:p>
                    <w:p w14:paraId="323B5861" w14:textId="465E0BE7" w:rsidR="00F0011B" w:rsidRDefault="00F0011B" w:rsidP="00F0011B">
                      <w:r w:rsidRPr="00F0011B">
                        <w:rPr>
                          <w:highlight w:val="yellow"/>
                        </w:rPr>
                        <w:t>Otro</w:t>
                      </w:r>
                      <w:r w:rsidRPr="00F0011B">
                        <w:rPr>
                          <w:highlight w:val="yellow"/>
                        </w:rPr>
                        <w:t xml:space="preserve"> ejemplo </w:t>
                      </w:r>
                      <w:r w:rsidRPr="00F0011B">
                        <w:rPr>
                          <w:highlight w:val="yellow"/>
                        </w:rPr>
                        <w:t xml:space="preserve">sería la IP de destino, que </w:t>
                      </w:r>
                      <w:r w:rsidRPr="00F0011B">
                        <w:rPr>
                          <w:highlight w:val="yellow"/>
                        </w:rPr>
                        <w:t xml:space="preserve">ahora </w:t>
                      </w:r>
                      <w:r w:rsidRPr="00F0011B">
                        <w:rPr>
                          <w:highlight w:val="yellow"/>
                        </w:rPr>
                        <w:t>es 192.168.1.1 en vez de ser 192.168.1.254.</w:t>
                      </w:r>
                    </w:p>
                    <w:p w14:paraId="20FB79AE" w14:textId="6EB95D12" w:rsidR="00F0011B" w:rsidRPr="00F0011B" w:rsidRDefault="00F0011B" w:rsidP="00F0011B">
                      <w:pPr>
                        <w:rPr>
                          <w:highlight w:val="yellow"/>
                        </w:rPr>
                      </w:pPr>
                      <w:r w:rsidRPr="00F0011B">
                        <w:rPr>
                          <w:highlight w:val="yellow"/>
                        </w:rPr>
                        <w:t>Lo mismo sucede con las direcciones MAC.</w:t>
                      </w:r>
                    </w:p>
                    <w:p w14:paraId="58345E85" w14:textId="3AF1C4A8" w:rsidR="00F0011B" w:rsidRDefault="00F0011B" w:rsidP="00F0011B">
                      <w:r w:rsidRPr="00F0011B">
                        <w:rPr>
                          <w:highlight w:val="yellow"/>
                        </w:rPr>
                        <w:t>Las únicas capas que no han cambiado son la 1 y 7.</w:t>
                      </w:r>
                    </w:p>
                    <w:p w14:paraId="7625CC52" w14:textId="77777777" w:rsidR="00F0011B" w:rsidRDefault="00F0011B" w:rsidP="00F0011B"/>
                    <w:p w14:paraId="54ADFFCE" w14:textId="77777777" w:rsidR="00F0011B" w:rsidRDefault="00F0011B" w:rsidP="00F0011B"/>
                  </w:txbxContent>
                </v:textbox>
              </v:shape>
            </w:pict>
          </mc:Fallback>
        </mc:AlternateContent>
      </w:r>
      <w:r>
        <w:rPr>
          <w:noProof/>
        </w:rPr>
        <w:drawing>
          <wp:inline distT="0" distB="0" distL="0" distR="0" wp14:anchorId="0254D1F9" wp14:editId="3A78DF02">
            <wp:extent cx="2466975" cy="3598545"/>
            <wp:effectExtent l="0" t="0" r="952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506" r="30952"/>
                    <a:stretch/>
                  </pic:blipFill>
                  <pic:spPr bwMode="auto">
                    <a:xfrm>
                      <a:off x="0" y="0"/>
                      <a:ext cx="2466975" cy="3598545"/>
                    </a:xfrm>
                    <a:prstGeom prst="rect">
                      <a:avLst/>
                    </a:prstGeom>
                    <a:ln>
                      <a:noFill/>
                    </a:ln>
                    <a:extLst>
                      <a:ext uri="{53640926-AAD7-44D8-BBD7-CCE9431645EC}">
                        <a14:shadowObscured xmlns:a14="http://schemas.microsoft.com/office/drawing/2010/main"/>
                      </a:ext>
                    </a:extLst>
                  </pic:spPr>
                </pic:pic>
              </a:graphicData>
            </a:graphic>
          </wp:inline>
        </w:drawing>
      </w:r>
    </w:p>
    <w:p w14:paraId="2372C2A5" w14:textId="77777777" w:rsidR="00435DD3" w:rsidRDefault="00435DD3" w:rsidP="00435DD3">
      <w:pPr>
        <w:pStyle w:val="SubStepAlpha"/>
        <w:numPr>
          <w:ilvl w:val="0"/>
          <w:numId w:val="0"/>
        </w:numPr>
        <w:spacing w:before="0"/>
        <w:ind w:left="720"/>
      </w:pPr>
    </w:p>
    <w:p w14:paraId="5F673F50" w14:textId="5685FDA3" w:rsidR="00F112EB" w:rsidRPr="00085764" w:rsidRDefault="00F112EB" w:rsidP="00F112EB">
      <w:pPr>
        <w:pStyle w:val="SubStepAlpha"/>
        <w:rPr>
          <w:shd w:val="clear" w:color="auto" w:fill="BFBFBF"/>
        </w:rPr>
      </w:pPr>
      <w:r>
        <w:t xml:space="preserve">Haga clic en la ficha </w:t>
      </w:r>
      <w:r>
        <w:rPr>
          <w:b/>
        </w:rPr>
        <w:t xml:space="preserve">Inbound PDU Details </w:t>
      </w:r>
      <w:r>
        <w:t>(Detalles de PDU entrante). Revise los detalles de la PDU.</w:t>
      </w:r>
    </w:p>
    <w:p w14:paraId="395F46D7" w14:textId="77777777" w:rsidR="00025812" w:rsidRPr="00025812" w:rsidRDefault="00F112EB" w:rsidP="00F112EB">
      <w:pPr>
        <w:pStyle w:val="SubStepAlpha"/>
        <w:rPr>
          <w:shd w:val="clear" w:color="auto" w:fill="BFBFBF"/>
        </w:rPr>
      </w:pPr>
      <w:r>
        <w:t xml:space="preserve">Haga clic en el último cuadro coloreado de la columna </w:t>
      </w:r>
      <w:r>
        <w:rPr>
          <w:b/>
        </w:rPr>
        <w:t>Información</w:t>
      </w:r>
      <w:r>
        <w:t>.</w:t>
      </w:r>
    </w:p>
    <w:p w14:paraId="172D820C" w14:textId="77777777" w:rsidR="00025812" w:rsidRPr="00025812" w:rsidRDefault="00025812" w:rsidP="00025812">
      <w:pPr>
        <w:pStyle w:val="Ttulo4"/>
        <w:rPr>
          <w:shd w:val="clear" w:color="auto" w:fill="BFBFBF"/>
        </w:rPr>
      </w:pPr>
      <w:r>
        <w:t>Pregunta:</w:t>
      </w:r>
    </w:p>
    <w:p w14:paraId="47E2B4F7" w14:textId="77777777" w:rsidR="00F112EB" w:rsidRPr="00AB5482" w:rsidRDefault="00F112EB" w:rsidP="00025812">
      <w:pPr>
        <w:pStyle w:val="BodyTextL50"/>
        <w:spacing w:before="0"/>
        <w:rPr>
          <w:shd w:val="clear" w:color="auto" w:fill="BFBFBF"/>
        </w:rPr>
      </w:pPr>
      <w:r>
        <w:t>¿Cuántas fichas se muestran con este evento y por qué? Explique.</w:t>
      </w:r>
    </w:p>
    <w:p w14:paraId="5F4540D2" w14:textId="77777777" w:rsidR="00F112EB" w:rsidRPr="009B40F4" w:rsidRDefault="00F112EB" w:rsidP="00F112EB">
      <w:pPr>
        <w:pStyle w:val="SubStepAlpha"/>
        <w:numPr>
          <w:ilvl w:val="0"/>
          <w:numId w:val="0"/>
        </w:numPr>
        <w:ind w:left="720"/>
      </w:pPr>
      <w:r w:rsidRPr="00A05C43">
        <w:rPr>
          <w:highlight w:val="yellow"/>
        </w:rPr>
        <w:t>Solo dos, una para el Modelo OSI y una para Detalles de la PDU entrante, ya que este es el dispositivo receptor</w:t>
      </w:r>
      <w:r w:rsidRPr="00A05C43">
        <w:rPr>
          <w:rStyle w:val="AnswerGray"/>
          <w:highlight w:val="yellow"/>
        </w:rPr>
        <w:t>.</w:t>
      </w:r>
    </w:p>
    <w:p w14:paraId="7ED49100" w14:textId="77777777" w:rsidR="00F112EB" w:rsidRDefault="00F112EB" w:rsidP="004039CE">
      <w:pPr>
        <w:pStyle w:val="Ttulo2"/>
      </w:pPr>
      <w:r>
        <w:t>Mostrar elementos de la suite de protocolos TCP/IP</w:t>
      </w:r>
    </w:p>
    <w:p w14:paraId="3BCBAF9A" w14:textId="67444FAD" w:rsidR="00F112EB" w:rsidRDefault="00F112EB" w:rsidP="00F112EB">
      <w:pPr>
        <w:pStyle w:val="BodyTextL25"/>
      </w:pPr>
      <w:r>
        <w:t>En la parte 2 de esta actividad, utilizará el modo de simulación de Packet Tracer para ver y examinar algunos de los otros protocolos que componen la suite TCP/IP.</w:t>
      </w:r>
    </w:p>
    <w:p w14:paraId="101C7181" w14:textId="77777777" w:rsidR="00F112EB" w:rsidRDefault="00F112EB" w:rsidP="00F112EB">
      <w:pPr>
        <w:pStyle w:val="Ttulo3"/>
      </w:pPr>
      <w:r>
        <w:t>Ver eventos adicionales</w:t>
      </w:r>
    </w:p>
    <w:p w14:paraId="2E3B0B13" w14:textId="77777777" w:rsidR="00F112EB" w:rsidRDefault="00F112EB" w:rsidP="00F112EB">
      <w:pPr>
        <w:pStyle w:val="SubStepAlpha"/>
      </w:pPr>
      <w:r>
        <w:t>Cierre todas las ventanas de información de PDU abiertas.</w:t>
      </w:r>
    </w:p>
    <w:p w14:paraId="2A24ADFF" w14:textId="44FDA8C6" w:rsidR="00F112EB" w:rsidRDefault="00F112EB" w:rsidP="00F112EB">
      <w:pPr>
        <w:pStyle w:val="SubStepAlpha"/>
      </w:pPr>
      <w:r>
        <w:t>En la sección</w:t>
      </w:r>
      <w:r w:rsidRPr="00085764">
        <w:rPr>
          <w:b/>
        </w:rPr>
        <w:t xml:space="preserve"> Filtros de lista de eventos</w:t>
      </w:r>
      <w:r>
        <w:t xml:space="preserve"> &gt; </w:t>
      </w:r>
      <w:r w:rsidRPr="00085764">
        <w:rPr>
          <w:b/>
        </w:rPr>
        <w:t>Eventos visibles</w:t>
      </w:r>
      <w:r>
        <w:t xml:space="preserve">, haga clic en </w:t>
      </w:r>
      <w:r>
        <w:rPr>
          <w:b/>
        </w:rPr>
        <w:t>Mostrar todo.</w:t>
      </w:r>
    </w:p>
    <w:p w14:paraId="5C33DE29" w14:textId="77777777" w:rsidR="004039CE" w:rsidRDefault="004039CE" w:rsidP="004039CE">
      <w:pPr>
        <w:pStyle w:val="Ttulo4"/>
      </w:pPr>
      <w:r>
        <w:t>Pregunta:</w:t>
      </w:r>
    </w:p>
    <w:p w14:paraId="4CDEB285" w14:textId="77777777" w:rsidR="004039CE" w:rsidRDefault="00F112EB" w:rsidP="004039CE">
      <w:pPr>
        <w:pStyle w:val="BodyTextL50"/>
        <w:spacing w:before="0"/>
      </w:pPr>
      <w:r>
        <w:t>¿Qué tipos de eventos adicionales se muestran?</w:t>
      </w:r>
    </w:p>
    <w:p w14:paraId="3D06F895" w14:textId="72C9D92B" w:rsidR="00F112EB" w:rsidRDefault="00F112EB" w:rsidP="00F112EB">
      <w:pPr>
        <w:pStyle w:val="BodyTextL50"/>
      </w:pPr>
      <w:r w:rsidRPr="00A05C43">
        <w:rPr>
          <w:highlight w:val="yellow"/>
        </w:rPr>
        <w:t xml:space="preserve">Estas entradas adicionales cumplen diversas funciones dentro de la suite TCP/IP. El Protocolo de resolución de direcciones (ARP) solicita direcciones MAC para los hosts de destino. El protocolo DNS es responsable de convertir un nombre (por ejemplo, </w:t>
      </w:r>
      <w:r w:rsidRPr="00A05C43">
        <w:rPr>
          <w:b/>
          <w:highlight w:val="yellow"/>
        </w:rPr>
        <w:t>www.osi.local</w:t>
      </w:r>
      <w:r w:rsidRPr="00A05C43">
        <w:rPr>
          <w:highlight w:val="yellow"/>
        </w:rPr>
        <w:t>) a una dirección IP. Los eventos de TCP adicionales son responsables de la conexión, del acuerdo de los parámetros de comunicación y de la desconexión de las sesiones de comunicación entre los dispositivos. Estos protocolos se mencionaron anteriormente y se analizarán en más detalle a medida que avance el curso. Actualmente, hay más de 35 protocolos (tipos de evento) posibles para capturar en Packet Tracer.</w:t>
      </w:r>
    </w:p>
    <w:p w14:paraId="4F7B3C14" w14:textId="74602F24" w:rsidR="00F112EB" w:rsidRDefault="00F112EB" w:rsidP="00F112EB">
      <w:pPr>
        <w:pStyle w:val="SubStepAlpha"/>
      </w:pPr>
      <w:r>
        <w:t xml:space="preserve">Haga clic en el primer evento de DNS en la columna </w:t>
      </w:r>
      <w:r w:rsidR="00367E69">
        <w:rPr>
          <w:b/>
        </w:rPr>
        <w:t>Información</w:t>
      </w:r>
      <w:r>
        <w:t xml:space="preserve">. Examine las fichas </w:t>
      </w:r>
      <w:r>
        <w:rPr>
          <w:b/>
        </w:rPr>
        <w:t>Modelo OSI</w:t>
      </w:r>
      <w:r>
        <w:t xml:space="preserve"> y </w:t>
      </w:r>
      <w:r>
        <w:rPr>
          <w:b/>
        </w:rPr>
        <w:t>Detalles de PDU</w:t>
      </w:r>
      <w:r>
        <w:t xml:space="preserve">, y observe el proceso de encapsulamiento. Al observar la ficha </w:t>
      </w:r>
      <w:r>
        <w:rPr>
          <w:b/>
        </w:rPr>
        <w:t>Modelo OSI</w:t>
      </w:r>
      <w:r>
        <w:t xml:space="preserve"> con el cuadro </w:t>
      </w:r>
      <w:r>
        <w:rPr>
          <w:b/>
        </w:rPr>
        <w:t>capa 7</w:t>
      </w:r>
      <w:r>
        <w:t xml:space="preserve"> resaltado, se incluye una descripción de lo que ocurre, inmediatamente debajo de las </w:t>
      </w:r>
      <w:r>
        <w:rPr>
          <w:b/>
        </w:rPr>
        <w:lastRenderedPageBreak/>
        <w:t>Capas de entrada</w:t>
      </w:r>
      <w:r>
        <w:t xml:space="preserve"> y las </w:t>
      </w:r>
      <w:r>
        <w:rPr>
          <w:b/>
        </w:rPr>
        <w:t>Capas de salida</w:t>
      </w:r>
      <w:r>
        <w:t>: (“1. The DNS client sends a DNS query to the DNS server.” [“El cliente DNS envía una consulta DNS al servidor DNS”]). Esta información es muy útil para ayudarlo a comprender qué ocurre durante el proceso de comunicación.</w:t>
      </w:r>
    </w:p>
    <w:p w14:paraId="45BC9DD6" w14:textId="77777777" w:rsidR="004039CE" w:rsidRDefault="00F112EB" w:rsidP="00F112EB">
      <w:pPr>
        <w:pStyle w:val="SubStepAlpha"/>
      </w:pPr>
      <w:r>
        <w:t xml:space="preserve">Haga clic en la ficha de </w:t>
      </w:r>
      <w:r>
        <w:rPr>
          <w:b/>
        </w:rPr>
        <w:t>Detalles de la PDU saliente</w:t>
      </w:r>
      <w:r>
        <w:t>.</w:t>
      </w:r>
    </w:p>
    <w:p w14:paraId="6FFFFB06" w14:textId="77777777" w:rsidR="004039CE" w:rsidRDefault="004039CE" w:rsidP="004039CE">
      <w:pPr>
        <w:pStyle w:val="Ttulo4"/>
      </w:pPr>
      <w:r>
        <w:t>Pregunta:</w:t>
      </w:r>
    </w:p>
    <w:p w14:paraId="4A4DFEAE" w14:textId="17ED4ABF" w:rsidR="00F112EB" w:rsidRDefault="00F112EB" w:rsidP="004039CE">
      <w:pPr>
        <w:pStyle w:val="BodyTextL50"/>
        <w:spacing w:before="0"/>
      </w:pPr>
      <w:r>
        <w:t xml:space="preserve">¿Qué información se indica en </w:t>
      </w:r>
      <w:r w:rsidRPr="00EE28F9">
        <w:rPr>
          <w:b/>
        </w:rPr>
        <w:t>NOMBRE</w:t>
      </w:r>
      <w:r>
        <w:t>: en la sección CONSULTA DNS?</w:t>
      </w:r>
    </w:p>
    <w:p w14:paraId="617D3EBC" w14:textId="77777777" w:rsidR="00A639DC" w:rsidRDefault="00A639DC" w:rsidP="004039CE">
      <w:pPr>
        <w:pStyle w:val="AnswerLineL50"/>
        <w:rPr>
          <w:noProof/>
        </w:rPr>
      </w:pPr>
    </w:p>
    <w:p w14:paraId="2D302976" w14:textId="7847BE71" w:rsidR="004039CE" w:rsidRDefault="00A639DC" w:rsidP="004039CE">
      <w:pPr>
        <w:pStyle w:val="AnswerLineL50"/>
      </w:pPr>
      <w:r>
        <w:rPr>
          <w:noProof/>
        </w:rPr>
        <mc:AlternateContent>
          <mc:Choice Requires="wps">
            <w:drawing>
              <wp:anchor distT="0" distB="0" distL="114300" distR="114300" simplePos="0" relativeHeight="251671552" behindDoc="0" locked="0" layoutInCell="1" allowOverlap="1" wp14:anchorId="7361DE66" wp14:editId="7E7ADE71">
                <wp:simplePos x="0" y="0"/>
                <wp:positionH relativeFrom="column">
                  <wp:posOffset>1885949</wp:posOffset>
                </wp:positionH>
                <wp:positionV relativeFrom="paragraph">
                  <wp:posOffset>549275</wp:posOffset>
                </wp:positionV>
                <wp:extent cx="1266825" cy="1609725"/>
                <wp:effectExtent l="38100" t="0" r="28575" b="47625"/>
                <wp:wrapNone/>
                <wp:docPr id="16" name="Conector recto de flecha 16"/>
                <wp:cNvGraphicFramePr/>
                <a:graphic xmlns:a="http://schemas.openxmlformats.org/drawingml/2006/main">
                  <a:graphicData uri="http://schemas.microsoft.com/office/word/2010/wordprocessingShape">
                    <wps:wsp>
                      <wps:cNvCnPr/>
                      <wps:spPr>
                        <a:xfrm flipH="1">
                          <a:off x="0" y="0"/>
                          <a:ext cx="1266825" cy="160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E65E6" id="Conector recto de flecha 16" o:spid="_x0000_s1026" type="#_x0000_t32" style="position:absolute;margin-left:148.5pt;margin-top:43.25pt;width:99.75pt;height:126.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02B2D3B0" wp14:editId="211F4C30">
                <wp:simplePos x="0" y="0"/>
                <wp:positionH relativeFrom="column">
                  <wp:posOffset>3048000</wp:posOffset>
                </wp:positionH>
                <wp:positionV relativeFrom="paragraph">
                  <wp:posOffset>275590</wp:posOffset>
                </wp:positionV>
                <wp:extent cx="2495550" cy="333375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2495550" cy="3333750"/>
                        </a:xfrm>
                        <a:prstGeom prst="rect">
                          <a:avLst/>
                        </a:prstGeom>
                        <a:solidFill>
                          <a:schemeClr val="lt1"/>
                        </a:solidFill>
                        <a:ln w="6350">
                          <a:solidFill>
                            <a:prstClr val="black"/>
                          </a:solidFill>
                        </a:ln>
                      </wps:spPr>
                      <wps:txbx>
                        <w:txbxContent>
                          <w:p w14:paraId="552A7857" w14:textId="36A422BB" w:rsidR="00A639DC" w:rsidRDefault="00A639DC" w:rsidP="00A639DC">
                            <w:r w:rsidRPr="00A639DC">
                              <w:rPr>
                                <w:highlight w:val="yellow"/>
                              </w:rPr>
                              <w:t>NAME:www.osi.local</w:t>
                            </w:r>
                          </w:p>
                          <w:p w14:paraId="595792AC" w14:textId="77777777" w:rsidR="00A639DC" w:rsidRDefault="00A639DC" w:rsidP="00A639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B2D3B0" id="Cuadro de texto 15" o:spid="_x0000_s1029" type="#_x0000_t202" style="position:absolute;left:0;text-align:left;margin-left:240pt;margin-top:21.7pt;width:196.5pt;height:26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" fillcolor="white [3201]" strokeweight=".5pt">
                <v:textbox>
                  <w:txbxContent>
                    <w:p w14:paraId="552A7857" w14:textId="36A422BB" w:rsidR="00A639DC" w:rsidRDefault="00A639DC" w:rsidP="00A639DC">
                      <w:r w:rsidRPr="00A639DC">
                        <w:rPr>
                          <w:highlight w:val="yellow"/>
                        </w:rPr>
                        <w:t>NAME:www.osi.local</w:t>
                      </w:r>
                    </w:p>
                    <w:p w14:paraId="595792AC" w14:textId="77777777" w:rsidR="00A639DC" w:rsidRDefault="00A639DC" w:rsidP="00A639DC"/>
                  </w:txbxContent>
                </v:textbox>
              </v:shape>
            </w:pict>
          </mc:Fallback>
        </mc:AlternateContent>
      </w:r>
      <w:r>
        <w:rPr>
          <w:noProof/>
        </w:rPr>
        <w:drawing>
          <wp:inline distT="0" distB="0" distL="0" distR="0" wp14:anchorId="3F5EBD41" wp14:editId="74FC2EA4">
            <wp:extent cx="2447925" cy="3598545"/>
            <wp:effectExtent l="0" t="0" r="952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804" r="30952"/>
                    <a:stretch/>
                  </pic:blipFill>
                  <pic:spPr bwMode="auto">
                    <a:xfrm>
                      <a:off x="0" y="0"/>
                      <a:ext cx="2447925" cy="3598545"/>
                    </a:xfrm>
                    <a:prstGeom prst="rect">
                      <a:avLst/>
                    </a:prstGeom>
                    <a:ln>
                      <a:noFill/>
                    </a:ln>
                    <a:extLst>
                      <a:ext uri="{53640926-AAD7-44D8-BBD7-CCE9431645EC}">
                        <a14:shadowObscured xmlns:a14="http://schemas.microsoft.com/office/drawing/2010/main"/>
                      </a:ext>
                    </a:extLst>
                  </pic:spPr>
                </pic:pic>
              </a:graphicData>
            </a:graphic>
          </wp:inline>
        </w:drawing>
      </w:r>
      <w:r w:rsidR="004039CE">
        <w:t>Escriba sus respuestas aquí.</w:t>
      </w:r>
    </w:p>
    <w:p w14:paraId="1ADB4914" w14:textId="77777777" w:rsidR="004039CE" w:rsidRDefault="00F112EB" w:rsidP="00F112EB">
      <w:pPr>
        <w:pStyle w:val="SubStepAlpha"/>
      </w:pPr>
      <w:r>
        <w:t xml:space="preserve">Haga clic en el último cuadro coloreado </w:t>
      </w:r>
      <w:r w:rsidRPr="00856191">
        <w:rPr>
          <w:b/>
        </w:rPr>
        <w:t>Información</w:t>
      </w:r>
      <w:r>
        <w:t xml:space="preserve"> de DNS en la lista de eventos.</w:t>
      </w:r>
    </w:p>
    <w:p w14:paraId="698F48E6" w14:textId="77777777" w:rsidR="004039CE" w:rsidRDefault="004039CE" w:rsidP="004039CE">
      <w:pPr>
        <w:pStyle w:val="Ttulo4"/>
      </w:pPr>
      <w:r>
        <w:t>Preguntas:</w:t>
      </w:r>
    </w:p>
    <w:p w14:paraId="38EC8815" w14:textId="25AFC5F6" w:rsidR="00F112EB" w:rsidRDefault="004A672C" w:rsidP="004039CE">
      <w:pPr>
        <w:pStyle w:val="BodyTextL50"/>
        <w:spacing w:before="0"/>
      </w:pPr>
      <w:r>
        <w:t>¿En qué dispositivo se capturó la PDU?</w:t>
      </w:r>
      <w:r w:rsidR="00A639DC">
        <w:t xml:space="preserve"> </w:t>
      </w:r>
    </w:p>
    <w:p w14:paraId="2D47988D" w14:textId="77777777" w:rsidR="00A639DC" w:rsidRDefault="00A639DC" w:rsidP="004039CE">
      <w:pPr>
        <w:pStyle w:val="BodyTextL50"/>
        <w:spacing w:before="0"/>
        <w:rPr>
          <w:noProof/>
        </w:rPr>
      </w:pPr>
    </w:p>
    <w:p w14:paraId="0D41137E" w14:textId="37F1EC7B" w:rsidR="00A639DC" w:rsidRDefault="00A639DC" w:rsidP="004039CE">
      <w:pPr>
        <w:pStyle w:val="BodyTextL50"/>
        <w:spacing w:before="0"/>
      </w:pPr>
      <w:r>
        <w:rPr>
          <w:noProof/>
        </w:rPr>
        <w:lastRenderedPageBreak/>
        <mc:AlternateContent>
          <mc:Choice Requires="wps">
            <w:drawing>
              <wp:anchor distT="0" distB="0" distL="114300" distR="114300" simplePos="0" relativeHeight="251672576" behindDoc="0" locked="0" layoutInCell="1" allowOverlap="1" wp14:anchorId="570A0412" wp14:editId="582F6A3E">
                <wp:simplePos x="0" y="0"/>
                <wp:positionH relativeFrom="column">
                  <wp:posOffset>981075</wp:posOffset>
                </wp:positionH>
                <wp:positionV relativeFrom="paragraph">
                  <wp:posOffset>1326515</wp:posOffset>
                </wp:positionV>
                <wp:extent cx="36195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361950" cy="95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87858" id="Rectángulo 18" o:spid="_x0000_s1026" style="position:absolute;margin-left:77.25pt;margin-top:104.45pt;width:28.5pt;height: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" filled="f" strokecolor="#243f60 [1604]" strokeweight="2pt"/>
            </w:pict>
          </mc:Fallback>
        </mc:AlternateContent>
      </w:r>
      <w:r>
        <w:rPr>
          <w:noProof/>
        </w:rPr>
        <w:drawing>
          <wp:inline distT="0" distB="0" distL="0" distR="0" wp14:anchorId="51D534EF" wp14:editId="19FD74A8">
            <wp:extent cx="1981200" cy="35985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9047"/>
                    <a:stretch/>
                  </pic:blipFill>
                  <pic:spPr bwMode="auto">
                    <a:xfrm>
                      <a:off x="0" y="0"/>
                      <a:ext cx="1981200" cy="3598545"/>
                    </a:xfrm>
                    <a:prstGeom prst="rect">
                      <a:avLst/>
                    </a:prstGeom>
                    <a:ln>
                      <a:noFill/>
                    </a:ln>
                    <a:extLst>
                      <a:ext uri="{53640926-AAD7-44D8-BBD7-CCE9431645EC}">
                        <a14:shadowObscured xmlns:a14="http://schemas.microsoft.com/office/drawing/2010/main"/>
                      </a:ext>
                    </a:extLst>
                  </pic:spPr>
                </pic:pic>
              </a:graphicData>
            </a:graphic>
          </wp:inline>
        </w:drawing>
      </w:r>
      <w:r w:rsidRPr="00A639DC">
        <w:rPr>
          <w:highlight w:val="yellow"/>
        </w:rPr>
        <w:t xml:space="preserve"> </w:t>
      </w:r>
      <w:r w:rsidRPr="00A639DC">
        <w:rPr>
          <w:highlight w:val="yellow"/>
        </w:rPr>
        <w:t>Cliente web</w:t>
      </w:r>
      <w:r>
        <w:t>.</w:t>
      </w:r>
    </w:p>
    <w:p w14:paraId="652D5003" w14:textId="77777777" w:rsidR="004039CE" w:rsidRDefault="004039CE" w:rsidP="004039CE">
      <w:pPr>
        <w:pStyle w:val="AnswerLineL50"/>
      </w:pPr>
      <w:r>
        <w:t>Escriba sus respuestas aquí.</w:t>
      </w:r>
    </w:p>
    <w:p w14:paraId="024EEA52" w14:textId="0F30D883" w:rsidR="00F112EB" w:rsidRDefault="00F112EB" w:rsidP="00F112EB">
      <w:pPr>
        <w:pStyle w:val="BodyTextL50"/>
      </w:pPr>
      <w:r>
        <w:t xml:space="preserve">¿Cuál es el valor que se indica junto a </w:t>
      </w:r>
      <w:r w:rsidRPr="00EE28F9">
        <w:rPr>
          <w:b/>
        </w:rPr>
        <w:t>DIRECCIÓN</w:t>
      </w:r>
      <w:r>
        <w:t xml:space="preserve">: en la sección RESPUESTA DE DNS de </w:t>
      </w:r>
      <w:r>
        <w:rPr>
          <w:b/>
        </w:rPr>
        <w:t>Detalles de la PDU entrante</w:t>
      </w:r>
      <w:r>
        <w:t>?</w:t>
      </w:r>
    </w:p>
    <w:p w14:paraId="50007373" w14:textId="77777777" w:rsidR="00A639DC" w:rsidRDefault="00A639DC" w:rsidP="00F112EB">
      <w:pPr>
        <w:pStyle w:val="BodyTextL50"/>
        <w:rPr>
          <w:noProof/>
        </w:rPr>
      </w:pPr>
    </w:p>
    <w:p w14:paraId="5FEEE08C" w14:textId="0B874297" w:rsidR="00A639DC" w:rsidRDefault="00A639DC" w:rsidP="00F112EB">
      <w:pPr>
        <w:pStyle w:val="BodyTextL50"/>
      </w:pPr>
      <w:r>
        <w:rPr>
          <w:noProof/>
        </w:rPr>
        <mc:AlternateContent>
          <mc:Choice Requires="wps">
            <w:drawing>
              <wp:anchor distT="0" distB="0" distL="114300" distR="114300" simplePos="0" relativeHeight="251676672" behindDoc="0" locked="0" layoutInCell="1" allowOverlap="1" wp14:anchorId="5F1240C5" wp14:editId="754D97A1">
                <wp:simplePos x="0" y="0"/>
                <wp:positionH relativeFrom="column">
                  <wp:posOffset>914400</wp:posOffset>
                </wp:positionH>
                <wp:positionV relativeFrom="paragraph">
                  <wp:posOffset>1287145</wp:posOffset>
                </wp:positionV>
                <wp:extent cx="723900" cy="28575"/>
                <wp:effectExtent l="38100" t="38100" r="19050" b="85725"/>
                <wp:wrapNone/>
                <wp:docPr id="22" name="Conector recto de flecha 22"/>
                <wp:cNvGraphicFramePr/>
                <a:graphic xmlns:a="http://schemas.openxmlformats.org/drawingml/2006/main">
                  <a:graphicData uri="http://schemas.microsoft.com/office/word/2010/wordprocessingShape">
                    <wps:wsp>
                      <wps:cNvCnPr/>
                      <wps:spPr>
                        <a:xfrm flipH="1">
                          <a:off x="0" y="0"/>
                          <a:ext cx="72390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B88F7" id="Conector recto de flecha 22" o:spid="_x0000_s1026" type="#_x0000_t32" style="position:absolute;margin-left:1in;margin-top:101.35pt;width:57pt;height:2.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5667360C" wp14:editId="21AAF067">
                <wp:simplePos x="0" y="0"/>
                <wp:positionH relativeFrom="column">
                  <wp:posOffset>2343150</wp:posOffset>
                </wp:positionH>
                <wp:positionV relativeFrom="paragraph">
                  <wp:posOffset>515620</wp:posOffset>
                </wp:positionV>
                <wp:extent cx="876300" cy="1447800"/>
                <wp:effectExtent l="38100" t="0" r="19050" b="57150"/>
                <wp:wrapNone/>
                <wp:docPr id="21" name="Conector recto de flecha 21"/>
                <wp:cNvGraphicFramePr/>
                <a:graphic xmlns:a="http://schemas.openxmlformats.org/drawingml/2006/main">
                  <a:graphicData uri="http://schemas.microsoft.com/office/word/2010/wordprocessingShape">
                    <wps:wsp>
                      <wps:cNvCnPr/>
                      <wps:spPr>
                        <a:xfrm flipH="1">
                          <a:off x="0" y="0"/>
                          <a:ext cx="87630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C3E9C" id="Conector recto de flecha 21" o:spid="_x0000_s1026" type="#_x0000_t32" style="position:absolute;margin-left:184.5pt;margin-top:40.6pt;width:69pt;height:114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" strokecolor="#4579b8 [3044]">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242F27D7" wp14:editId="791DA748">
                <wp:simplePos x="0" y="0"/>
                <wp:positionH relativeFrom="column">
                  <wp:posOffset>2981325</wp:posOffset>
                </wp:positionH>
                <wp:positionV relativeFrom="paragraph">
                  <wp:posOffset>228600</wp:posOffset>
                </wp:positionV>
                <wp:extent cx="2495550" cy="3333750"/>
                <wp:effectExtent l="0" t="0" r="19050" b="19050"/>
                <wp:wrapNone/>
                <wp:docPr id="20" name="Cuadro de texto 20"/>
                <wp:cNvGraphicFramePr/>
                <a:graphic xmlns:a="http://schemas.openxmlformats.org/drawingml/2006/main">
                  <a:graphicData uri="http://schemas.microsoft.com/office/word/2010/wordprocessingShape">
                    <wps:wsp>
                      <wps:cNvSpPr txBox="1"/>
                      <wps:spPr>
                        <a:xfrm>
                          <a:off x="0" y="0"/>
                          <a:ext cx="2495550" cy="3333750"/>
                        </a:xfrm>
                        <a:prstGeom prst="rect">
                          <a:avLst/>
                        </a:prstGeom>
                        <a:solidFill>
                          <a:schemeClr val="lt1"/>
                        </a:solidFill>
                        <a:ln w="6350">
                          <a:solidFill>
                            <a:prstClr val="black"/>
                          </a:solidFill>
                        </a:ln>
                      </wps:spPr>
                      <wps:txbx>
                        <w:txbxContent>
                          <w:p w14:paraId="10312C92" w14:textId="59C317DA" w:rsidR="00A639DC" w:rsidRDefault="00A639DC" w:rsidP="00A639DC">
                            <w:r w:rsidRPr="00A639DC">
                              <w:rPr>
                                <w:highlight w:val="yellow"/>
                              </w:rPr>
                              <w:t>IP:192.168.1.254</w:t>
                            </w:r>
                          </w:p>
                          <w:p w14:paraId="4987A5CB" w14:textId="77777777" w:rsidR="00A639DC" w:rsidRDefault="00A639DC" w:rsidP="00A639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2F27D7" id="Cuadro de texto 20" o:spid="_x0000_s1030" type="#_x0000_t202" style="position:absolute;left:0;text-align:left;margin-left:234.75pt;margin-top:18pt;width:196.5pt;height:26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" fillcolor="white [3201]" strokeweight=".5pt">
                <v:textbox>
                  <w:txbxContent>
                    <w:p w14:paraId="10312C92" w14:textId="59C317DA" w:rsidR="00A639DC" w:rsidRDefault="00A639DC" w:rsidP="00A639DC">
                      <w:r w:rsidRPr="00A639DC">
                        <w:rPr>
                          <w:highlight w:val="yellow"/>
                        </w:rPr>
                        <w:t>IP:192.168.1.254</w:t>
                      </w:r>
                    </w:p>
                    <w:p w14:paraId="4987A5CB" w14:textId="77777777" w:rsidR="00A639DC" w:rsidRDefault="00A639DC" w:rsidP="00A639DC"/>
                  </w:txbxContent>
                </v:textbox>
              </v:shape>
            </w:pict>
          </mc:Fallback>
        </mc:AlternateContent>
      </w:r>
      <w:r>
        <w:rPr>
          <w:noProof/>
        </w:rPr>
        <w:drawing>
          <wp:inline distT="0" distB="0" distL="0" distR="0" wp14:anchorId="26D210F4" wp14:editId="33E6D88C">
            <wp:extent cx="2400300" cy="35985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01" r="31399"/>
                    <a:stretch/>
                  </pic:blipFill>
                  <pic:spPr bwMode="auto">
                    <a:xfrm>
                      <a:off x="0" y="0"/>
                      <a:ext cx="2400300" cy="3598545"/>
                    </a:xfrm>
                    <a:prstGeom prst="rect">
                      <a:avLst/>
                    </a:prstGeom>
                    <a:ln>
                      <a:noFill/>
                    </a:ln>
                    <a:extLst>
                      <a:ext uri="{53640926-AAD7-44D8-BBD7-CCE9431645EC}">
                        <a14:shadowObscured xmlns:a14="http://schemas.microsoft.com/office/drawing/2010/main"/>
                      </a:ext>
                    </a:extLst>
                  </pic:spPr>
                </pic:pic>
              </a:graphicData>
            </a:graphic>
          </wp:inline>
        </w:drawing>
      </w:r>
    </w:p>
    <w:p w14:paraId="287FF17B" w14:textId="77777777" w:rsidR="004039CE" w:rsidRDefault="004039CE" w:rsidP="004039CE">
      <w:pPr>
        <w:pStyle w:val="AnswerLineL50"/>
      </w:pPr>
      <w:r>
        <w:lastRenderedPageBreak/>
        <w:t>Escriba sus respuestas aquí.</w:t>
      </w:r>
    </w:p>
    <w:p w14:paraId="26E92863" w14:textId="77777777" w:rsidR="004039CE" w:rsidRPr="004039CE" w:rsidRDefault="00F112EB" w:rsidP="00F112EB">
      <w:pPr>
        <w:pStyle w:val="SubStepAlpha"/>
        <w:rPr>
          <w:shd w:val="clear" w:color="auto" w:fill="BFBFBF"/>
        </w:rPr>
      </w:pPr>
      <w:r>
        <w:t xml:space="preserve">Busque el primer evento de </w:t>
      </w:r>
      <w:r w:rsidRPr="008B0751">
        <w:rPr>
          <w:b/>
        </w:rPr>
        <w:t>HTTP</w:t>
      </w:r>
      <w:r>
        <w:t xml:space="preserve"> en la lista y haga clic en el cuadro coloreado del evento de </w:t>
      </w:r>
      <w:r w:rsidRPr="008B0751">
        <w:rPr>
          <w:b/>
        </w:rPr>
        <w:t>TCP</w:t>
      </w:r>
      <w:r>
        <w:t xml:space="preserve"> que le sigue inmediatamente a este evento. Resalte </w:t>
      </w:r>
      <w:r w:rsidRPr="00EE28F9">
        <w:rPr>
          <w:b/>
        </w:rPr>
        <w:t>capa 4</w:t>
      </w:r>
      <w:r>
        <w:t xml:space="preserve"> en la ficha </w:t>
      </w:r>
      <w:r>
        <w:rPr>
          <w:b/>
        </w:rPr>
        <w:t>Modelo OSI</w:t>
      </w:r>
      <w:r>
        <w:t>.</w:t>
      </w:r>
    </w:p>
    <w:p w14:paraId="59BF2AEA" w14:textId="77777777" w:rsidR="004039CE" w:rsidRPr="004039CE" w:rsidRDefault="004039CE" w:rsidP="004039CE">
      <w:pPr>
        <w:pStyle w:val="Ttulo4"/>
        <w:rPr>
          <w:shd w:val="clear" w:color="auto" w:fill="BFBFBF"/>
        </w:rPr>
      </w:pPr>
      <w:r>
        <w:t>Pregunta:</w:t>
      </w:r>
    </w:p>
    <w:p w14:paraId="15DE41C1" w14:textId="77777777" w:rsidR="00F112EB" w:rsidRDefault="00F112EB" w:rsidP="004039CE">
      <w:pPr>
        <w:pStyle w:val="BodyTextL50"/>
        <w:spacing w:before="0"/>
      </w:pPr>
      <w:r>
        <w:t xml:space="preserve">En la lista numerada que está directamente debajo de </w:t>
      </w:r>
      <w:r>
        <w:rPr>
          <w:b/>
        </w:rPr>
        <w:t>Capas de entrada</w:t>
      </w:r>
      <w:r>
        <w:t xml:space="preserve"> y </w:t>
      </w:r>
      <w:r>
        <w:rPr>
          <w:b/>
        </w:rPr>
        <w:t>Capas de salida</w:t>
      </w:r>
      <w:r>
        <w:t>, ¿cuál es la información que se muestra en los elementos 4 y 5?</w:t>
      </w:r>
    </w:p>
    <w:p w14:paraId="0A8D4E6D" w14:textId="77777777" w:rsidR="004039CE" w:rsidRPr="009B40F4" w:rsidRDefault="004039CE" w:rsidP="004039CE">
      <w:pPr>
        <w:pStyle w:val="AnswerLineL50"/>
        <w:rPr>
          <w:shd w:val="clear" w:color="auto" w:fill="BFBFBF"/>
        </w:rPr>
      </w:pPr>
      <w:r>
        <w:t>Escriba sus respuestas aquí.</w:t>
      </w:r>
    </w:p>
    <w:p w14:paraId="11940C6A" w14:textId="77777777" w:rsidR="00F112EB" w:rsidRDefault="00F112EB" w:rsidP="00F112EB">
      <w:pPr>
        <w:pStyle w:val="BodyTextL50"/>
      </w:pPr>
      <w:r w:rsidRPr="00A639DC">
        <w:rPr>
          <w:highlight w:val="yellow"/>
        </w:rPr>
        <w:t>El protocolo TCP administra la conexión y la desconexión del canal de comunicaciones, además de tener otras responsabilidades. Este evento específico muestra que SE ESTABLECIÓ el canal de comunicaciones.</w:t>
      </w:r>
    </w:p>
    <w:p w14:paraId="77ACF2CE" w14:textId="77777777" w:rsidR="004039CE" w:rsidRDefault="00F112EB" w:rsidP="00F112EB">
      <w:pPr>
        <w:pStyle w:val="SubStepAlpha"/>
      </w:pPr>
      <w:r>
        <w:t xml:space="preserve">Haga clic en el último evento de TCP. Resalte capa 4 en la ficha </w:t>
      </w:r>
      <w:r>
        <w:rPr>
          <w:b/>
        </w:rPr>
        <w:t>Modelo OSI</w:t>
      </w:r>
      <w:r>
        <w:t xml:space="preserve">. Examine los pasos que se indican directamente a continuación de </w:t>
      </w:r>
      <w:r>
        <w:rPr>
          <w:b/>
        </w:rPr>
        <w:t xml:space="preserve">Capas de entrada </w:t>
      </w:r>
      <w:r>
        <w:t xml:space="preserve">y </w:t>
      </w:r>
      <w:r>
        <w:rPr>
          <w:b/>
        </w:rPr>
        <w:t>Capas de salida</w:t>
      </w:r>
      <w:r>
        <w:t>.</w:t>
      </w:r>
    </w:p>
    <w:p w14:paraId="40EBC0CC" w14:textId="77777777" w:rsidR="004039CE" w:rsidRDefault="004039CE" w:rsidP="004039CE">
      <w:pPr>
        <w:pStyle w:val="Ttulo4"/>
      </w:pPr>
      <w:r>
        <w:t>Pregunta:</w:t>
      </w:r>
    </w:p>
    <w:p w14:paraId="2F50249B" w14:textId="0D5F56C2" w:rsidR="004039CE" w:rsidRDefault="00F112EB" w:rsidP="004039CE">
      <w:pPr>
        <w:pStyle w:val="BodyTextL50"/>
        <w:spacing w:before="0"/>
      </w:pPr>
      <w:r>
        <w:t>¿Cuál es el propósito de este evento, según la información proporcionada en el último elemento de la lista (debe ser el elemento 4)?</w:t>
      </w:r>
    </w:p>
    <w:p w14:paraId="1D9009A6" w14:textId="39CEEF7C" w:rsidR="00632FC0" w:rsidRDefault="00632FC0" w:rsidP="004039CE">
      <w:pPr>
        <w:pStyle w:val="BodyTextL50"/>
        <w:spacing w:before="0"/>
      </w:pPr>
    </w:p>
    <w:p w14:paraId="4F876075" w14:textId="77777777" w:rsidR="00632FC0" w:rsidRDefault="00632FC0" w:rsidP="004039CE">
      <w:pPr>
        <w:pStyle w:val="BodyTextL50"/>
        <w:spacing w:before="0"/>
        <w:rPr>
          <w:noProof/>
        </w:rPr>
      </w:pPr>
    </w:p>
    <w:p w14:paraId="52C63B24" w14:textId="640A819C" w:rsidR="00632FC0" w:rsidRDefault="00632FC0" w:rsidP="004039CE">
      <w:pPr>
        <w:pStyle w:val="BodyTextL50"/>
        <w:spacing w:before="0"/>
      </w:pPr>
      <w:r>
        <w:rPr>
          <w:noProof/>
        </w:rPr>
        <mc:AlternateContent>
          <mc:Choice Requires="wps">
            <w:drawing>
              <wp:anchor distT="0" distB="0" distL="114300" distR="114300" simplePos="0" relativeHeight="251678720" behindDoc="0" locked="0" layoutInCell="1" allowOverlap="1" wp14:anchorId="4EC858BC" wp14:editId="2F04419F">
                <wp:simplePos x="0" y="0"/>
                <wp:positionH relativeFrom="column">
                  <wp:posOffset>2962275</wp:posOffset>
                </wp:positionH>
                <wp:positionV relativeFrom="paragraph">
                  <wp:posOffset>351790</wp:posOffset>
                </wp:positionV>
                <wp:extent cx="2495550" cy="3333750"/>
                <wp:effectExtent l="0" t="0" r="19050" b="19050"/>
                <wp:wrapNone/>
                <wp:docPr id="24" name="Cuadro de texto 24"/>
                <wp:cNvGraphicFramePr/>
                <a:graphic xmlns:a="http://schemas.openxmlformats.org/drawingml/2006/main">
                  <a:graphicData uri="http://schemas.microsoft.com/office/word/2010/wordprocessingShape">
                    <wps:wsp>
                      <wps:cNvSpPr txBox="1"/>
                      <wps:spPr>
                        <a:xfrm>
                          <a:off x="0" y="0"/>
                          <a:ext cx="2495550" cy="3333750"/>
                        </a:xfrm>
                        <a:prstGeom prst="rect">
                          <a:avLst/>
                        </a:prstGeom>
                        <a:solidFill>
                          <a:schemeClr val="lt1"/>
                        </a:solidFill>
                        <a:ln w="6350">
                          <a:solidFill>
                            <a:prstClr val="black"/>
                          </a:solidFill>
                        </a:ln>
                      </wps:spPr>
                      <wps:txbx>
                        <w:txbxContent>
                          <w:p w14:paraId="223764C0" w14:textId="77777777" w:rsidR="00632FC0" w:rsidRPr="00632FC0" w:rsidRDefault="00632FC0" w:rsidP="00632FC0">
                            <w:pPr>
                              <w:spacing w:before="0" w:after="0" w:line="240" w:lineRule="auto"/>
                              <w:rPr>
                                <w:rFonts w:ascii="Times New Roman" w:eastAsia="Times New Roman" w:hAnsi="Times New Roman"/>
                                <w:sz w:val="14"/>
                                <w:szCs w:val="14"/>
                                <w:lang w:val="es-ES" w:eastAsia="es-ES"/>
                              </w:rPr>
                            </w:pPr>
                            <w:r w:rsidRPr="00632FC0">
                              <w:rPr>
                                <w:rFonts w:ascii="Times New Roman" w:eastAsia="Times New Roman" w:hAnsi="Times New Roman"/>
                                <w:sz w:val="14"/>
                                <w:szCs w:val="14"/>
                                <w:lang w:val="es-ES" w:eastAsia="es-ES"/>
                              </w:rPr>
                              <w:t>1. The device receives a TCP ACK segment on the connection to 192.168.1.1 on port 1026.</w:t>
                            </w:r>
                          </w:p>
                          <w:p w14:paraId="4220D2B2" w14:textId="77777777" w:rsidR="00632FC0" w:rsidRPr="00632FC0" w:rsidRDefault="00632FC0" w:rsidP="00632FC0">
                            <w:pPr>
                              <w:spacing w:before="0" w:after="0" w:line="240" w:lineRule="auto"/>
                              <w:rPr>
                                <w:rFonts w:ascii="Times New Roman" w:eastAsia="Times New Roman" w:hAnsi="Times New Roman"/>
                                <w:sz w:val="14"/>
                                <w:szCs w:val="14"/>
                                <w:lang w:val="es-ES" w:eastAsia="es-ES"/>
                              </w:rPr>
                            </w:pPr>
                            <w:r w:rsidRPr="00632FC0">
                              <w:rPr>
                                <w:rFonts w:ascii="Times New Roman" w:eastAsia="Times New Roman" w:hAnsi="Times New Roman"/>
                                <w:sz w:val="14"/>
                                <w:szCs w:val="14"/>
                                <w:lang w:val="es-ES" w:eastAsia="es-ES"/>
                              </w:rPr>
                              <w:t>2. Received segment information: the sequence number 104, the ACK number 273, and the data length 20.</w:t>
                            </w:r>
                          </w:p>
                          <w:p w14:paraId="003FD24E" w14:textId="77777777" w:rsidR="00632FC0" w:rsidRPr="00632FC0" w:rsidRDefault="00632FC0" w:rsidP="00632FC0">
                            <w:pPr>
                              <w:spacing w:before="0" w:after="0" w:line="240" w:lineRule="auto"/>
                              <w:rPr>
                                <w:rFonts w:ascii="Times New Roman" w:eastAsia="Times New Roman" w:hAnsi="Times New Roman"/>
                                <w:sz w:val="14"/>
                                <w:szCs w:val="14"/>
                                <w:lang w:val="es-ES" w:eastAsia="es-ES"/>
                              </w:rPr>
                            </w:pPr>
                            <w:r w:rsidRPr="00632FC0">
                              <w:rPr>
                                <w:rFonts w:ascii="Times New Roman" w:eastAsia="Times New Roman" w:hAnsi="Times New Roman"/>
                                <w:sz w:val="14"/>
                                <w:szCs w:val="14"/>
                                <w:lang w:val="es-ES" w:eastAsia="es-ES"/>
                              </w:rPr>
                              <w:t>3. The TCP segment has the expected peer sequence number.</w:t>
                            </w:r>
                          </w:p>
                          <w:p w14:paraId="64F13EE0" w14:textId="2B73B36F" w:rsidR="00632FC0" w:rsidRPr="00632FC0" w:rsidRDefault="00632FC0" w:rsidP="00632FC0">
                            <w:pPr>
                              <w:rPr>
                                <w:sz w:val="12"/>
                                <w:szCs w:val="12"/>
                              </w:rPr>
                            </w:pPr>
                            <w:r w:rsidRPr="00632FC0">
                              <w:rPr>
                                <w:rFonts w:ascii="Times New Roman" w:eastAsia="Times New Roman" w:hAnsi="Times New Roman"/>
                                <w:sz w:val="14"/>
                                <w:szCs w:val="14"/>
                                <w:lang w:val="es-ES" w:eastAsia="es-ES"/>
                              </w:rPr>
                              <w:t>4. The device sets the connection state to CLOSED.</w:t>
                            </w:r>
                          </w:p>
                          <w:p w14:paraId="528D36D5" w14:textId="77777777" w:rsidR="00632FC0" w:rsidRPr="00632FC0" w:rsidRDefault="00632FC0" w:rsidP="00632FC0">
                            <w:pPr>
                              <w:rPr>
                                <w:highlight w:val="yellow"/>
                              </w:rPr>
                            </w:pPr>
                            <w:r w:rsidRPr="00632FC0">
                              <w:rPr>
                                <w:highlight w:val="yellow"/>
                              </w:rPr>
                              <w:t>1. El dispositivo recibe un segmento TCP ACK en la conexión a 192.168.1.1 en el puerto 1026.</w:t>
                            </w:r>
                          </w:p>
                          <w:p w14:paraId="0E7D713C" w14:textId="77777777" w:rsidR="00632FC0" w:rsidRPr="00632FC0" w:rsidRDefault="00632FC0" w:rsidP="00632FC0">
                            <w:pPr>
                              <w:rPr>
                                <w:highlight w:val="yellow"/>
                              </w:rPr>
                            </w:pPr>
                            <w:r w:rsidRPr="00632FC0">
                              <w:rPr>
                                <w:highlight w:val="yellow"/>
                              </w:rPr>
                              <w:t>2. Información del segmento recibido: el número de secuencia 104, el número de ACK 273 y la longitud de los datos 20.</w:t>
                            </w:r>
                          </w:p>
                          <w:p w14:paraId="7D6DB4D4" w14:textId="77777777" w:rsidR="00632FC0" w:rsidRPr="00632FC0" w:rsidRDefault="00632FC0" w:rsidP="00632FC0">
                            <w:pPr>
                              <w:rPr>
                                <w:highlight w:val="yellow"/>
                              </w:rPr>
                            </w:pPr>
                            <w:r w:rsidRPr="00632FC0">
                              <w:rPr>
                                <w:highlight w:val="yellow"/>
                              </w:rPr>
                              <w:t>3. El segmento TCP tiene el número de secuencia de pares esperado.</w:t>
                            </w:r>
                          </w:p>
                          <w:p w14:paraId="16060885" w14:textId="74BF2565" w:rsidR="00632FC0" w:rsidRPr="00632FC0" w:rsidRDefault="00632FC0" w:rsidP="00632FC0">
                            <w:pPr>
                              <w:rPr>
                                <w:b/>
                                <w:bCs/>
                                <w:u w:val="single"/>
                              </w:rPr>
                            </w:pPr>
                            <w:r w:rsidRPr="00632FC0">
                              <w:rPr>
                                <w:b/>
                                <w:bCs/>
                                <w:highlight w:val="yellow"/>
                                <w:u w:val="single"/>
                              </w:rPr>
                              <w:t>4. El dispositivo establece el estado de conexión en CERRADO.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C858BC" id="Cuadro de texto 24" o:spid="_x0000_s1031" type="#_x0000_t202" style="position:absolute;left:0;text-align:left;margin-left:233.25pt;margin-top:27.7pt;width:196.5pt;height:26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" fillcolor="white [3201]" strokeweight=".5pt">
                <v:textbox>
                  <w:txbxContent>
                    <w:p w14:paraId="223764C0" w14:textId="77777777" w:rsidR="00632FC0" w:rsidRPr="00632FC0" w:rsidRDefault="00632FC0" w:rsidP="00632FC0">
                      <w:pPr>
                        <w:spacing w:before="0" w:after="0" w:line="240" w:lineRule="auto"/>
                        <w:rPr>
                          <w:rFonts w:ascii="Times New Roman" w:eastAsia="Times New Roman" w:hAnsi="Times New Roman"/>
                          <w:sz w:val="14"/>
                          <w:szCs w:val="14"/>
                          <w:lang w:val="es-ES" w:eastAsia="es-ES"/>
                        </w:rPr>
                      </w:pPr>
                      <w:r w:rsidRPr="00632FC0">
                        <w:rPr>
                          <w:rFonts w:ascii="Times New Roman" w:eastAsia="Times New Roman" w:hAnsi="Times New Roman"/>
                          <w:sz w:val="14"/>
                          <w:szCs w:val="14"/>
                          <w:lang w:val="es-ES" w:eastAsia="es-ES"/>
                        </w:rPr>
                        <w:t>1. The device receives a TCP ACK segment on the connection to 192.168.1.1 on port 1026.</w:t>
                      </w:r>
                    </w:p>
                    <w:p w14:paraId="4220D2B2" w14:textId="77777777" w:rsidR="00632FC0" w:rsidRPr="00632FC0" w:rsidRDefault="00632FC0" w:rsidP="00632FC0">
                      <w:pPr>
                        <w:spacing w:before="0" w:after="0" w:line="240" w:lineRule="auto"/>
                        <w:rPr>
                          <w:rFonts w:ascii="Times New Roman" w:eastAsia="Times New Roman" w:hAnsi="Times New Roman"/>
                          <w:sz w:val="14"/>
                          <w:szCs w:val="14"/>
                          <w:lang w:val="es-ES" w:eastAsia="es-ES"/>
                        </w:rPr>
                      </w:pPr>
                      <w:r w:rsidRPr="00632FC0">
                        <w:rPr>
                          <w:rFonts w:ascii="Times New Roman" w:eastAsia="Times New Roman" w:hAnsi="Times New Roman"/>
                          <w:sz w:val="14"/>
                          <w:szCs w:val="14"/>
                          <w:lang w:val="es-ES" w:eastAsia="es-ES"/>
                        </w:rPr>
                        <w:t>2. Received segment information: the sequence number 104, the ACK number 273, and the data length 20.</w:t>
                      </w:r>
                    </w:p>
                    <w:p w14:paraId="003FD24E" w14:textId="77777777" w:rsidR="00632FC0" w:rsidRPr="00632FC0" w:rsidRDefault="00632FC0" w:rsidP="00632FC0">
                      <w:pPr>
                        <w:spacing w:before="0" w:after="0" w:line="240" w:lineRule="auto"/>
                        <w:rPr>
                          <w:rFonts w:ascii="Times New Roman" w:eastAsia="Times New Roman" w:hAnsi="Times New Roman"/>
                          <w:sz w:val="14"/>
                          <w:szCs w:val="14"/>
                          <w:lang w:val="es-ES" w:eastAsia="es-ES"/>
                        </w:rPr>
                      </w:pPr>
                      <w:r w:rsidRPr="00632FC0">
                        <w:rPr>
                          <w:rFonts w:ascii="Times New Roman" w:eastAsia="Times New Roman" w:hAnsi="Times New Roman"/>
                          <w:sz w:val="14"/>
                          <w:szCs w:val="14"/>
                          <w:lang w:val="es-ES" w:eastAsia="es-ES"/>
                        </w:rPr>
                        <w:t>3. The TCP segment has the expected peer sequence number.</w:t>
                      </w:r>
                    </w:p>
                    <w:p w14:paraId="64F13EE0" w14:textId="2B73B36F" w:rsidR="00632FC0" w:rsidRPr="00632FC0" w:rsidRDefault="00632FC0" w:rsidP="00632FC0">
                      <w:pPr>
                        <w:rPr>
                          <w:sz w:val="12"/>
                          <w:szCs w:val="12"/>
                        </w:rPr>
                      </w:pPr>
                      <w:r w:rsidRPr="00632FC0">
                        <w:rPr>
                          <w:rFonts w:ascii="Times New Roman" w:eastAsia="Times New Roman" w:hAnsi="Times New Roman"/>
                          <w:sz w:val="14"/>
                          <w:szCs w:val="14"/>
                          <w:lang w:val="es-ES" w:eastAsia="es-ES"/>
                        </w:rPr>
                        <w:t>4. The device sets the connection state to CLOSED.</w:t>
                      </w:r>
                    </w:p>
                    <w:p w14:paraId="528D36D5" w14:textId="77777777" w:rsidR="00632FC0" w:rsidRPr="00632FC0" w:rsidRDefault="00632FC0" w:rsidP="00632FC0">
                      <w:pPr>
                        <w:rPr>
                          <w:highlight w:val="yellow"/>
                        </w:rPr>
                      </w:pPr>
                      <w:r w:rsidRPr="00632FC0">
                        <w:rPr>
                          <w:highlight w:val="yellow"/>
                        </w:rPr>
                        <w:t>1. El dispositivo recibe un segmento TCP ACK en la conexión a 192.168.1.1 en el puerto 1026.</w:t>
                      </w:r>
                    </w:p>
                    <w:p w14:paraId="0E7D713C" w14:textId="77777777" w:rsidR="00632FC0" w:rsidRPr="00632FC0" w:rsidRDefault="00632FC0" w:rsidP="00632FC0">
                      <w:pPr>
                        <w:rPr>
                          <w:highlight w:val="yellow"/>
                        </w:rPr>
                      </w:pPr>
                      <w:r w:rsidRPr="00632FC0">
                        <w:rPr>
                          <w:highlight w:val="yellow"/>
                        </w:rPr>
                        <w:t>2. Información del segmento recibido: el número de secuencia 104, el número de ACK 273 y la longitud de los datos 20.</w:t>
                      </w:r>
                    </w:p>
                    <w:p w14:paraId="7D6DB4D4" w14:textId="77777777" w:rsidR="00632FC0" w:rsidRPr="00632FC0" w:rsidRDefault="00632FC0" w:rsidP="00632FC0">
                      <w:pPr>
                        <w:rPr>
                          <w:highlight w:val="yellow"/>
                        </w:rPr>
                      </w:pPr>
                      <w:r w:rsidRPr="00632FC0">
                        <w:rPr>
                          <w:highlight w:val="yellow"/>
                        </w:rPr>
                        <w:t>3. El segmento TCP tiene el número de secuencia de pares esperado.</w:t>
                      </w:r>
                    </w:p>
                    <w:p w14:paraId="16060885" w14:textId="74BF2565" w:rsidR="00632FC0" w:rsidRPr="00632FC0" w:rsidRDefault="00632FC0" w:rsidP="00632FC0">
                      <w:pPr>
                        <w:rPr>
                          <w:b/>
                          <w:bCs/>
                          <w:u w:val="single"/>
                        </w:rPr>
                      </w:pPr>
                      <w:r w:rsidRPr="00632FC0">
                        <w:rPr>
                          <w:b/>
                          <w:bCs/>
                          <w:highlight w:val="yellow"/>
                          <w:u w:val="single"/>
                        </w:rPr>
                        <w:t>4. El dispositivo establece el estado de conexión en CERRADO.</w:t>
                      </w:r>
                    </w:p>
                  </w:txbxContent>
                </v:textbox>
              </v:shape>
            </w:pict>
          </mc:Fallback>
        </mc:AlternateContent>
      </w:r>
      <w:r>
        <w:rPr>
          <w:noProof/>
        </w:rPr>
        <w:drawing>
          <wp:inline distT="0" distB="0" distL="0" distR="0" wp14:anchorId="7EC665BA" wp14:editId="2CA66120">
            <wp:extent cx="2428875" cy="3598545"/>
            <wp:effectExtent l="0" t="0" r="952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250" r="30804"/>
                    <a:stretch/>
                  </pic:blipFill>
                  <pic:spPr bwMode="auto">
                    <a:xfrm>
                      <a:off x="0" y="0"/>
                      <a:ext cx="2428875" cy="3598545"/>
                    </a:xfrm>
                    <a:prstGeom prst="rect">
                      <a:avLst/>
                    </a:prstGeom>
                    <a:ln>
                      <a:noFill/>
                    </a:ln>
                    <a:extLst>
                      <a:ext uri="{53640926-AAD7-44D8-BBD7-CCE9431645EC}">
                        <a14:shadowObscured xmlns:a14="http://schemas.microsoft.com/office/drawing/2010/main"/>
                      </a:ext>
                    </a:extLst>
                  </pic:spPr>
                </pic:pic>
              </a:graphicData>
            </a:graphic>
          </wp:inline>
        </w:drawing>
      </w:r>
    </w:p>
    <w:p w14:paraId="021B297F" w14:textId="12118323" w:rsidR="00632FC0" w:rsidRDefault="00632FC0" w:rsidP="004039CE">
      <w:pPr>
        <w:pStyle w:val="BodyTextL50"/>
        <w:spacing w:before="0"/>
      </w:pPr>
    </w:p>
    <w:p w14:paraId="44E08166" w14:textId="73D0FBEB" w:rsidR="00632FC0" w:rsidRDefault="00632FC0" w:rsidP="004039CE">
      <w:pPr>
        <w:pStyle w:val="BodyTextL50"/>
        <w:spacing w:before="0"/>
      </w:pPr>
    </w:p>
    <w:p w14:paraId="335D6CB8" w14:textId="22209C8C" w:rsidR="00632FC0" w:rsidRDefault="00632FC0" w:rsidP="004039CE">
      <w:pPr>
        <w:pStyle w:val="BodyTextL50"/>
        <w:spacing w:before="0"/>
      </w:pPr>
    </w:p>
    <w:p w14:paraId="58226832" w14:textId="3B042EFD" w:rsidR="00632FC0" w:rsidRDefault="00632FC0" w:rsidP="004039CE">
      <w:pPr>
        <w:pStyle w:val="BodyTextL50"/>
        <w:spacing w:before="0"/>
      </w:pPr>
    </w:p>
    <w:p w14:paraId="2A8B7E2C" w14:textId="77777777" w:rsidR="00632FC0" w:rsidRDefault="00632FC0" w:rsidP="004039CE">
      <w:pPr>
        <w:pStyle w:val="BodyTextL50"/>
        <w:spacing w:before="0"/>
      </w:pPr>
    </w:p>
    <w:p w14:paraId="309927A0" w14:textId="77777777" w:rsidR="004039CE" w:rsidRPr="004039CE" w:rsidRDefault="004039CE" w:rsidP="004039CE">
      <w:pPr>
        <w:pStyle w:val="AnswerLineL50"/>
      </w:pPr>
      <w:r>
        <w:t>Escriba sus respuestas aquí.</w:t>
      </w:r>
    </w:p>
    <w:p w14:paraId="3F263B7A" w14:textId="77777777" w:rsidR="00F112EB" w:rsidRDefault="00F112EB" w:rsidP="00F112EB">
      <w:pPr>
        <w:pStyle w:val="Ttulo1"/>
        <w:numPr>
          <w:ilvl w:val="0"/>
          <w:numId w:val="3"/>
        </w:numPr>
      </w:pPr>
      <w:r>
        <w:lastRenderedPageBreak/>
        <w:t>Preguntas de desafío</w:t>
      </w:r>
    </w:p>
    <w:p w14:paraId="38C48313" w14:textId="77777777" w:rsidR="004039CE" w:rsidRDefault="00F112EB" w:rsidP="004039CE">
      <w:pPr>
        <w:pStyle w:val="BodyTextL25"/>
      </w:pPr>
      <w:r>
        <w:t xml:space="preserve">En esta simulación, se proporcionó un ejemplo de una sesión web entre un cliente y un servidor en una red de área local (LAN). El cliente realiza solicitudes de servicios específicos que se ejecutan en el servidor. Se debe configurar el servidor para que escuche puertos específicos y detecte una solicitud de cliente. (Sugerencia: observe la capa 4 en la ficha </w:t>
      </w:r>
      <w:r>
        <w:rPr>
          <w:b/>
        </w:rPr>
        <w:t>Modelo OSI</w:t>
      </w:r>
      <w:r>
        <w:t xml:space="preserve"> para obtener información del puerto).</w:t>
      </w:r>
    </w:p>
    <w:p w14:paraId="65E53BE1" w14:textId="536AE779" w:rsidR="004039CE" w:rsidRDefault="00F112EB" w:rsidP="00F112EB">
      <w:pPr>
        <w:pStyle w:val="BodyTextL25"/>
      </w:pPr>
      <w:r>
        <w:t xml:space="preserve">Sobre la base de la información que se analizó durante la captura de Packet Tracer, ¿qué número de puerto escucha el </w:t>
      </w:r>
      <w:r>
        <w:rPr>
          <w:b/>
        </w:rPr>
        <w:t>servidor web</w:t>
      </w:r>
      <w:r>
        <w:t xml:space="preserve"> para detectar la solicitud web?</w:t>
      </w:r>
    </w:p>
    <w:p w14:paraId="473EFDF3" w14:textId="5E6CE68F" w:rsidR="00632FC0" w:rsidRDefault="00632FC0" w:rsidP="00F112EB">
      <w:pPr>
        <w:pStyle w:val="BodyTextL25"/>
      </w:pPr>
      <w:r>
        <w:rPr>
          <w:noProof/>
        </w:rPr>
        <mc:AlternateContent>
          <mc:Choice Requires="wps">
            <w:drawing>
              <wp:anchor distT="0" distB="0" distL="114300" distR="114300" simplePos="0" relativeHeight="251680768" behindDoc="0" locked="0" layoutInCell="1" allowOverlap="1" wp14:anchorId="12D5DDCF" wp14:editId="39F83363">
                <wp:simplePos x="0" y="0"/>
                <wp:positionH relativeFrom="column">
                  <wp:posOffset>3057525</wp:posOffset>
                </wp:positionH>
                <wp:positionV relativeFrom="paragraph">
                  <wp:posOffset>73660</wp:posOffset>
                </wp:positionV>
                <wp:extent cx="2495550" cy="3333750"/>
                <wp:effectExtent l="0" t="0" r="19050" b="19050"/>
                <wp:wrapNone/>
                <wp:docPr id="26" name="Cuadro de texto 26"/>
                <wp:cNvGraphicFramePr/>
                <a:graphic xmlns:a="http://schemas.openxmlformats.org/drawingml/2006/main">
                  <a:graphicData uri="http://schemas.microsoft.com/office/word/2010/wordprocessingShape">
                    <wps:wsp>
                      <wps:cNvSpPr txBox="1"/>
                      <wps:spPr>
                        <a:xfrm>
                          <a:off x="0" y="0"/>
                          <a:ext cx="2495550" cy="3333750"/>
                        </a:xfrm>
                        <a:prstGeom prst="rect">
                          <a:avLst/>
                        </a:prstGeom>
                        <a:solidFill>
                          <a:schemeClr val="lt1"/>
                        </a:solidFill>
                        <a:ln w="6350">
                          <a:solidFill>
                            <a:prstClr val="black"/>
                          </a:solidFill>
                        </a:ln>
                      </wps:spPr>
                      <wps:txbx>
                        <w:txbxContent>
                          <w:p w14:paraId="7A2E8DC9" w14:textId="278180E3" w:rsidR="00632FC0" w:rsidRPr="00632FC0" w:rsidRDefault="00632FC0" w:rsidP="00632FC0">
                            <w:pPr>
                              <w:rPr>
                                <w:rFonts w:cs="Arial"/>
                                <w:b/>
                                <w:bCs/>
                                <w:sz w:val="32"/>
                                <w:szCs w:val="32"/>
                                <w:u w:val="single"/>
                              </w:rPr>
                            </w:pPr>
                            <w:r w:rsidRPr="00632FC0">
                              <w:rPr>
                                <w:rFonts w:eastAsia="Times New Roman" w:cs="Arial"/>
                                <w:sz w:val="20"/>
                                <w:szCs w:val="20"/>
                                <w:highlight w:val="yellow"/>
                                <w:lang w:val="es-ES" w:eastAsia="es-ES"/>
                              </w:rPr>
                              <w:t>En el primer paquete de HTTP en la capa 4 observamos como el puerto de destino (escucha) es el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D5DDCF" id="Cuadro de texto 26" o:spid="_x0000_s1032" type="#_x0000_t202" style="position:absolute;left:0;text-align:left;margin-left:240.75pt;margin-top:5.8pt;width:196.5pt;height:26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" fillcolor="white [3201]" strokeweight=".5pt">
                <v:textbox>
                  <w:txbxContent>
                    <w:p w14:paraId="7A2E8DC9" w14:textId="278180E3" w:rsidR="00632FC0" w:rsidRPr="00632FC0" w:rsidRDefault="00632FC0" w:rsidP="00632FC0">
                      <w:pPr>
                        <w:rPr>
                          <w:rFonts w:cs="Arial"/>
                          <w:b/>
                          <w:bCs/>
                          <w:sz w:val="32"/>
                          <w:szCs w:val="32"/>
                          <w:u w:val="single"/>
                        </w:rPr>
                      </w:pPr>
                      <w:r w:rsidRPr="00632FC0">
                        <w:rPr>
                          <w:rFonts w:eastAsia="Times New Roman" w:cs="Arial"/>
                          <w:sz w:val="20"/>
                          <w:szCs w:val="20"/>
                          <w:highlight w:val="yellow"/>
                          <w:lang w:val="es-ES" w:eastAsia="es-ES"/>
                        </w:rPr>
                        <w:t>En el primer paquete de HTTP en la capa 4 observamos como el puerto de destino (escucha) es el  80.</w:t>
                      </w:r>
                    </w:p>
                  </w:txbxContent>
                </v:textbox>
              </v:shape>
            </w:pict>
          </mc:Fallback>
        </mc:AlternateContent>
      </w:r>
      <w:r>
        <w:rPr>
          <w:noProof/>
        </w:rPr>
        <w:drawing>
          <wp:inline distT="0" distB="0" distL="0" distR="0" wp14:anchorId="7FCE2F42" wp14:editId="23F7EC3E">
            <wp:extent cx="2600325" cy="3408045"/>
            <wp:effectExtent l="0" t="0" r="952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148" t="4869" r="30044"/>
                    <a:stretch/>
                  </pic:blipFill>
                  <pic:spPr bwMode="auto">
                    <a:xfrm>
                      <a:off x="0" y="0"/>
                      <a:ext cx="2600325" cy="3408045"/>
                    </a:xfrm>
                    <a:prstGeom prst="rect">
                      <a:avLst/>
                    </a:prstGeom>
                    <a:ln>
                      <a:noFill/>
                    </a:ln>
                    <a:extLst>
                      <a:ext uri="{53640926-AAD7-44D8-BBD7-CCE9431645EC}">
                        <a14:shadowObscured xmlns:a14="http://schemas.microsoft.com/office/drawing/2010/main"/>
                      </a:ext>
                    </a:extLst>
                  </pic:spPr>
                </pic:pic>
              </a:graphicData>
            </a:graphic>
          </wp:inline>
        </w:drawing>
      </w:r>
    </w:p>
    <w:p w14:paraId="2637079F" w14:textId="77777777" w:rsidR="004039CE" w:rsidRDefault="004039CE" w:rsidP="004039CE">
      <w:pPr>
        <w:pStyle w:val="AnswerLineL25"/>
      </w:pPr>
      <w:r>
        <w:t>Escriba sus respuestas aquí.</w:t>
      </w:r>
    </w:p>
    <w:p w14:paraId="0232BD3C" w14:textId="77777777" w:rsidR="00632FC0" w:rsidRDefault="00632FC0" w:rsidP="00F112EB">
      <w:pPr>
        <w:pStyle w:val="BodyTextL25"/>
      </w:pPr>
    </w:p>
    <w:p w14:paraId="5E6CCC48" w14:textId="77777777" w:rsidR="00632FC0" w:rsidRDefault="00632FC0" w:rsidP="00F112EB">
      <w:pPr>
        <w:pStyle w:val="BodyTextL25"/>
      </w:pPr>
    </w:p>
    <w:p w14:paraId="20B297E9" w14:textId="77777777" w:rsidR="00632FC0" w:rsidRDefault="00632FC0" w:rsidP="00F112EB">
      <w:pPr>
        <w:pStyle w:val="BodyTextL25"/>
      </w:pPr>
    </w:p>
    <w:p w14:paraId="408D31FF" w14:textId="77777777" w:rsidR="00632FC0" w:rsidRDefault="00632FC0" w:rsidP="00F112EB">
      <w:pPr>
        <w:pStyle w:val="BodyTextL25"/>
      </w:pPr>
    </w:p>
    <w:p w14:paraId="0B50EBCA" w14:textId="77777777" w:rsidR="00632FC0" w:rsidRDefault="00632FC0" w:rsidP="00F112EB">
      <w:pPr>
        <w:pStyle w:val="BodyTextL25"/>
      </w:pPr>
    </w:p>
    <w:p w14:paraId="51509132" w14:textId="77777777" w:rsidR="00632FC0" w:rsidRDefault="00632FC0" w:rsidP="00F112EB">
      <w:pPr>
        <w:pStyle w:val="BodyTextL25"/>
      </w:pPr>
    </w:p>
    <w:p w14:paraId="7817D14F" w14:textId="77777777" w:rsidR="00632FC0" w:rsidRDefault="00632FC0" w:rsidP="00F112EB">
      <w:pPr>
        <w:pStyle w:val="BodyTextL25"/>
      </w:pPr>
    </w:p>
    <w:p w14:paraId="71300FB7" w14:textId="77777777" w:rsidR="00632FC0" w:rsidRDefault="00632FC0" w:rsidP="00F112EB">
      <w:pPr>
        <w:pStyle w:val="BodyTextL25"/>
      </w:pPr>
    </w:p>
    <w:p w14:paraId="01E402D0" w14:textId="77777777" w:rsidR="00632FC0" w:rsidRDefault="00632FC0" w:rsidP="00F112EB">
      <w:pPr>
        <w:pStyle w:val="BodyTextL25"/>
      </w:pPr>
    </w:p>
    <w:p w14:paraId="4CFC81C8" w14:textId="77777777" w:rsidR="00632FC0" w:rsidRDefault="00632FC0" w:rsidP="00F112EB">
      <w:pPr>
        <w:pStyle w:val="BodyTextL25"/>
      </w:pPr>
    </w:p>
    <w:p w14:paraId="705B7830" w14:textId="77777777" w:rsidR="00632FC0" w:rsidRDefault="00632FC0" w:rsidP="00F112EB">
      <w:pPr>
        <w:pStyle w:val="BodyTextL25"/>
      </w:pPr>
    </w:p>
    <w:p w14:paraId="34F44F50" w14:textId="77777777" w:rsidR="00632FC0" w:rsidRDefault="00632FC0" w:rsidP="00F112EB">
      <w:pPr>
        <w:pStyle w:val="BodyTextL25"/>
      </w:pPr>
    </w:p>
    <w:p w14:paraId="05802A18" w14:textId="77777777" w:rsidR="00632FC0" w:rsidRDefault="00632FC0" w:rsidP="00F112EB">
      <w:pPr>
        <w:pStyle w:val="BodyTextL25"/>
      </w:pPr>
    </w:p>
    <w:p w14:paraId="209A94F8" w14:textId="77777777" w:rsidR="00632FC0" w:rsidRDefault="00632FC0" w:rsidP="00F112EB">
      <w:pPr>
        <w:pStyle w:val="BodyTextL25"/>
      </w:pPr>
    </w:p>
    <w:p w14:paraId="0AE36ADB" w14:textId="77777777" w:rsidR="00632FC0" w:rsidRDefault="00632FC0" w:rsidP="00F112EB">
      <w:pPr>
        <w:pStyle w:val="BodyTextL25"/>
      </w:pPr>
    </w:p>
    <w:p w14:paraId="42B826CD" w14:textId="6551B6EC" w:rsidR="004039CE" w:rsidRDefault="00F112EB" w:rsidP="00F112EB">
      <w:pPr>
        <w:pStyle w:val="BodyTextL25"/>
      </w:pPr>
      <w:r>
        <w:lastRenderedPageBreak/>
        <w:t xml:space="preserve">¿Qué puerto escucha el </w:t>
      </w:r>
      <w:r>
        <w:rPr>
          <w:b/>
        </w:rPr>
        <w:t>servidor web</w:t>
      </w:r>
      <w:r>
        <w:t xml:space="preserve"> para detectar una solicitud de DNS?</w:t>
      </w:r>
    </w:p>
    <w:p w14:paraId="2DB5518D" w14:textId="77777777" w:rsidR="004039CE" w:rsidRDefault="004039CE" w:rsidP="004039CE">
      <w:pPr>
        <w:pStyle w:val="AnswerLineL25"/>
      </w:pPr>
      <w:r>
        <w:t>Escriba sus respuestas aquí.</w:t>
      </w:r>
    </w:p>
    <w:p w14:paraId="08AED460" w14:textId="77777777" w:rsidR="00632FC0" w:rsidRDefault="006A3D54" w:rsidP="006A3D54">
      <w:pPr>
        <w:pStyle w:val="ConfigWindow"/>
        <w:rPr>
          <w:noProof/>
        </w:rPr>
      </w:pPr>
      <w:r>
        <w:t>Fin del documento</w:t>
      </w:r>
    </w:p>
    <w:p w14:paraId="15F1FF78" w14:textId="77777777" w:rsidR="00632FC0" w:rsidRDefault="00632FC0" w:rsidP="006A3D54">
      <w:pPr>
        <w:pStyle w:val="ConfigWindow"/>
        <w:rPr>
          <w:noProof/>
        </w:rPr>
      </w:pPr>
    </w:p>
    <w:p w14:paraId="3BA7F194" w14:textId="1F624D27" w:rsidR="006A3D54" w:rsidRDefault="00632FC0" w:rsidP="006A3D54">
      <w:pPr>
        <w:pStyle w:val="ConfigWindow"/>
      </w:pPr>
      <w:r>
        <w:rPr>
          <w:noProof/>
        </w:rPr>
        <mc:AlternateContent>
          <mc:Choice Requires="wps">
            <w:drawing>
              <wp:anchor distT="0" distB="0" distL="114300" distR="114300" simplePos="0" relativeHeight="251682816" behindDoc="0" locked="0" layoutInCell="1" allowOverlap="1" wp14:anchorId="699FA0CF" wp14:editId="74944341">
                <wp:simplePos x="0" y="0"/>
                <wp:positionH relativeFrom="column">
                  <wp:posOffset>2524125</wp:posOffset>
                </wp:positionH>
                <wp:positionV relativeFrom="paragraph">
                  <wp:posOffset>323215</wp:posOffset>
                </wp:positionV>
                <wp:extent cx="2495550" cy="3333750"/>
                <wp:effectExtent l="0" t="0" r="19050" b="19050"/>
                <wp:wrapNone/>
                <wp:docPr id="29" name="Cuadro de texto 29"/>
                <wp:cNvGraphicFramePr/>
                <a:graphic xmlns:a="http://schemas.openxmlformats.org/drawingml/2006/main">
                  <a:graphicData uri="http://schemas.microsoft.com/office/word/2010/wordprocessingShape">
                    <wps:wsp>
                      <wps:cNvSpPr txBox="1"/>
                      <wps:spPr>
                        <a:xfrm>
                          <a:off x="0" y="0"/>
                          <a:ext cx="2495550" cy="3333750"/>
                        </a:xfrm>
                        <a:prstGeom prst="rect">
                          <a:avLst/>
                        </a:prstGeom>
                        <a:solidFill>
                          <a:schemeClr val="lt1"/>
                        </a:solidFill>
                        <a:ln w="6350">
                          <a:solidFill>
                            <a:prstClr val="black"/>
                          </a:solidFill>
                        </a:ln>
                      </wps:spPr>
                      <wps:txbx>
                        <w:txbxContent>
                          <w:p w14:paraId="2B809A64" w14:textId="0B8F8C73" w:rsidR="00632FC0" w:rsidRPr="00632FC0" w:rsidRDefault="00632FC0" w:rsidP="00632FC0">
                            <w:pPr>
                              <w:rPr>
                                <w:rFonts w:cs="Arial"/>
                                <w:b/>
                                <w:bCs/>
                                <w:sz w:val="32"/>
                                <w:szCs w:val="32"/>
                                <w:u w:val="single"/>
                              </w:rPr>
                            </w:pPr>
                            <w:r w:rsidRPr="00632FC0">
                              <w:rPr>
                                <w:rFonts w:eastAsia="Times New Roman" w:cs="Arial"/>
                                <w:sz w:val="20"/>
                                <w:szCs w:val="20"/>
                                <w:highlight w:val="yellow"/>
                                <w:lang w:val="es-ES" w:eastAsia="es-ES"/>
                              </w:rPr>
                              <w:t xml:space="preserve">En el primer paquete de </w:t>
                            </w:r>
                            <w:r>
                              <w:rPr>
                                <w:rFonts w:eastAsia="Times New Roman" w:cs="Arial"/>
                                <w:sz w:val="20"/>
                                <w:szCs w:val="20"/>
                                <w:highlight w:val="yellow"/>
                                <w:lang w:val="es-ES" w:eastAsia="es-ES"/>
                              </w:rPr>
                              <w:t>DNS</w:t>
                            </w:r>
                            <w:r w:rsidRPr="00632FC0">
                              <w:rPr>
                                <w:rFonts w:eastAsia="Times New Roman" w:cs="Arial"/>
                                <w:sz w:val="20"/>
                                <w:szCs w:val="20"/>
                                <w:highlight w:val="yellow"/>
                                <w:lang w:val="es-ES" w:eastAsia="es-ES"/>
                              </w:rPr>
                              <w:t xml:space="preserve"> en la capa 4 observamos como el puerto de destino (escucha) es el  </w:t>
                            </w:r>
                            <w:r>
                              <w:rPr>
                                <w:rFonts w:eastAsia="Times New Roman" w:cs="Arial"/>
                                <w:sz w:val="20"/>
                                <w:szCs w:val="20"/>
                                <w:highlight w:val="yellow"/>
                                <w:lang w:val="es-ES" w:eastAsia="es-ES"/>
                              </w:rPr>
                              <w:t>53</w:t>
                            </w:r>
                            <w:r w:rsidRPr="00632FC0">
                              <w:rPr>
                                <w:rFonts w:eastAsia="Times New Roman" w:cs="Arial"/>
                                <w:sz w:val="20"/>
                                <w:szCs w:val="20"/>
                                <w:highlight w:val="yellow"/>
                                <w:lang w:val="es-ES" w:eastAsia="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9FA0CF" id="Cuadro de texto 29" o:spid="_x0000_s1033" type="#_x0000_t202" style="position:absolute;margin-left:198.75pt;margin-top:25.45pt;width:196.5pt;height:26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" fillcolor="white [3201]" strokeweight=".5pt">
                <v:textbox>
                  <w:txbxContent>
                    <w:p w14:paraId="2B809A64" w14:textId="0B8F8C73" w:rsidR="00632FC0" w:rsidRPr="00632FC0" w:rsidRDefault="00632FC0" w:rsidP="00632FC0">
                      <w:pPr>
                        <w:rPr>
                          <w:rFonts w:cs="Arial"/>
                          <w:b/>
                          <w:bCs/>
                          <w:sz w:val="32"/>
                          <w:szCs w:val="32"/>
                          <w:u w:val="single"/>
                        </w:rPr>
                      </w:pPr>
                      <w:r w:rsidRPr="00632FC0">
                        <w:rPr>
                          <w:rFonts w:eastAsia="Times New Roman" w:cs="Arial"/>
                          <w:sz w:val="20"/>
                          <w:szCs w:val="20"/>
                          <w:highlight w:val="yellow"/>
                          <w:lang w:val="es-ES" w:eastAsia="es-ES"/>
                        </w:rPr>
                        <w:t xml:space="preserve">En el primer paquete de </w:t>
                      </w:r>
                      <w:r>
                        <w:rPr>
                          <w:rFonts w:eastAsia="Times New Roman" w:cs="Arial"/>
                          <w:sz w:val="20"/>
                          <w:szCs w:val="20"/>
                          <w:highlight w:val="yellow"/>
                          <w:lang w:val="es-ES" w:eastAsia="es-ES"/>
                        </w:rPr>
                        <w:t>DNS</w:t>
                      </w:r>
                      <w:r w:rsidRPr="00632FC0">
                        <w:rPr>
                          <w:rFonts w:eastAsia="Times New Roman" w:cs="Arial"/>
                          <w:sz w:val="20"/>
                          <w:szCs w:val="20"/>
                          <w:highlight w:val="yellow"/>
                          <w:lang w:val="es-ES" w:eastAsia="es-ES"/>
                        </w:rPr>
                        <w:t xml:space="preserve"> en la capa 4 observamos como el puerto de destino (escucha) es el  </w:t>
                      </w:r>
                      <w:r>
                        <w:rPr>
                          <w:rFonts w:eastAsia="Times New Roman" w:cs="Arial"/>
                          <w:sz w:val="20"/>
                          <w:szCs w:val="20"/>
                          <w:highlight w:val="yellow"/>
                          <w:lang w:val="es-ES" w:eastAsia="es-ES"/>
                        </w:rPr>
                        <w:t>53</w:t>
                      </w:r>
                      <w:r w:rsidRPr="00632FC0">
                        <w:rPr>
                          <w:rFonts w:eastAsia="Times New Roman" w:cs="Arial"/>
                          <w:sz w:val="20"/>
                          <w:szCs w:val="20"/>
                          <w:highlight w:val="yellow"/>
                          <w:lang w:val="es-ES" w:eastAsia="es-ES"/>
                        </w:rPr>
                        <w:t>.</w:t>
                      </w:r>
                    </w:p>
                  </w:txbxContent>
                </v:textbox>
              </v:shape>
            </w:pict>
          </mc:Fallback>
        </mc:AlternateContent>
      </w:r>
      <w:r>
        <w:rPr>
          <w:noProof/>
        </w:rPr>
        <w:drawing>
          <wp:inline distT="0" distB="0" distL="0" distR="0" wp14:anchorId="5F23CB48" wp14:editId="19AA3D82">
            <wp:extent cx="2438400" cy="35985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953" r="30953"/>
                    <a:stretch/>
                  </pic:blipFill>
                  <pic:spPr bwMode="auto">
                    <a:xfrm>
                      <a:off x="0" y="0"/>
                      <a:ext cx="2438400" cy="3598545"/>
                    </a:xfrm>
                    <a:prstGeom prst="rect">
                      <a:avLst/>
                    </a:prstGeom>
                    <a:ln>
                      <a:noFill/>
                    </a:ln>
                    <a:extLst>
                      <a:ext uri="{53640926-AAD7-44D8-BBD7-CCE9431645EC}">
                        <a14:shadowObscured xmlns:a14="http://schemas.microsoft.com/office/drawing/2010/main"/>
                      </a:ext>
                    </a:extLst>
                  </pic:spPr>
                </pic:pic>
              </a:graphicData>
            </a:graphic>
          </wp:inline>
        </w:drawing>
      </w:r>
    </w:p>
    <w:p w14:paraId="19368BC4" w14:textId="4F435A4A" w:rsidR="0094652C" w:rsidRPr="0094652C" w:rsidRDefault="0094652C" w:rsidP="0094652C">
      <w:pPr>
        <w:pStyle w:val="BodyTextL25"/>
      </w:pPr>
      <w:r>
        <w:rPr>
          <w:noProof/>
        </w:rPr>
        <w:drawing>
          <wp:inline distT="0" distB="0" distL="0" distR="0" wp14:anchorId="65EB9575" wp14:editId="70D620B6">
            <wp:extent cx="6400800" cy="3598545"/>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598545"/>
                    </a:xfrm>
                    <a:prstGeom prst="rect">
                      <a:avLst/>
                    </a:prstGeom>
                  </pic:spPr>
                </pic:pic>
              </a:graphicData>
            </a:graphic>
          </wp:inline>
        </w:drawing>
      </w:r>
    </w:p>
    <w:sectPr w:rsidR="0094652C" w:rsidRPr="0094652C" w:rsidSect="009C3182">
      <w:headerReference w:type="even" r:id="rId24"/>
      <w:headerReference w:type="default" r:id="rId25"/>
      <w:footerReference w:type="even" r:id="rId26"/>
      <w:footerReference w:type="default" r:id="rId27"/>
      <w:headerReference w:type="first" r:id="rId28"/>
      <w:footerReference w:type="first" r:id="rId29"/>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D9309" w14:textId="77777777" w:rsidR="0057738B" w:rsidRDefault="0057738B" w:rsidP="00710659">
      <w:pPr>
        <w:spacing w:after="0" w:line="240" w:lineRule="auto"/>
      </w:pPr>
      <w:r>
        <w:separator/>
      </w:r>
    </w:p>
    <w:p w14:paraId="5E3E93D0" w14:textId="77777777" w:rsidR="0057738B" w:rsidRDefault="0057738B"/>
  </w:endnote>
  <w:endnote w:type="continuationSeparator" w:id="0">
    <w:p w14:paraId="648B7A0A" w14:textId="77777777" w:rsidR="0057738B" w:rsidRDefault="0057738B" w:rsidP="00710659">
      <w:pPr>
        <w:spacing w:after="0" w:line="240" w:lineRule="auto"/>
      </w:pPr>
      <w:r>
        <w:continuationSeparator/>
      </w:r>
    </w:p>
    <w:p w14:paraId="55D5CD1D" w14:textId="77777777" w:rsidR="0057738B" w:rsidRDefault="00577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3">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1B37E" w14:textId="77777777" w:rsidR="003B256A" w:rsidRDefault="003B25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FCE83" w14:textId="402DDB66" w:rsidR="00926CB2" w:rsidRPr="00882B63" w:rsidRDefault="008E00D5" w:rsidP="00E859E3">
    <w:pPr>
      <w:pStyle w:val="Piedepgina"/>
      <w:rPr>
        <w:szCs w:val="16"/>
      </w:rPr>
    </w:pPr>
    <w:r w:rsidRPr="00B31F19">
      <w:sym w:font="Symbol" w:char="F0E3"/>
    </w:r>
    <w:r>
      <w:t xml:space="preserve"> </w:t>
    </w:r>
    <w:sdt>
      <w:sdtPr>
        <w:alias w:val="Comentario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t>2013</w:t>
        </w:r>
      </w:sdtContent>
    </w:sdt>
    <w:r>
      <w:t xml:space="preserve"> - </w:t>
    </w:r>
    <w:r>
      <w:fldChar w:fldCharType="begin"/>
    </w:r>
    <w:r>
      <w:instrText xml:space="preserve"> SAVEDATE  \@ "aaaa"  \* MERGEFORMAT </w:instrText>
    </w:r>
    <w:r>
      <w:fldChar w:fldCharType="separate"/>
    </w:r>
    <w:r w:rsidR="00AB7917">
      <w:rPr>
        <w:noProof/>
      </w:rPr>
      <w:t>aa</w:t>
    </w:r>
    <w:r>
      <w:fldChar w:fldCharType="end"/>
    </w:r>
    <w:r>
      <w:t xml:space="preserve"> Cisco y/o sus filiales. Todos los derechos reservados. Información pública de Cisco </w:t>
    </w:r>
    <w:r>
      <w:tab/>
      <w:t xml:space="preserve">Página </w:t>
    </w:r>
    <w:r w:rsidRPr="0090659A">
      <w:rPr>
        <w:b/>
        <w:szCs w:val="16"/>
      </w:rPr>
      <w:fldChar w:fldCharType="begin"/>
    </w:r>
    <w:r w:rsidRPr="0090659A">
      <w:rPr>
        <w:b/>
        <w:szCs w:val="16"/>
      </w:rPr>
      <w:instrText xml:space="preserve"> PAGE </w:instrText>
    </w:r>
    <w:r w:rsidRPr="0090659A">
      <w:rPr>
        <w:b/>
        <w:szCs w:val="16"/>
      </w:rPr>
      <w:fldChar w:fldCharType="separate"/>
    </w:r>
    <w:r w:rsidR="00BD2E86">
      <w:rPr>
        <w:b/>
        <w:szCs w:val="16"/>
      </w:rPr>
      <w:t>2</w:t>
    </w:r>
    <w:r w:rsidRPr="0090659A">
      <w:rPr>
        <w:b/>
        <w:szCs w:val="16"/>
      </w:rPr>
      <w:fldChar w:fldCharType="end"/>
    </w:r>
    <w:r>
      <w:t xml:space="preserve"> de </w:t>
    </w:r>
    <w:r w:rsidRPr="0090659A">
      <w:rPr>
        <w:b/>
        <w:szCs w:val="16"/>
      </w:rPr>
      <w:fldChar w:fldCharType="begin"/>
    </w:r>
    <w:r w:rsidRPr="0090659A">
      <w:rPr>
        <w:b/>
        <w:szCs w:val="16"/>
      </w:rPr>
      <w:instrText xml:space="preserve"> NUMPAGES  </w:instrText>
    </w:r>
    <w:r w:rsidRPr="0090659A">
      <w:rPr>
        <w:b/>
        <w:szCs w:val="16"/>
      </w:rPr>
      <w:fldChar w:fldCharType="separate"/>
    </w:r>
    <w:r w:rsidR="00BD2E86">
      <w:rPr>
        <w:b/>
        <w:szCs w:val="16"/>
      </w:rPr>
      <w:t>5</w:t>
    </w:r>
    <w:r w:rsidRPr="0090659A">
      <w:rPr>
        <w:b/>
        <w:szCs w:val="16"/>
      </w:rPr>
      <w:fldChar w:fldCharType="end"/>
    </w:r>
    <w:r w:rsidR="00882B63">
      <w:tab/>
    </w:r>
    <w:r w:rsidR="00882B63"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3B78" w14:textId="3332BFE3" w:rsidR="00882B63" w:rsidRPr="00882B63" w:rsidRDefault="00882B63" w:rsidP="00E859E3">
    <w:pPr>
      <w:pStyle w:val="Piedepgina"/>
      <w:rPr>
        <w:szCs w:val="16"/>
      </w:rPr>
    </w:pPr>
    <w:r w:rsidRPr="00B31F19">
      <w:sym w:font="Symbol" w:char="F0E3"/>
    </w:r>
    <w:r>
      <w:t xml:space="preserve"> </w:t>
    </w:r>
    <w:sdt>
      <w:sdtPr>
        <w:alias w:val="Comentarios"/>
        <w:tag w:val=""/>
        <w:id w:val="899868482"/>
        <w:dataBinding w:prefixMappings="xmlns:ns0='http://purl.org/dc/elements/1.1/' xmlns:ns1='http://schemas.openxmlformats.org/package/2006/metadata/core-properties' " w:xpath="/ns1:coreProperties[1]/ns0:description[1]" w:storeItemID="{6C3C8BC8-F283-45AE-878A-BAB7291924A1}"/>
        <w:text w:multiLine="1"/>
      </w:sdtPr>
      <w:sdtEndPr/>
      <w:sdtContent>
        <w:r>
          <w:t>2013</w:t>
        </w:r>
      </w:sdtContent>
    </w:sdt>
    <w:r>
      <w:t xml:space="preserve"> - </w:t>
    </w:r>
    <w:r w:rsidR="007E6402">
      <w:fldChar w:fldCharType="begin"/>
    </w:r>
    <w:r w:rsidR="007E6402">
      <w:instrText xml:space="preserve"> SAVEDATE  \@ "aaaa"  \* MERGEFORMAT </w:instrText>
    </w:r>
    <w:r w:rsidR="007E6402">
      <w:fldChar w:fldCharType="separate"/>
    </w:r>
    <w:r w:rsidR="00AB7917">
      <w:rPr>
        <w:noProof/>
      </w:rPr>
      <w:t>aa</w:t>
    </w:r>
    <w:r w:rsidR="007E6402">
      <w:fldChar w:fldCharType="end"/>
    </w:r>
    <w:r>
      <w:t xml:space="preserve"> Cisco y/o sus filiales. Todos los derechos reservados. Información pública de Cisco </w:t>
    </w:r>
    <w:r>
      <w:tab/>
      <w:t xml:space="preserve">Página </w:t>
    </w:r>
    <w:r w:rsidRPr="0090659A">
      <w:rPr>
        <w:b/>
        <w:szCs w:val="16"/>
      </w:rPr>
      <w:fldChar w:fldCharType="begin"/>
    </w:r>
    <w:r w:rsidRPr="0090659A">
      <w:rPr>
        <w:b/>
        <w:szCs w:val="16"/>
      </w:rPr>
      <w:instrText xml:space="preserve"> PAGE </w:instrText>
    </w:r>
    <w:r w:rsidRPr="0090659A">
      <w:rPr>
        <w:b/>
        <w:szCs w:val="16"/>
      </w:rPr>
      <w:fldChar w:fldCharType="separate"/>
    </w:r>
    <w:r w:rsidR="00BD2E86">
      <w:rPr>
        <w:b/>
        <w:szCs w:val="16"/>
      </w:rPr>
      <w:t>1</w:t>
    </w:r>
    <w:r w:rsidRPr="0090659A">
      <w:rPr>
        <w:b/>
        <w:szCs w:val="16"/>
      </w:rPr>
      <w:fldChar w:fldCharType="end"/>
    </w:r>
    <w:r>
      <w:t xml:space="preserve"> de </w:t>
    </w:r>
    <w:r w:rsidRPr="0090659A">
      <w:rPr>
        <w:b/>
        <w:szCs w:val="16"/>
      </w:rPr>
      <w:fldChar w:fldCharType="begin"/>
    </w:r>
    <w:r w:rsidRPr="0090659A">
      <w:rPr>
        <w:b/>
        <w:szCs w:val="16"/>
      </w:rPr>
      <w:instrText xml:space="preserve"> NUMPAGES  </w:instrText>
    </w:r>
    <w:r w:rsidRPr="0090659A">
      <w:rPr>
        <w:b/>
        <w:szCs w:val="16"/>
      </w:rPr>
      <w:fldChar w:fldCharType="separate"/>
    </w:r>
    <w:r w:rsidR="00BD2E86">
      <w:rPr>
        <w:b/>
        <w:szCs w:val="16"/>
      </w:rPr>
      <w:t>5</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14B35" w14:textId="77777777" w:rsidR="0057738B" w:rsidRDefault="0057738B" w:rsidP="00710659">
      <w:pPr>
        <w:spacing w:after="0" w:line="240" w:lineRule="auto"/>
      </w:pPr>
      <w:r>
        <w:separator/>
      </w:r>
    </w:p>
    <w:p w14:paraId="015F19AF" w14:textId="77777777" w:rsidR="0057738B" w:rsidRDefault="0057738B"/>
  </w:footnote>
  <w:footnote w:type="continuationSeparator" w:id="0">
    <w:p w14:paraId="2D053AFA" w14:textId="77777777" w:rsidR="0057738B" w:rsidRDefault="0057738B" w:rsidP="00710659">
      <w:pPr>
        <w:spacing w:after="0" w:line="240" w:lineRule="auto"/>
      </w:pPr>
      <w:r>
        <w:continuationSeparator/>
      </w:r>
    </w:p>
    <w:p w14:paraId="3CB463B5" w14:textId="77777777" w:rsidR="0057738B" w:rsidRDefault="005773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5419" w14:textId="77777777" w:rsidR="003B256A" w:rsidRDefault="003B25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ítulo"/>
      <w:tag w:val=""/>
      <w:id w:val="-1711953976"/>
      <w:placeholder>
        <w:docPart w:val="44C107CAC60F457685E0539CC60603D4"/>
      </w:placeholder>
      <w:dataBinding w:prefixMappings="xmlns:ns0='http://purl.org/dc/elements/1.1/' xmlns:ns1='http://schemas.openxmlformats.org/package/2006/metadata/core-properties' " w:xpath="/ns1:coreProperties[1]/ns0:title[1]" w:storeItemID="{6C3C8BC8-F283-45AE-878A-BAB7291924A1}"/>
      <w:text/>
    </w:sdtPr>
    <w:sdtEndPr/>
    <w:sdtContent>
      <w:p w14:paraId="2967C0F8" w14:textId="77777777" w:rsidR="00926CB2" w:rsidRDefault="00180A91" w:rsidP="008402F2">
        <w:pPr>
          <w:pStyle w:val="PageHead"/>
        </w:pPr>
        <w:r>
          <w:t>Packet Tracer: Investigación de los modelos TCP/IP y OSI en acción</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65512" w14:textId="77777777" w:rsidR="00926CB2" w:rsidRDefault="00882B63" w:rsidP="006C3FCF">
    <w:pPr>
      <w:ind w:left="-288"/>
    </w:pPr>
    <w:r>
      <w:rPr>
        <w:noProof/>
      </w:rPr>
      <w:drawing>
        <wp:inline distT="0" distB="0" distL="0" distR="0" wp14:anchorId="18B8A2B5" wp14:editId="7E46B8FD">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0DC905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796360"/>
    <w:multiLevelType w:val="multilevel"/>
    <w:tmpl w:val="1258F7AC"/>
    <w:styleLink w:val="PartStepSubStepList"/>
    <w:lvl w:ilvl="0">
      <w:start w:val="1"/>
      <w:numFmt w:val="decimal"/>
      <w:lvlText w:val="Parte %1:"/>
      <w:lvlJc w:val="left"/>
      <w:pPr>
        <w:tabs>
          <w:tab w:val="num" w:pos="1080"/>
        </w:tabs>
        <w:ind w:left="1080" w:hanging="1080"/>
      </w:pPr>
      <w:rPr>
        <w:rFonts w:hint="default"/>
      </w:rPr>
    </w:lvl>
    <w:lvl w:ilvl="1">
      <w:start w:val="1"/>
      <w:numFmt w:val="decimal"/>
      <w:lvlText w:val="Paso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F612DD"/>
    <w:multiLevelType w:val="multilevel"/>
    <w:tmpl w:val="467ED054"/>
    <w:styleLink w:val="LabList"/>
    <w:lvl w:ilvl="0">
      <w:start w:val="1"/>
      <w:numFmt w:val="none"/>
      <w:pStyle w:val="Ttulo1"/>
      <w:suff w:val="nothing"/>
      <w:lvlText w:val=""/>
      <w:lvlJc w:val="left"/>
      <w:pPr>
        <w:ind w:left="0" w:firstLine="0"/>
      </w:pPr>
      <w:rPr>
        <w:rFonts w:hint="default"/>
      </w:rPr>
    </w:lvl>
    <w:lvl w:ilvl="1">
      <w:start w:val="1"/>
      <w:numFmt w:val="decimal"/>
      <w:pStyle w:val="Ttulo2"/>
      <w:suff w:val="space"/>
      <w:lvlText w:val="Parte %2:"/>
      <w:lvlJc w:val="left"/>
      <w:pPr>
        <w:ind w:left="0" w:firstLine="0"/>
      </w:pPr>
      <w:rPr>
        <w:rFonts w:hint="default"/>
      </w:rPr>
    </w:lvl>
    <w:lvl w:ilvl="2">
      <w:start w:val="1"/>
      <w:numFmt w:val="decimal"/>
      <w:pStyle w:val="Ttulo3"/>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e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7"/>
  </w:num>
  <w:num w:numId="2">
    <w:abstractNumId w:val="5"/>
    <w:lvlOverride w:ilvl="0">
      <w:lvl w:ilvl="0">
        <w:start w:val="1"/>
        <w:numFmt w:val="decimal"/>
        <w:pStyle w:val="Ttulo1"/>
        <w:suff w:val="space"/>
        <w:lvlText w:val="Parte %1:"/>
        <w:lvlJc w:val="left"/>
        <w:pPr>
          <w:ind w:left="0" w:firstLine="0"/>
        </w:pPr>
        <w:rPr>
          <w:rFonts w:hint="default"/>
        </w:rPr>
      </w:lvl>
    </w:lvlOverride>
    <w:lvlOverride w:ilvl="1">
      <w:lvl w:ilvl="1">
        <w:start w:val="1"/>
        <w:numFmt w:val="decimal"/>
        <w:pStyle w:val="Ttulo2"/>
        <w:suff w:val="space"/>
        <w:lvlText w:val="Tarea %2:"/>
        <w:lvlJc w:val="left"/>
        <w:pPr>
          <w:ind w:left="0" w:firstLine="0"/>
        </w:pPr>
        <w:rPr>
          <w:rFonts w:hint="default"/>
        </w:rPr>
      </w:lvl>
    </w:lvlOverride>
    <w:lvlOverride w:ilvl="2">
      <w:lvl w:ilvl="2">
        <w:start w:val="1"/>
        <w:numFmt w:val="decimal"/>
        <w:pStyle w:val="Ttulo3"/>
        <w:suff w:val="space"/>
        <w:lvlText w:val="Paso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5"/>
    <w:lvlOverride w:ilvl="0">
      <w:startOverride w:val="1"/>
      <w:lvl w:ilvl="0">
        <w:start w:val="1"/>
        <w:numFmt w:val="decimal"/>
        <w:pStyle w:val="Ttulo1"/>
        <w:suff w:val="space"/>
        <w:lvlText w:val="Parte %1:"/>
        <w:lvlJc w:val="left"/>
        <w:pPr>
          <w:ind w:left="0" w:firstLine="0"/>
        </w:pPr>
        <w:rPr>
          <w:rFonts w:hint="default"/>
        </w:rPr>
      </w:lvl>
    </w:lvlOverride>
    <w:lvlOverride w:ilvl="1">
      <w:startOverride w:val="1"/>
      <w:lvl w:ilvl="1">
        <w:start w:val="1"/>
        <w:numFmt w:val="decimal"/>
        <w:pStyle w:val="Ttulo2"/>
        <w:suff w:val="space"/>
        <w:lvlText w:val="Tarea %2:"/>
        <w:lvlJc w:val="left"/>
        <w:pPr>
          <w:ind w:left="0" w:firstLine="0"/>
        </w:pPr>
        <w:rPr>
          <w:rFonts w:hint="default"/>
        </w:rPr>
      </w:lvl>
    </w:lvlOverride>
    <w:lvlOverride w:ilvl="2">
      <w:startOverride w:val="1"/>
      <w:lvl w:ilvl="2">
        <w:start w:val="1"/>
        <w:numFmt w:val="decimal"/>
        <w:pStyle w:val="Ttulo3"/>
        <w:suff w:val="space"/>
        <w:lvlText w:val="Paso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1"/>
  </w:num>
  <w:num w:numId="7">
    <w:abstractNumId w:val="2"/>
  </w:num>
  <w:num w:numId="8">
    <w:abstractNumId w:val="6"/>
    <w:lvlOverride w:ilvl="0">
      <w:lvl w:ilvl="0">
        <w:start w:val="1"/>
        <w:numFmt w:val="decimal"/>
        <w:lvlText w:val="Parte %1:"/>
        <w:lvlJc w:val="left"/>
        <w:pPr>
          <w:tabs>
            <w:tab w:val="num" w:pos="1152"/>
          </w:tabs>
          <w:ind w:left="1152" w:hanging="792"/>
        </w:pPr>
        <w:rPr>
          <w:rFonts w:hint="default"/>
        </w:rPr>
      </w:lvl>
    </w:lvlOverride>
  </w:num>
  <w:num w:numId="9">
    <w:abstractNumId w:val="5"/>
    <w:lvlOverride w:ilvl="0"/>
  </w:num>
  <w:num w:numId="10">
    <w:abstractNumId w:val="4"/>
  </w:num>
  <w:num w:numId="1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91"/>
    <w:rsid w:val="00001BDF"/>
    <w:rsid w:val="0000380F"/>
    <w:rsid w:val="00004175"/>
    <w:rsid w:val="000059C9"/>
    <w:rsid w:val="00012C22"/>
    <w:rsid w:val="000160F7"/>
    <w:rsid w:val="00016D5B"/>
    <w:rsid w:val="00016F30"/>
    <w:rsid w:val="0002047C"/>
    <w:rsid w:val="00021B9A"/>
    <w:rsid w:val="000242D6"/>
    <w:rsid w:val="00024EE5"/>
    <w:rsid w:val="00025812"/>
    <w:rsid w:val="00041AF6"/>
    <w:rsid w:val="00044E62"/>
    <w:rsid w:val="00050BA4"/>
    <w:rsid w:val="0005141D"/>
    <w:rsid w:val="00051738"/>
    <w:rsid w:val="0005242B"/>
    <w:rsid w:val="00052548"/>
    <w:rsid w:val="00056F02"/>
    <w:rsid w:val="00060696"/>
    <w:rsid w:val="00062D89"/>
    <w:rsid w:val="00065C83"/>
    <w:rsid w:val="00067A67"/>
    <w:rsid w:val="00070C16"/>
    <w:rsid w:val="00075EA9"/>
    <w:rsid w:val="000769CF"/>
    <w:rsid w:val="000815D8"/>
    <w:rsid w:val="00084C99"/>
    <w:rsid w:val="00085764"/>
    <w:rsid w:val="00085CC6"/>
    <w:rsid w:val="00090C07"/>
    <w:rsid w:val="0009147A"/>
    <w:rsid w:val="00091E8D"/>
    <w:rsid w:val="0009378D"/>
    <w:rsid w:val="00097163"/>
    <w:rsid w:val="000A22C8"/>
    <w:rsid w:val="000B2344"/>
    <w:rsid w:val="000B7DE5"/>
    <w:rsid w:val="000C1967"/>
    <w:rsid w:val="000C2118"/>
    <w:rsid w:val="000C2A74"/>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34D"/>
    <w:rsid w:val="00157902"/>
    <w:rsid w:val="00162105"/>
    <w:rsid w:val="00162870"/>
    <w:rsid w:val="00162EEA"/>
    <w:rsid w:val="00163164"/>
    <w:rsid w:val="00166253"/>
    <w:rsid w:val="001704B7"/>
    <w:rsid w:val="001708A6"/>
    <w:rsid w:val="001710C0"/>
    <w:rsid w:val="00172AFB"/>
    <w:rsid w:val="001772B8"/>
    <w:rsid w:val="00180A91"/>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4CFF"/>
    <w:rsid w:val="00215665"/>
    <w:rsid w:val="002163BB"/>
    <w:rsid w:val="002178DE"/>
    <w:rsid w:val="0021792C"/>
    <w:rsid w:val="002240AB"/>
    <w:rsid w:val="00225E37"/>
    <w:rsid w:val="00231DCA"/>
    <w:rsid w:val="00235792"/>
    <w:rsid w:val="00242E3A"/>
    <w:rsid w:val="00246492"/>
    <w:rsid w:val="002506CF"/>
    <w:rsid w:val="0025107F"/>
    <w:rsid w:val="00260CD4"/>
    <w:rsid w:val="00262404"/>
    <w:rsid w:val="002639D8"/>
    <w:rsid w:val="002648DB"/>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2F7228"/>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67E69"/>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9CE"/>
    <w:rsid w:val="00403C7A"/>
    <w:rsid w:val="004057A6"/>
    <w:rsid w:val="00406554"/>
    <w:rsid w:val="00407755"/>
    <w:rsid w:val="0041293B"/>
    <w:rsid w:val="004131B0"/>
    <w:rsid w:val="00416C42"/>
    <w:rsid w:val="00422476"/>
    <w:rsid w:val="0042385C"/>
    <w:rsid w:val="00426FA5"/>
    <w:rsid w:val="00431654"/>
    <w:rsid w:val="00434926"/>
    <w:rsid w:val="00435DD3"/>
    <w:rsid w:val="0043625F"/>
    <w:rsid w:val="00443ACE"/>
    <w:rsid w:val="00444217"/>
    <w:rsid w:val="004478F4"/>
    <w:rsid w:val="00450F7A"/>
    <w:rsid w:val="00452C6D"/>
    <w:rsid w:val="00455E0B"/>
    <w:rsid w:val="0045724D"/>
    <w:rsid w:val="00457934"/>
    <w:rsid w:val="00462B9F"/>
    <w:rsid w:val="004659EE"/>
    <w:rsid w:val="00473E34"/>
    <w:rsid w:val="004760F6"/>
    <w:rsid w:val="00476BA9"/>
    <w:rsid w:val="00481650"/>
    <w:rsid w:val="004936C2"/>
    <w:rsid w:val="0049379C"/>
    <w:rsid w:val="004A1CA0"/>
    <w:rsid w:val="004A22E9"/>
    <w:rsid w:val="004A4ACD"/>
    <w:rsid w:val="004A506C"/>
    <w:rsid w:val="004A5BC5"/>
    <w:rsid w:val="004A672C"/>
    <w:rsid w:val="004B023D"/>
    <w:rsid w:val="004B2DF4"/>
    <w:rsid w:val="004B5E5B"/>
    <w:rsid w:val="004C0909"/>
    <w:rsid w:val="004C3F97"/>
    <w:rsid w:val="004D01F2"/>
    <w:rsid w:val="004D2CED"/>
    <w:rsid w:val="004D3339"/>
    <w:rsid w:val="004D353F"/>
    <w:rsid w:val="004D36D7"/>
    <w:rsid w:val="004D682B"/>
    <w:rsid w:val="004E6152"/>
    <w:rsid w:val="004F3077"/>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7738B"/>
    <w:rsid w:val="00580456"/>
    <w:rsid w:val="00580E73"/>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062C0"/>
    <w:rsid w:val="006131CE"/>
    <w:rsid w:val="0061336B"/>
    <w:rsid w:val="00617D6E"/>
    <w:rsid w:val="00620ED5"/>
    <w:rsid w:val="00622D61"/>
    <w:rsid w:val="00624198"/>
    <w:rsid w:val="006246CA"/>
    <w:rsid w:val="00632FC0"/>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3D54"/>
    <w:rsid w:val="006A48F1"/>
    <w:rsid w:val="006A71A3"/>
    <w:rsid w:val="006B03F2"/>
    <w:rsid w:val="006B14C1"/>
    <w:rsid w:val="006B1639"/>
    <w:rsid w:val="006B3044"/>
    <w:rsid w:val="006B5CA7"/>
    <w:rsid w:val="006B5E89"/>
    <w:rsid w:val="006C06E3"/>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472"/>
    <w:rsid w:val="00705FEC"/>
    <w:rsid w:val="00710659"/>
    <w:rsid w:val="0071147A"/>
    <w:rsid w:val="0071185D"/>
    <w:rsid w:val="00716317"/>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75405"/>
    <w:rsid w:val="0078405B"/>
    <w:rsid w:val="00784808"/>
    <w:rsid w:val="00786F58"/>
    <w:rsid w:val="00787CC1"/>
    <w:rsid w:val="00792F4E"/>
    <w:rsid w:val="0079398D"/>
    <w:rsid w:val="00796C25"/>
    <w:rsid w:val="007A287C"/>
    <w:rsid w:val="007A3B2A"/>
    <w:rsid w:val="007B0C9D"/>
    <w:rsid w:val="007B31D8"/>
    <w:rsid w:val="007B53BA"/>
    <w:rsid w:val="007B5522"/>
    <w:rsid w:val="007C0EE0"/>
    <w:rsid w:val="007C1B71"/>
    <w:rsid w:val="007C2FBB"/>
    <w:rsid w:val="007C7164"/>
    <w:rsid w:val="007C7413"/>
    <w:rsid w:val="007D1984"/>
    <w:rsid w:val="007D2AFE"/>
    <w:rsid w:val="007E2994"/>
    <w:rsid w:val="007E3264"/>
    <w:rsid w:val="007E3FEA"/>
    <w:rsid w:val="007E6402"/>
    <w:rsid w:val="007F0A0B"/>
    <w:rsid w:val="007F3A60"/>
    <w:rsid w:val="007F3D0B"/>
    <w:rsid w:val="007F4F67"/>
    <w:rsid w:val="007F7C94"/>
    <w:rsid w:val="00802FFA"/>
    <w:rsid w:val="00810E4B"/>
    <w:rsid w:val="00814BAA"/>
    <w:rsid w:val="00816F0C"/>
    <w:rsid w:val="00817F06"/>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87FBD"/>
    <w:rsid w:val="00890108"/>
    <w:rsid w:val="00893877"/>
    <w:rsid w:val="0089532C"/>
    <w:rsid w:val="00896165"/>
    <w:rsid w:val="00896681"/>
    <w:rsid w:val="008A2749"/>
    <w:rsid w:val="008A3A90"/>
    <w:rsid w:val="008B06D4"/>
    <w:rsid w:val="008B444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386B"/>
    <w:rsid w:val="00926CB2"/>
    <w:rsid w:val="00930386"/>
    <w:rsid w:val="009309F5"/>
    <w:rsid w:val="00933237"/>
    <w:rsid w:val="00933F28"/>
    <w:rsid w:val="009400C3"/>
    <w:rsid w:val="0094019A"/>
    <w:rsid w:val="009453F7"/>
    <w:rsid w:val="0094652C"/>
    <w:rsid w:val="009476C0"/>
    <w:rsid w:val="00963E34"/>
    <w:rsid w:val="00964DFA"/>
    <w:rsid w:val="00970A69"/>
    <w:rsid w:val="0098155C"/>
    <w:rsid w:val="00983B77"/>
    <w:rsid w:val="00996053"/>
    <w:rsid w:val="00997E71"/>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05C43"/>
    <w:rsid w:val="00A11B5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39DC"/>
    <w:rsid w:val="00A676FF"/>
    <w:rsid w:val="00A72EA6"/>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B7917"/>
    <w:rsid w:val="00AC027E"/>
    <w:rsid w:val="00AC0458"/>
    <w:rsid w:val="00AC05AB"/>
    <w:rsid w:val="00AC1E7E"/>
    <w:rsid w:val="00AC507D"/>
    <w:rsid w:val="00AC66E4"/>
    <w:rsid w:val="00AD04F2"/>
    <w:rsid w:val="00AD4578"/>
    <w:rsid w:val="00AD68E9"/>
    <w:rsid w:val="00AE4BCA"/>
    <w:rsid w:val="00AE56C0"/>
    <w:rsid w:val="00AF7ACC"/>
    <w:rsid w:val="00B00914"/>
    <w:rsid w:val="00B02A8E"/>
    <w:rsid w:val="00B052EE"/>
    <w:rsid w:val="00B1081F"/>
    <w:rsid w:val="00B2496B"/>
    <w:rsid w:val="00B27499"/>
    <w:rsid w:val="00B3010D"/>
    <w:rsid w:val="00B35151"/>
    <w:rsid w:val="00B433F2"/>
    <w:rsid w:val="00B458E8"/>
    <w:rsid w:val="00B5397B"/>
    <w:rsid w:val="00B53EE9"/>
    <w:rsid w:val="00B6183E"/>
    <w:rsid w:val="00B62809"/>
    <w:rsid w:val="00B72F2A"/>
    <w:rsid w:val="00B74716"/>
    <w:rsid w:val="00B75BE9"/>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67BE"/>
    <w:rsid w:val="00BB73FF"/>
    <w:rsid w:val="00BB7688"/>
    <w:rsid w:val="00BC7423"/>
    <w:rsid w:val="00BC7CAC"/>
    <w:rsid w:val="00BD2E86"/>
    <w:rsid w:val="00BD6D76"/>
    <w:rsid w:val="00BE56B3"/>
    <w:rsid w:val="00BE676D"/>
    <w:rsid w:val="00BF04E8"/>
    <w:rsid w:val="00BF16BF"/>
    <w:rsid w:val="00BF4D1F"/>
    <w:rsid w:val="00BF76BE"/>
    <w:rsid w:val="00C01DD5"/>
    <w:rsid w:val="00C02A73"/>
    <w:rsid w:val="00C063D2"/>
    <w:rsid w:val="00C07FD9"/>
    <w:rsid w:val="00C10955"/>
    <w:rsid w:val="00C10B56"/>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6F38"/>
    <w:rsid w:val="00CA73D5"/>
    <w:rsid w:val="00CB2FC9"/>
    <w:rsid w:val="00CB5068"/>
    <w:rsid w:val="00CB7D2B"/>
    <w:rsid w:val="00CC1C87"/>
    <w:rsid w:val="00CC3000"/>
    <w:rsid w:val="00CC4859"/>
    <w:rsid w:val="00CC7A35"/>
    <w:rsid w:val="00CD072A"/>
    <w:rsid w:val="00CD40B1"/>
    <w:rsid w:val="00CD51E0"/>
    <w:rsid w:val="00CD7F73"/>
    <w:rsid w:val="00CE26C5"/>
    <w:rsid w:val="00CE36AF"/>
    <w:rsid w:val="00CE47F3"/>
    <w:rsid w:val="00CE54DD"/>
    <w:rsid w:val="00CF0DA5"/>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01F3"/>
    <w:rsid w:val="00E53F99"/>
    <w:rsid w:val="00E56510"/>
    <w:rsid w:val="00E62EA8"/>
    <w:rsid w:val="00E673EF"/>
    <w:rsid w:val="00E67A6E"/>
    <w:rsid w:val="00E70096"/>
    <w:rsid w:val="00E71B43"/>
    <w:rsid w:val="00E81612"/>
    <w:rsid w:val="00E82BD7"/>
    <w:rsid w:val="00E859E3"/>
    <w:rsid w:val="00E87D18"/>
    <w:rsid w:val="00E87D62"/>
    <w:rsid w:val="00E97333"/>
    <w:rsid w:val="00EA486E"/>
    <w:rsid w:val="00EA4FA3"/>
    <w:rsid w:val="00EA5B91"/>
    <w:rsid w:val="00EB001B"/>
    <w:rsid w:val="00EB3082"/>
    <w:rsid w:val="00EB6C33"/>
    <w:rsid w:val="00EC6F62"/>
    <w:rsid w:val="00ED2EA2"/>
    <w:rsid w:val="00ED4AEA"/>
    <w:rsid w:val="00ED6019"/>
    <w:rsid w:val="00ED7830"/>
    <w:rsid w:val="00EE2BFF"/>
    <w:rsid w:val="00EE3909"/>
    <w:rsid w:val="00EF4205"/>
    <w:rsid w:val="00EF5939"/>
    <w:rsid w:val="00F0011B"/>
    <w:rsid w:val="00F01714"/>
    <w:rsid w:val="00F0258F"/>
    <w:rsid w:val="00F02D06"/>
    <w:rsid w:val="00F056E5"/>
    <w:rsid w:val="00F06123"/>
    <w:rsid w:val="00F06FDD"/>
    <w:rsid w:val="00F10819"/>
    <w:rsid w:val="00F11219"/>
    <w:rsid w:val="00F112EB"/>
    <w:rsid w:val="00F16F35"/>
    <w:rsid w:val="00F17559"/>
    <w:rsid w:val="00F2229D"/>
    <w:rsid w:val="00F25ABB"/>
    <w:rsid w:val="00F266F0"/>
    <w:rsid w:val="00F26F62"/>
    <w:rsid w:val="00F27963"/>
    <w:rsid w:val="00F30103"/>
    <w:rsid w:val="00F30446"/>
    <w:rsid w:val="00F4135D"/>
    <w:rsid w:val="00F41F1B"/>
    <w:rsid w:val="00F46BD9"/>
    <w:rsid w:val="00F55445"/>
    <w:rsid w:val="00F55EB5"/>
    <w:rsid w:val="00F60BE0"/>
    <w:rsid w:val="00F61A58"/>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B101C"/>
  <w15:docId w15:val="{78DA12DB-7918-4F52-B920-8D0FB58AC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419"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A76665"/>
    <w:pPr>
      <w:spacing w:before="60" w:after="60" w:line="276" w:lineRule="auto"/>
    </w:pPr>
    <w:rPr>
      <w:sz w:val="22"/>
      <w:szCs w:val="22"/>
    </w:rPr>
  </w:style>
  <w:style w:type="paragraph" w:styleId="Ttulo1">
    <w:name w:val="heading 1"/>
    <w:basedOn w:val="Normal"/>
    <w:next w:val="BodyTextL25"/>
    <w:link w:val="Ttulo1Car"/>
    <w:autoRedefine/>
    <w:uiPriority w:val="9"/>
    <w:unhideWhenUsed/>
    <w:qFormat/>
    <w:rsid w:val="00D531D0"/>
    <w:pPr>
      <w:keepNext/>
      <w:keepLines/>
      <w:numPr>
        <w:numId w:val="5"/>
      </w:numPr>
      <w:spacing w:before="240" w:after="120" w:line="240" w:lineRule="auto"/>
      <w:outlineLvl w:val="0"/>
    </w:pPr>
    <w:rPr>
      <w:b/>
      <w:bCs/>
      <w:noProof/>
      <w:sz w:val="26"/>
      <w:szCs w:val="26"/>
    </w:rPr>
  </w:style>
  <w:style w:type="paragraph" w:styleId="Ttulo2">
    <w:name w:val="heading 2"/>
    <w:basedOn w:val="Normal"/>
    <w:next w:val="BodyTextL25"/>
    <w:link w:val="Ttulo2Car"/>
    <w:autoRedefine/>
    <w:uiPriority w:val="9"/>
    <w:unhideWhenUsed/>
    <w:qFormat/>
    <w:rsid w:val="004039CE"/>
    <w:pPr>
      <w:keepNext/>
      <w:numPr>
        <w:ilvl w:val="1"/>
        <w:numId w:val="5"/>
      </w:numPr>
      <w:spacing w:before="0" w:after="0" w:line="240" w:lineRule="auto"/>
      <w:outlineLvl w:val="1"/>
    </w:pPr>
    <w:rPr>
      <w:rFonts w:eastAsia="Times New Roman"/>
      <w:b/>
      <w:bCs/>
      <w:sz w:val="26"/>
      <w:szCs w:val="26"/>
    </w:rPr>
  </w:style>
  <w:style w:type="paragraph" w:styleId="Ttulo3">
    <w:name w:val="heading 3"/>
    <w:basedOn w:val="Normal"/>
    <w:next w:val="Normal"/>
    <w:link w:val="Ttulo3Car"/>
    <w:unhideWhenUsed/>
    <w:qFormat/>
    <w:rsid w:val="00D531D0"/>
    <w:pPr>
      <w:keepNext/>
      <w:numPr>
        <w:ilvl w:val="2"/>
        <w:numId w:val="5"/>
      </w:numPr>
      <w:spacing w:before="240" w:after="120" w:line="240" w:lineRule="auto"/>
      <w:outlineLvl w:val="2"/>
    </w:pPr>
    <w:rPr>
      <w:rFonts w:eastAsia="Times New Roman"/>
      <w:b/>
      <w:bCs/>
      <w:szCs w:val="26"/>
    </w:rPr>
  </w:style>
  <w:style w:type="paragraph" w:styleId="Ttulo4">
    <w:name w:val="heading 4"/>
    <w:basedOn w:val="BodyTextL25"/>
    <w:next w:val="BodyTextL25"/>
    <w:link w:val="Ttulo4Car"/>
    <w:unhideWhenUsed/>
    <w:qFormat/>
    <w:rsid w:val="00BD2E86"/>
    <w:pPr>
      <w:keepNext/>
      <w:spacing w:before="0" w:after="0"/>
      <w:ind w:left="720"/>
      <w:outlineLvl w:val="3"/>
    </w:pPr>
    <w:rPr>
      <w:rFonts w:eastAsia="Times New Roman"/>
      <w:bCs/>
      <w:color w:val="FFFFFF" w:themeColor="background1"/>
      <w:sz w:val="6"/>
      <w:szCs w:val="28"/>
    </w:rPr>
  </w:style>
  <w:style w:type="paragraph" w:styleId="Ttulo5">
    <w:name w:val="heading 5"/>
    <w:basedOn w:val="Normal"/>
    <w:next w:val="Normal"/>
    <w:link w:val="Ttulo5Car"/>
    <w:semiHidden/>
    <w:unhideWhenUsed/>
    <w:qFormat/>
    <w:rsid w:val="00231DCA"/>
    <w:pPr>
      <w:spacing w:before="240" w:line="240" w:lineRule="auto"/>
      <w:outlineLvl w:val="4"/>
    </w:pPr>
    <w:rPr>
      <w:rFonts w:eastAsia="Times New Roman"/>
      <w:b/>
      <w:bCs/>
      <w:i/>
      <w:iCs/>
      <w:sz w:val="26"/>
      <w:szCs w:val="26"/>
    </w:rPr>
  </w:style>
  <w:style w:type="paragraph" w:styleId="Ttulo6">
    <w:name w:val="heading 6"/>
    <w:basedOn w:val="Normal"/>
    <w:next w:val="Normal"/>
    <w:link w:val="Ttulo6Car"/>
    <w:semiHidden/>
    <w:unhideWhenUsed/>
    <w:qFormat/>
    <w:rsid w:val="00231DCA"/>
    <w:pPr>
      <w:spacing w:before="240" w:line="240" w:lineRule="auto"/>
      <w:outlineLvl w:val="5"/>
    </w:pPr>
    <w:rPr>
      <w:rFonts w:eastAsia="Times New Roman"/>
      <w:b/>
      <w:bCs/>
    </w:rPr>
  </w:style>
  <w:style w:type="paragraph" w:styleId="Ttulo7">
    <w:name w:val="heading 7"/>
    <w:basedOn w:val="Normal"/>
    <w:next w:val="Normal"/>
    <w:link w:val="Ttulo7Car"/>
    <w:semiHidden/>
    <w:unhideWhenUsed/>
    <w:qFormat/>
    <w:rsid w:val="00231DCA"/>
    <w:pPr>
      <w:spacing w:before="240" w:line="240" w:lineRule="auto"/>
      <w:outlineLvl w:val="6"/>
    </w:pPr>
    <w:rPr>
      <w:rFonts w:eastAsia="Times New Roman"/>
      <w:sz w:val="20"/>
      <w:szCs w:val="24"/>
    </w:rPr>
  </w:style>
  <w:style w:type="paragraph" w:styleId="Ttulo8">
    <w:name w:val="heading 8"/>
    <w:basedOn w:val="Normal"/>
    <w:next w:val="Normal"/>
    <w:link w:val="Ttulo8Car"/>
    <w:semiHidden/>
    <w:unhideWhenUsed/>
    <w:qFormat/>
    <w:rsid w:val="00231DCA"/>
    <w:pPr>
      <w:spacing w:before="240" w:line="240" w:lineRule="auto"/>
      <w:outlineLvl w:val="7"/>
    </w:pPr>
    <w:rPr>
      <w:rFonts w:eastAsia="Times New Roman"/>
      <w:i/>
      <w:iCs/>
      <w:sz w:val="20"/>
      <w:szCs w:val="24"/>
    </w:rPr>
  </w:style>
  <w:style w:type="paragraph" w:styleId="Ttulo9">
    <w:name w:val="heading 9"/>
    <w:basedOn w:val="Normal"/>
    <w:next w:val="Normal"/>
    <w:link w:val="Ttulo9Car"/>
    <w:semiHidden/>
    <w:unhideWhenUsed/>
    <w:qFormat/>
    <w:rsid w:val="00231DCA"/>
    <w:pPr>
      <w:spacing w:before="240" w:line="240" w:lineRule="auto"/>
      <w:outlineLvl w:val="8"/>
    </w:pPr>
    <w:rPr>
      <w:rFonts w:eastAsia="Times New Roman"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531D0"/>
    <w:rPr>
      <w:b/>
      <w:bCs/>
      <w:noProof/>
      <w:sz w:val="26"/>
      <w:szCs w:val="26"/>
    </w:rPr>
  </w:style>
  <w:style w:type="character" w:customStyle="1" w:styleId="Ttulo2Car">
    <w:name w:val="Título 2 Car"/>
    <w:link w:val="Ttulo2"/>
    <w:uiPriority w:val="9"/>
    <w:rsid w:val="004039CE"/>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7B31D8"/>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Encabezado">
    <w:name w:val="header"/>
    <w:basedOn w:val="Normal"/>
    <w:link w:val="EncabezadoCar"/>
    <w:unhideWhenUsed/>
    <w:rsid w:val="008402F2"/>
    <w:pPr>
      <w:tabs>
        <w:tab w:val="center" w:pos="4680"/>
        <w:tab w:val="right" w:pos="9360"/>
      </w:tabs>
    </w:pPr>
  </w:style>
  <w:style w:type="character" w:customStyle="1" w:styleId="EncabezadoCar">
    <w:name w:val="Encabezado Car"/>
    <w:basedOn w:val="Fuentedeprrafopredeter"/>
    <w:link w:val="Encabezado"/>
    <w:rsid w:val="008402F2"/>
    <w:rPr>
      <w:sz w:val="22"/>
      <w:szCs w:val="22"/>
    </w:rPr>
  </w:style>
  <w:style w:type="paragraph" w:styleId="Piedepgina">
    <w:name w:val="footer"/>
    <w:basedOn w:val="Normal"/>
    <w:link w:val="PiedepginaCar"/>
    <w:autoRedefine/>
    <w:uiPriority w:val="99"/>
    <w:unhideWhenUsed/>
    <w:rsid w:val="00E859E3"/>
    <w:pPr>
      <w:tabs>
        <w:tab w:val="left" w:pos="6570"/>
        <w:tab w:val="right" w:pos="10080"/>
        <w:tab w:val="right" w:pos="10800"/>
      </w:tabs>
      <w:spacing w:after="0" w:line="240" w:lineRule="auto"/>
    </w:pPr>
    <w:rPr>
      <w:sz w:val="16"/>
    </w:rPr>
  </w:style>
  <w:style w:type="character" w:customStyle="1" w:styleId="PiedepginaCar">
    <w:name w:val="Pie de página Car"/>
    <w:link w:val="Piedepgina"/>
    <w:uiPriority w:val="99"/>
    <w:rsid w:val="00E859E3"/>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Textoindependiente"/>
    <w:next w:val="BodyTextL25"/>
    <w:qFormat/>
    <w:rsid w:val="000C1967"/>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457934"/>
    <w:pPr>
      <w:numPr>
        <w:numId w:val="1"/>
      </w:numPr>
    </w:pPr>
  </w:style>
  <w:style w:type="numbering" w:customStyle="1" w:styleId="LabList">
    <w:name w:val="Lab List"/>
    <w:basedOn w:val="Sinlista"/>
    <w:uiPriority w:val="99"/>
    <w:rsid w:val="00A76665"/>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semiHidden/>
    <w:unhideWhenUsed/>
    <w:rsid w:val="000B2344"/>
    <w:rPr>
      <w:sz w:val="16"/>
      <w:szCs w:val="16"/>
    </w:rPr>
  </w:style>
  <w:style w:type="paragraph" w:styleId="Textocomentario">
    <w:name w:val="annotation text"/>
    <w:basedOn w:val="Normal"/>
    <w:link w:val="TextocomentarioCar"/>
    <w:semiHidden/>
    <w:unhideWhenUsed/>
    <w:rsid w:val="000B2344"/>
    <w:rPr>
      <w:sz w:val="20"/>
      <w:szCs w:val="20"/>
    </w:rPr>
  </w:style>
  <w:style w:type="character" w:customStyle="1" w:styleId="TextocomentarioCar">
    <w:name w:val="Texto comentario Car"/>
    <w:basedOn w:val="Fuentedeprrafopredeter"/>
    <w:link w:val="Textocomentario"/>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Sinlista"/>
    <w:uiPriority w:val="99"/>
    <w:rsid w:val="00596998"/>
    <w:pPr>
      <w:numPr>
        <w:numId w:val="3"/>
      </w:numPr>
    </w:pPr>
  </w:style>
  <w:style w:type="character" w:customStyle="1" w:styleId="Ttulo4Car">
    <w:name w:val="Título 4 Car"/>
    <w:basedOn w:val="Fuentedeprrafopredeter"/>
    <w:link w:val="Ttulo4"/>
    <w:rsid w:val="00BD2E86"/>
    <w:rPr>
      <w:rFonts w:eastAsia="Times New Roman"/>
      <w:bCs/>
      <w:color w:val="FFFFFF" w:themeColor="background1"/>
      <w:sz w:val="6"/>
      <w:szCs w:val="28"/>
    </w:rPr>
  </w:style>
  <w:style w:type="character" w:customStyle="1" w:styleId="Ttulo5Car">
    <w:name w:val="Título 5 Car"/>
    <w:basedOn w:val="Fuentedeprrafopredeter"/>
    <w:link w:val="Ttulo5"/>
    <w:semiHidden/>
    <w:rsid w:val="00BF76BE"/>
    <w:rPr>
      <w:rFonts w:eastAsia="Times New Roman"/>
      <w:b/>
      <w:bCs/>
      <w:i/>
      <w:iCs/>
      <w:sz w:val="26"/>
      <w:szCs w:val="26"/>
    </w:rPr>
  </w:style>
  <w:style w:type="character" w:customStyle="1" w:styleId="Ttulo6Car">
    <w:name w:val="Título 6 Car"/>
    <w:basedOn w:val="Fuentedeprrafopredeter"/>
    <w:link w:val="Ttulo6"/>
    <w:semiHidden/>
    <w:rsid w:val="00BF76BE"/>
    <w:rPr>
      <w:rFonts w:eastAsia="Times New Roman"/>
      <w:b/>
      <w:bCs/>
      <w:sz w:val="22"/>
      <w:szCs w:val="22"/>
    </w:rPr>
  </w:style>
  <w:style w:type="character" w:customStyle="1" w:styleId="Ttulo7Car">
    <w:name w:val="Título 7 Car"/>
    <w:basedOn w:val="Fuentedeprrafopredeter"/>
    <w:link w:val="Ttulo7"/>
    <w:semiHidden/>
    <w:rsid w:val="00BF76BE"/>
    <w:rPr>
      <w:rFonts w:eastAsia="Times New Roman"/>
      <w:szCs w:val="24"/>
    </w:rPr>
  </w:style>
  <w:style w:type="character" w:customStyle="1" w:styleId="Ttulo8Car">
    <w:name w:val="Título 8 Car"/>
    <w:basedOn w:val="Fuentedeprrafopredeter"/>
    <w:link w:val="Ttulo8"/>
    <w:semiHidden/>
    <w:rsid w:val="00BF76BE"/>
    <w:rPr>
      <w:rFonts w:eastAsia="Times New Roman"/>
      <w:i/>
      <w:iCs/>
      <w:szCs w:val="24"/>
    </w:rPr>
  </w:style>
  <w:style w:type="character" w:customStyle="1" w:styleId="Ttulo9Car">
    <w:name w:val="Título 9 Car"/>
    <w:basedOn w:val="Fuentedeprrafopredeter"/>
    <w:link w:val="Ttulo9"/>
    <w:semiHidden/>
    <w:rsid w:val="00BF76BE"/>
    <w:rPr>
      <w:rFonts w:eastAsia="Times New Roman" w:cs="Arial"/>
      <w:sz w:val="22"/>
      <w:szCs w:val="22"/>
    </w:rPr>
  </w:style>
  <w:style w:type="character" w:customStyle="1" w:styleId="Ttulo3Car">
    <w:name w:val="Título 3 Car"/>
    <w:link w:val="Ttulo3"/>
    <w:rsid w:val="00D531D0"/>
    <w:rPr>
      <w:rFonts w:eastAsia="Times New Roman"/>
      <w:b/>
      <w:bCs/>
      <w:sz w:val="22"/>
      <w:szCs w:val="26"/>
    </w:rPr>
  </w:style>
  <w:style w:type="paragraph" w:styleId="Textonotaalfinal">
    <w:name w:val="endnote text"/>
    <w:basedOn w:val="Normal"/>
    <w:link w:val="TextonotaalfinalCar"/>
    <w:semiHidden/>
    <w:rsid w:val="00231DCA"/>
    <w:pPr>
      <w:spacing w:before="0" w:after="0" w:line="240" w:lineRule="auto"/>
    </w:pPr>
    <w:rPr>
      <w:rFonts w:eastAsia="Times New Roman"/>
      <w:sz w:val="20"/>
      <w:szCs w:val="20"/>
    </w:rPr>
  </w:style>
  <w:style w:type="character" w:customStyle="1" w:styleId="TextonotaalfinalCar">
    <w:name w:val="Texto nota al final Car"/>
    <w:basedOn w:val="Fuentedeprrafopredeter"/>
    <w:link w:val="Textonotaalfinal"/>
    <w:semiHidden/>
    <w:rsid w:val="00231DCA"/>
    <w:rPr>
      <w:rFonts w:eastAsia="Times New Roman"/>
    </w:rPr>
  </w:style>
  <w:style w:type="paragraph" w:styleId="Textonotapie">
    <w:name w:val="footnote text"/>
    <w:basedOn w:val="Normal"/>
    <w:link w:val="TextonotapieCar"/>
    <w:semiHidden/>
    <w:rsid w:val="00231DCA"/>
    <w:pPr>
      <w:spacing w:before="0" w:after="0" w:line="240" w:lineRule="auto"/>
    </w:pPr>
    <w:rPr>
      <w:rFonts w:eastAsia="Times New Roman"/>
      <w:sz w:val="20"/>
      <w:szCs w:val="20"/>
    </w:rPr>
  </w:style>
  <w:style w:type="character" w:customStyle="1" w:styleId="TextonotapieCar">
    <w:name w:val="Texto nota pie Car"/>
    <w:basedOn w:val="Fuentedeprrafopredeter"/>
    <w:link w:val="Textonotapie"/>
    <w:semiHidden/>
    <w:rsid w:val="00231DCA"/>
    <w:rPr>
      <w:rFonts w:eastAsia="Times New Roman"/>
    </w:rPr>
  </w:style>
  <w:style w:type="paragraph" w:styleId="ndice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ndice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ndice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ndice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ndice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ndice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ndice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ndice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ndice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tulodendice">
    <w:name w:val="index heading"/>
    <w:basedOn w:val="Normal"/>
    <w:next w:val="ndice1"/>
    <w:semiHidden/>
    <w:rsid w:val="00231DCA"/>
    <w:pPr>
      <w:spacing w:before="0" w:after="0" w:line="240" w:lineRule="auto"/>
    </w:pPr>
    <w:rPr>
      <w:rFonts w:eastAsia="Times New Roman" w:cs="Arial"/>
      <w:b/>
      <w:bCs/>
      <w:sz w:val="20"/>
      <w:szCs w:val="24"/>
    </w:rPr>
  </w:style>
  <w:style w:type="paragraph" w:styleId="Textomacro">
    <w:name w:val="macro"/>
    <w:link w:val="Texto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omacroCar">
    <w:name w:val="Texto macro Car"/>
    <w:basedOn w:val="Fuentedeprrafopredeter"/>
    <w:link w:val="Textomacro"/>
    <w:semiHidden/>
    <w:rsid w:val="00231DCA"/>
    <w:rPr>
      <w:rFonts w:ascii="Courier New" w:eastAsia="Times New Roman" w:hAnsi="Courier New" w:cs="Courier New"/>
      <w:lang w:val="es-419" w:eastAsia="en-US" w:bidi="ar-SA"/>
    </w:rPr>
  </w:style>
  <w:style w:type="paragraph" w:styleId="Textoconsangra">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adeilustracion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Encabezadodelista">
    <w:name w:val="toa heading"/>
    <w:basedOn w:val="Normal"/>
    <w:next w:val="Normal"/>
    <w:semiHidden/>
    <w:rsid w:val="00231DCA"/>
    <w:pPr>
      <w:spacing w:before="120" w:after="0" w:line="240" w:lineRule="auto"/>
    </w:pPr>
    <w:rPr>
      <w:rFonts w:eastAsia="Times New Roman" w:cs="Arial"/>
      <w:b/>
      <w:bCs/>
      <w:sz w:val="20"/>
      <w:szCs w:val="24"/>
    </w:rPr>
  </w:style>
  <w:style w:type="paragraph" w:styleId="TDC1">
    <w:name w:val="toc 1"/>
    <w:basedOn w:val="Normal"/>
    <w:next w:val="Normal"/>
    <w:autoRedefine/>
    <w:semiHidden/>
    <w:rsid w:val="00231DCA"/>
    <w:pPr>
      <w:spacing w:before="0" w:after="0" w:line="240" w:lineRule="auto"/>
    </w:pPr>
    <w:rPr>
      <w:rFonts w:eastAsia="Times New Roman"/>
      <w:sz w:val="20"/>
      <w:szCs w:val="24"/>
    </w:rPr>
  </w:style>
  <w:style w:type="paragraph" w:styleId="TDC2">
    <w:name w:val="toc 2"/>
    <w:basedOn w:val="Normal"/>
    <w:next w:val="Normal"/>
    <w:autoRedefine/>
    <w:semiHidden/>
    <w:rsid w:val="00231DCA"/>
    <w:pPr>
      <w:spacing w:before="0" w:after="0" w:line="240" w:lineRule="auto"/>
      <w:ind w:left="240"/>
    </w:pPr>
    <w:rPr>
      <w:rFonts w:eastAsia="Times New Roman"/>
      <w:sz w:val="20"/>
      <w:szCs w:val="24"/>
    </w:rPr>
  </w:style>
  <w:style w:type="paragraph" w:styleId="TDC3">
    <w:name w:val="toc 3"/>
    <w:basedOn w:val="Normal"/>
    <w:next w:val="Normal"/>
    <w:autoRedefine/>
    <w:semiHidden/>
    <w:rsid w:val="00231DCA"/>
    <w:pPr>
      <w:spacing w:before="0" w:after="0" w:line="240" w:lineRule="auto"/>
      <w:ind w:left="480"/>
    </w:pPr>
    <w:rPr>
      <w:rFonts w:eastAsia="Times New Roman"/>
      <w:sz w:val="20"/>
      <w:szCs w:val="24"/>
    </w:rPr>
  </w:style>
  <w:style w:type="paragraph" w:styleId="TDC4">
    <w:name w:val="toc 4"/>
    <w:basedOn w:val="Normal"/>
    <w:next w:val="Normal"/>
    <w:autoRedefine/>
    <w:semiHidden/>
    <w:rsid w:val="00231DCA"/>
    <w:pPr>
      <w:spacing w:before="0" w:after="0" w:line="240" w:lineRule="auto"/>
      <w:ind w:left="720"/>
    </w:pPr>
    <w:rPr>
      <w:rFonts w:eastAsia="Times New Roman"/>
      <w:sz w:val="20"/>
      <w:szCs w:val="24"/>
    </w:rPr>
  </w:style>
  <w:style w:type="paragraph" w:styleId="TDC5">
    <w:name w:val="toc 5"/>
    <w:basedOn w:val="Normal"/>
    <w:next w:val="Normal"/>
    <w:autoRedefine/>
    <w:semiHidden/>
    <w:rsid w:val="00231DCA"/>
    <w:pPr>
      <w:spacing w:before="0" w:after="0" w:line="240" w:lineRule="auto"/>
      <w:ind w:left="960"/>
    </w:pPr>
    <w:rPr>
      <w:rFonts w:eastAsia="Times New Roman"/>
      <w:sz w:val="20"/>
      <w:szCs w:val="24"/>
    </w:rPr>
  </w:style>
  <w:style w:type="paragraph" w:styleId="TD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D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D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DC9">
    <w:name w:val="toc 9"/>
    <w:basedOn w:val="Normal"/>
    <w:next w:val="Normal"/>
    <w:autoRedefine/>
    <w:semiHidden/>
    <w:rsid w:val="00231DCA"/>
    <w:pPr>
      <w:spacing w:before="0" w:after="0" w:line="240" w:lineRule="auto"/>
      <w:ind w:left="1920"/>
    </w:pPr>
    <w:rPr>
      <w:rFonts w:eastAsia="Times New Roman"/>
      <w:sz w:val="20"/>
      <w:szCs w:val="24"/>
    </w:rPr>
  </w:style>
  <w:style w:type="paragraph" w:styleId="Textoindependiente">
    <w:name w:val="Body Text"/>
    <w:basedOn w:val="Normal"/>
    <w:link w:val="TextoindependienteCar"/>
    <w:rsid w:val="00603503"/>
    <w:pPr>
      <w:spacing w:before="120" w:after="120" w:line="240" w:lineRule="auto"/>
    </w:pPr>
    <w:rPr>
      <w:rFonts w:eastAsia="Times New Roman"/>
      <w:sz w:val="20"/>
      <w:szCs w:val="24"/>
    </w:rPr>
  </w:style>
  <w:style w:type="character" w:customStyle="1" w:styleId="TextoindependienteCar">
    <w:name w:val="Texto independiente Car"/>
    <w:link w:val="Textoindependiente"/>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Textoindependiente"/>
    <w:next w:val="BodyTextL25"/>
    <w:link w:val="BodyTextBoldChar"/>
    <w:qFormat/>
    <w:rsid w:val="00C73E03"/>
    <w:rPr>
      <w:b/>
    </w:rPr>
  </w:style>
  <w:style w:type="character" w:customStyle="1" w:styleId="CMDChar">
    <w:name w:val="CMD Char"/>
    <w:basedOn w:val="Fuentedeprrafopredeter"/>
    <w:link w:val="CMD"/>
    <w:rsid w:val="0010436E"/>
    <w:rPr>
      <w:rFonts w:ascii="Courier New" w:hAnsi="Courier New"/>
      <w:szCs w:val="22"/>
    </w:rPr>
  </w:style>
  <w:style w:type="character" w:customStyle="1" w:styleId="BodyTextBoldChar">
    <w:name w:val="Body Text Bold Char"/>
    <w:basedOn w:val="TextoindependienteCar"/>
    <w:link w:val="BodyTextBold"/>
    <w:rsid w:val="00C73E03"/>
    <w:rPr>
      <w:rFonts w:eastAsia="Times New Roman" w:cs="Arial"/>
      <w:b/>
      <w:szCs w:val="24"/>
    </w:rPr>
  </w:style>
  <w:style w:type="paragraph" w:styleId="Ttulo">
    <w:name w:val="Title"/>
    <w:basedOn w:val="Normal"/>
    <w:next w:val="BodyTextL25"/>
    <w:link w:val="TtuloCar"/>
    <w:qFormat/>
    <w:rsid w:val="00A33890"/>
    <w:pPr>
      <w:spacing w:before="0" w:after="120" w:line="240" w:lineRule="auto"/>
      <w:contextualSpacing/>
    </w:pPr>
    <w:rPr>
      <w:rFonts w:eastAsiaTheme="majorEastAsia" w:cstheme="majorBidi"/>
      <w:b/>
      <w:kern w:val="28"/>
      <w:sz w:val="32"/>
      <w:szCs w:val="56"/>
    </w:rPr>
  </w:style>
  <w:style w:type="character" w:customStyle="1" w:styleId="TtuloCar">
    <w:name w:val="Título Car"/>
    <w:basedOn w:val="Fuentedeprrafopredeter"/>
    <w:link w:val="Ttulo"/>
    <w:rsid w:val="00A33890"/>
    <w:rPr>
      <w:rFonts w:eastAsiaTheme="majorEastAsia" w:cstheme="majorBidi"/>
      <w:b/>
      <w:kern w:val="28"/>
      <w:sz w:val="32"/>
      <w:szCs w:val="56"/>
    </w:rPr>
  </w:style>
  <w:style w:type="table" w:customStyle="1" w:styleId="LabTableStyle1">
    <w:name w:val="Lab_Table_Style1"/>
    <w:basedOn w:val="Tabla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Textodelmarcadordeposicin">
    <w:name w:val="Placeholder Text"/>
    <w:basedOn w:val="Fuentedeprrafopredeter"/>
    <w:uiPriority w:val="99"/>
    <w:semiHidden/>
    <w:rsid w:val="00FA154B"/>
    <w:rPr>
      <w:color w:val="808080"/>
    </w:rPr>
  </w:style>
  <w:style w:type="numbering" w:customStyle="1" w:styleId="PartStepSubStepList">
    <w:name w:val="Part_Step_SubStep_List"/>
    <w:basedOn w:val="Sinlista"/>
    <w:uiPriority w:val="99"/>
    <w:rsid w:val="00F112EB"/>
    <w:pPr>
      <w:numPr>
        <w:numId w:val="10"/>
      </w:numPr>
    </w:pPr>
  </w:style>
  <w:style w:type="paragraph" w:styleId="Listaconvietas">
    <w:name w:val="List Bullet"/>
    <w:basedOn w:val="Normal"/>
    <w:rsid w:val="00F112EB"/>
    <w:pPr>
      <w:numPr>
        <w:numId w:val="11"/>
      </w:numPr>
      <w:spacing w:before="0" w:after="0" w:line="240" w:lineRule="auto"/>
    </w:pPr>
    <w:rPr>
      <w:rFonts w:ascii="Times New Roman" w:eastAsia="Times New Roman" w:hAnsi="Times New Roman"/>
      <w:sz w:val="24"/>
      <w:szCs w:val="24"/>
    </w:rPr>
  </w:style>
  <w:style w:type="character" w:customStyle="1" w:styleId="ff4">
    <w:name w:val="ff4"/>
    <w:basedOn w:val="Fuentedeprrafopredeter"/>
    <w:rsid w:val="00E501F3"/>
  </w:style>
  <w:style w:type="character" w:customStyle="1" w:styleId="ff3">
    <w:name w:val="ff3"/>
    <w:basedOn w:val="Fuentedeprrafopredeter"/>
    <w:rsid w:val="00E501F3"/>
  </w:style>
  <w:style w:type="character" w:styleId="Hipervnculo">
    <w:name w:val="Hyperlink"/>
    <w:basedOn w:val="Fuentedeprrafopredeter"/>
    <w:unhideWhenUsed/>
    <w:rsid w:val="008B4444"/>
    <w:rPr>
      <w:color w:val="0000FF" w:themeColor="hyperlink"/>
      <w:u w:val="single"/>
    </w:rPr>
  </w:style>
  <w:style w:type="character" w:styleId="Mencinsinresolver">
    <w:name w:val="Unresolved Mention"/>
    <w:basedOn w:val="Fuentedeprrafopredeter"/>
    <w:uiPriority w:val="99"/>
    <w:semiHidden/>
    <w:unhideWhenUsed/>
    <w:rsid w:val="008B4444"/>
    <w:rPr>
      <w:color w:val="605E5C"/>
      <w:shd w:val="clear" w:color="auto" w:fill="E1DFDD"/>
    </w:rPr>
  </w:style>
  <w:style w:type="paragraph" w:styleId="NormalWeb">
    <w:name w:val="Normal (Web)"/>
    <w:basedOn w:val="Normal"/>
    <w:uiPriority w:val="99"/>
    <w:semiHidden/>
    <w:unhideWhenUsed/>
    <w:rsid w:val="00632FC0"/>
    <w:pPr>
      <w:spacing w:before="100" w:beforeAutospacing="1" w:after="100" w:afterAutospacing="1" w:line="240" w:lineRule="auto"/>
    </w:pPr>
    <w:rPr>
      <w:rFonts w:ascii="Times New Roman" w:eastAsia="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14098">
      <w:bodyDiv w:val="1"/>
      <w:marLeft w:val="0"/>
      <w:marRight w:val="0"/>
      <w:marTop w:val="0"/>
      <w:marBottom w:val="0"/>
      <w:divBdr>
        <w:top w:val="none" w:sz="0" w:space="0" w:color="auto"/>
        <w:left w:val="none" w:sz="0" w:space="0" w:color="auto"/>
        <w:bottom w:val="none" w:sz="0" w:space="0" w:color="auto"/>
        <w:right w:val="none" w:sz="0" w:space="0" w:color="auto"/>
      </w:divBdr>
      <w:divsChild>
        <w:div w:id="480929844">
          <w:marLeft w:val="0"/>
          <w:marRight w:val="0"/>
          <w:marTop w:val="0"/>
          <w:marBottom w:val="0"/>
          <w:divBdr>
            <w:top w:val="none" w:sz="0" w:space="0" w:color="auto"/>
            <w:left w:val="none" w:sz="0" w:space="0" w:color="auto"/>
            <w:bottom w:val="none" w:sz="0" w:space="0" w:color="auto"/>
            <w:right w:val="none" w:sz="0" w:space="0" w:color="auto"/>
          </w:divBdr>
        </w:div>
      </w:divsChild>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85086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osi.local" TargetMode="Externa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osi.local" TargetMode="External"/><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osi.local"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enson\AppData\Roaming\Microsoft\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C107CAC60F457685E0539CC60603D4"/>
        <w:category>
          <w:name w:val="General"/>
          <w:gallery w:val="placeholder"/>
        </w:category>
        <w:types>
          <w:type w:val="bbPlcHdr"/>
        </w:types>
        <w:behaviors>
          <w:behavior w:val="content"/>
        </w:behaviors>
        <w:guid w:val="{F6396835-7000-4F5E-AF6A-A10A58316076}"/>
      </w:docPartPr>
      <w:docPartBody>
        <w:p w:rsidR="005B1919" w:rsidRDefault="009802DD">
          <w:pPr>
            <w:pStyle w:val="44C107CAC60F457685E0539CC60603D4"/>
          </w:pPr>
          <w:r>
            <w:rPr>
              <w:rStyle w:val="Textodelmarcadordeposicin"/>
              <w:lang w:val="es-419"/>
            </w:rPr>
            <w:t>[Cargo]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3">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2DD"/>
    <w:rsid w:val="000E6489"/>
    <w:rsid w:val="004B2AF9"/>
    <w:rsid w:val="005A15A9"/>
    <w:rsid w:val="005B1919"/>
    <w:rsid w:val="009802DD"/>
    <w:rsid w:val="009D0143"/>
    <w:rsid w:val="00CE5A9C"/>
    <w:rsid w:val="00D546A4"/>
    <w:rsid w:val="00E443AF"/>
    <w:rsid w:val="00EB334E"/>
    <w:rsid w:val="00F63AE3"/>
    <w:rsid w:val="00FB7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44C107CAC60F457685E0539CC60603D4">
    <w:name w:val="44C107CAC60F457685E0539CC60603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ReferenceId xmlns="9da4b37a-3d0a-4698-9e3b-347f8a980c9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0AA72DDBEBD8A48903F37D4157C352F" ma:contentTypeVersion="1" ma:contentTypeDescription="Crear nuevo documento." ma:contentTypeScope="" ma:versionID="0c580589a6c60e8d0f6eb073a2ce077a">
  <xsd:schema xmlns:xsd="http://www.w3.org/2001/XMLSchema" xmlns:xs="http://www.w3.org/2001/XMLSchema" xmlns:p="http://schemas.microsoft.com/office/2006/metadata/properties" xmlns:ns2="9da4b37a-3d0a-4698-9e3b-347f8a980c92" targetNamespace="http://schemas.microsoft.com/office/2006/metadata/properties" ma:root="true" ma:fieldsID="84d7b6f6c97532b468d1e26da2be1470" ns2:_="">
    <xsd:import namespace="9da4b37a-3d0a-4698-9e3b-347f8a980c9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a4b37a-3d0a-4698-9e3b-347f8a980c9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EC372F-2A35-4186-9EF6-A49FB3337995}">
  <ds:schemaRefs>
    <ds:schemaRef ds:uri="http://schemas.openxmlformats.org/officeDocument/2006/bibliography"/>
  </ds:schemaRefs>
</ds:datastoreItem>
</file>

<file path=customXml/itemProps2.xml><?xml version="1.0" encoding="utf-8"?>
<ds:datastoreItem xmlns:ds="http://schemas.openxmlformats.org/officeDocument/2006/customXml" ds:itemID="{9A544783-5715-40FE-B121-E40572F22903}">
  <ds:schemaRefs>
    <ds:schemaRef ds:uri="http://schemas.microsoft.com/office/2006/metadata/properties"/>
    <ds:schemaRef ds:uri="http://schemas.microsoft.com/office/infopath/2007/PartnerControls"/>
    <ds:schemaRef ds:uri="9da4b37a-3d0a-4698-9e3b-347f8a980c92"/>
  </ds:schemaRefs>
</ds:datastoreItem>
</file>

<file path=customXml/itemProps3.xml><?xml version="1.0" encoding="utf-8"?>
<ds:datastoreItem xmlns:ds="http://schemas.openxmlformats.org/officeDocument/2006/customXml" ds:itemID="{F9B5BB53-013F-4219-85B9-91965A34DE2E}">
  <ds:schemaRefs>
    <ds:schemaRef ds:uri="http://schemas.microsoft.com/sharepoint/v3/contenttype/forms"/>
  </ds:schemaRefs>
</ds:datastoreItem>
</file>

<file path=customXml/itemProps4.xml><?xml version="1.0" encoding="utf-8"?>
<ds:datastoreItem xmlns:ds="http://schemas.openxmlformats.org/officeDocument/2006/customXml" ds:itemID="{81C9B087-F093-4F4B-8A9F-ADAD507D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a4b37a-3d0a-4698-9e3b-347f8a980c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97</TotalTime>
  <Pages>11</Pages>
  <Words>1948</Words>
  <Characters>10717</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Packet Tracer: Investigación de los modelos TCP/IP y OSI en acción</vt:lpstr>
      <vt:lpstr>Packet Tracer - Investigate the TCP/IP and OSI Models in Action</vt:lpstr>
    </vt:vector>
  </TitlesOfParts>
  <Company>Cisco Systems, Inc.</Company>
  <LinksUpToDate>false</LinksUpToDate>
  <CharactersWithSpaces>12640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Packet Tracer: Investigación de los modelos TCP/IP y OSI en acción</dc:title>
  <dc:creator>SP</dc:creator>
  <dc:description>2013</dc:description>
  <cp:lastModifiedBy>jesuspadillacrespo@gmail.com</cp:lastModifiedBy>
  <cp:revision>13</cp:revision>
  <cp:lastPrinted>2020-06-23T16:26:00Z</cp:lastPrinted>
  <dcterms:created xsi:type="dcterms:W3CDTF">2020-06-23T16:25:00Z</dcterms:created>
  <dcterms:modified xsi:type="dcterms:W3CDTF">2021-09-28T17:21:00Z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0x01010030AA72DDBEBD8A48903F37D4157C352F</vt:lpwstr>
  </property>
</Properties>
</file>