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5E5935" w14:textId="77777777" w:rsidR="00B6517C" w:rsidRDefault="00824068">
      <w:pPr>
        <w:pStyle w:val="Textodecuerpo2"/>
        <w:rPr>
          <w:rFonts w:ascii="Arial Narrow" w:hAnsi="Arial Narrow"/>
        </w:rPr>
      </w:pPr>
      <w:r>
        <w:rPr>
          <w:noProof/>
        </w:rPr>
        <mc:AlternateContent>
          <mc:Choice Requires="wps">
            <w:drawing>
              <wp:anchor distT="0" distB="0" distL="114300" distR="114300" simplePos="0" relativeHeight="4" behindDoc="0" locked="0" layoutInCell="1" allowOverlap="1" wp14:anchorId="307DF3B6" wp14:editId="6AFB5D5D">
                <wp:simplePos x="0" y="0"/>
                <wp:positionH relativeFrom="column">
                  <wp:posOffset>-897255</wp:posOffset>
                </wp:positionH>
                <wp:positionV relativeFrom="paragraph">
                  <wp:posOffset>106045</wp:posOffset>
                </wp:positionV>
                <wp:extent cx="183515" cy="183515"/>
                <wp:effectExtent l="0" t="0" r="0" b="0"/>
                <wp:wrapNone/>
                <wp:docPr id="1" name="Rectangle 19"/>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C0C0C0"/>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19" fillcolor="silver" stroked="t" style="position:absolute;margin-left:-70.65pt;margin-top:8.35pt;width:14.35pt;height:14.35pt" wp14:anchorId="25022F76">
                <w10:wrap type="none"/>
                <v:fill o:detectmouseclick="t" type="solid" color2="#3f3f3f"/>
                <v:stroke color="black" weight="9360" joinstyle="miter" endcap="flat"/>
              </v:rect>
            </w:pict>
          </mc:Fallback>
        </mc:AlternateContent>
      </w:r>
      <w:r>
        <w:rPr>
          <w:noProof/>
        </w:rPr>
        <w:drawing>
          <wp:inline distT="0" distB="12700" distL="0" distR="0" wp14:anchorId="4839A73B" wp14:editId="66D15261">
            <wp:extent cx="1955800" cy="546100"/>
            <wp:effectExtent l="0" t="0" r="0" b="0"/>
            <wp:docPr id="2" name="Imagen 3" descr="logo consejeria e y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descr="logo consejeria e y e"/>
                    <pic:cNvPicPr>
                      <a:picLocks noChangeAspect="1" noChangeArrowheads="1"/>
                    </pic:cNvPicPr>
                  </pic:nvPicPr>
                  <pic:blipFill>
                    <a:blip r:embed="rId6"/>
                    <a:stretch>
                      <a:fillRect/>
                    </a:stretch>
                  </pic:blipFill>
                  <pic:spPr bwMode="auto">
                    <a:xfrm>
                      <a:off x="0" y="0"/>
                      <a:ext cx="1955800" cy="546100"/>
                    </a:xfrm>
                    <a:prstGeom prst="rect">
                      <a:avLst/>
                    </a:prstGeom>
                  </pic:spPr>
                </pic:pic>
              </a:graphicData>
            </a:graphic>
          </wp:inline>
        </w:drawing>
      </w:r>
      <w:r>
        <w:rPr>
          <w:lang w:eastAsia="zh-TW"/>
        </w:rPr>
        <w:t xml:space="preserve">                                                                                                                                                                                           </w:t>
      </w:r>
      <w:r>
        <w:rPr>
          <w:noProof/>
        </w:rPr>
        <w:drawing>
          <wp:inline distT="0" distB="12700" distL="0" distR="0" wp14:anchorId="07524C2D" wp14:editId="7B411444">
            <wp:extent cx="787400" cy="698500"/>
            <wp:effectExtent l="0" t="0" r="0" b="0"/>
            <wp:docPr id="3" name="Imagen 4" desc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UE"/>
                    <pic:cNvPicPr>
                      <a:picLocks noChangeAspect="1" noChangeArrowheads="1"/>
                    </pic:cNvPicPr>
                  </pic:nvPicPr>
                  <pic:blipFill>
                    <a:blip r:embed="rId7"/>
                    <a:stretch>
                      <a:fillRect/>
                    </a:stretch>
                  </pic:blipFill>
                  <pic:spPr bwMode="auto">
                    <a:xfrm>
                      <a:off x="0" y="0"/>
                      <a:ext cx="787400" cy="698500"/>
                    </a:xfrm>
                    <a:prstGeom prst="rect">
                      <a:avLst/>
                    </a:prstGeom>
                  </pic:spPr>
                </pic:pic>
              </a:graphicData>
            </a:graphic>
          </wp:inline>
        </w:drawing>
      </w:r>
    </w:p>
    <w:p w14:paraId="3B911082" w14:textId="77777777" w:rsidR="00B6517C" w:rsidRDefault="00824068">
      <w:pPr>
        <w:pStyle w:val="Textodecuerpo2"/>
        <w:tabs>
          <w:tab w:val="left" w:pos="5865"/>
        </w:tabs>
        <w:ind w:left="-142"/>
        <w:rPr>
          <w:sz w:val="18"/>
        </w:rPr>
      </w:pPr>
      <w:r>
        <w:rPr>
          <w:noProof/>
        </w:rPr>
        <mc:AlternateContent>
          <mc:Choice Requires="wps">
            <w:drawing>
              <wp:anchor distT="0" distB="0" distL="114300" distR="114300" simplePos="0" relativeHeight="3" behindDoc="1" locked="0" layoutInCell="1" allowOverlap="1" wp14:anchorId="0AB35E35" wp14:editId="1E31C124">
                <wp:simplePos x="0" y="0"/>
                <wp:positionH relativeFrom="column">
                  <wp:posOffset>1257300</wp:posOffset>
                </wp:positionH>
                <wp:positionV relativeFrom="paragraph">
                  <wp:posOffset>228600</wp:posOffset>
                </wp:positionV>
                <wp:extent cx="6630035" cy="6287135"/>
                <wp:effectExtent l="0" t="0" r="0" b="0"/>
                <wp:wrapNone/>
                <wp:docPr id="4" name="Rectangle 11"/>
                <wp:cNvGraphicFramePr/>
                <a:graphic xmlns:a="http://schemas.openxmlformats.org/drawingml/2006/main">
                  <a:graphicData uri="http://schemas.microsoft.com/office/word/2010/wordprocessingShape">
                    <wps:wsp>
                      <wps:cNvSpPr/>
                      <wps:spPr>
                        <a:xfrm>
                          <a:off x="0" y="0"/>
                          <a:ext cx="6629400" cy="6286680"/>
                        </a:xfrm>
                        <a:prstGeom prst="rect">
                          <a:avLst/>
                        </a:prstGeom>
                        <a:solidFill>
                          <a:srgbClr val="FFFFFF"/>
                        </a:solidFill>
                        <a:ln w="9360">
                          <a:solidFill>
                            <a:srgbClr val="FFFFFF"/>
                          </a:solidFill>
                          <a:miter/>
                        </a:ln>
                      </wps:spPr>
                      <wps:style>
                        <a:lnRef idx="0">
                          <a:scrgbClr r="0" g="0" b="0"/>
                        </a:lnRef>
                        <a:fillRef idx="0">
                          <a:scrgbClr r="0" g="0" b="0"/>
                        </a:fillRef>
                        <a:effectRef idx="0">
                          <a:scrgbClr r="0" g="0" b="0"/>
                        </a:effectRef>
                        <a:fontRef idx="minor"/>
                      </wps:style>
                      <wps:txbx>
                        <w:txbxContent>
                          <w:p w14:paraId="27FBA941" w14:textId="77777777" w:rsidR="00B6517C" w:rsidRDefault="00824068">
                            <w:pPr>
                              <w:pStyle w:val="FrameContents"/>
                            </w:pPr>
                            <w:r>
                              <w:rPr>
                                <w:noProof/>
                              </w:rPr>
                              <w:drawing>
                                <wp:inline distT="0" distB="12700" distL="0" distR="0" wp14:anchorId="61E9ABC5" wp14:editId="5C6F8599">
                                  <wp:extent cx="6604000" cy="6108700"/>
                                  <wp:effectExtent l="0" t="0" r="0" b="0"/>
                                  <wp:docPr id="6"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fctfondo"/>
                                          <pic:cNvPicPr>
                                            <a:picLocks noChangeAspect="1" noChangeArrowheads="1"/>
                                          </pic:cNvPicPr>
                                        </pic:nvPicPr>
                                        <pic:blipFill>
                                          <a:blip r:embed="rId8"/>
                                          <a:stretch>
                                            <a:fillRect/>
                                          </a:stretch>
                                        </pic:blipFill>
                                        <pic:spPr bwMode="auto">
                                          <a:xfrm>
                                            <a:off x="0" y="0"/>
                                            <a:ext cx="6604000" cy="6108700"/>
                                          </a:xfrm>
                                          <a:prstGeom prst="rect">
                                            <a:avLst/>
                                          </a:prstGeom>
                                        </pic:spPr>
                                      </pic:pic>
                                    </a:graphicData>
                                  </a:graphic>
                                </wp:inline>
                              </w:drawing>
                            </w:r>
                          </w:p>
                          <w:p w14:paraId="7C98F076" w14:textId="77777777" w:rsidR="00B6517C" w:rsidRDefault="00B6517C">
                            <w:pPr>
                              <w:pStyle w:val="FrameContents"/>
                            </w:pPr>
                          </w:p>
                        </w:txbxContent>
                      </wps:txbx>
                      <wps:bodyPr>
                        <a:noAutofit/>
                      </wps:bodyPr>
                    </wps:wsp>
                  </a:graphicData>
                </a:graphic>
              </wp:anchor>
            </w:drawing>
          </mc:Choice>
          <mc:Fallback>
            <w:pict>
              <v:rect id="Rectangle 11" o:spid="_x0000_s1026" style="position:absolute;left:0;text-align:left;margin-left:99pt;margin-top:18pt;width:522.05pt;height:495.05pt;z-index:-5033164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" strokecolor="white" strokeweight=".26mm">
                <v:textbox>
                  <w:txbxContent>
                    <w:p w14:paraId="27FBA941" w14:textId="77777777" w:rsidR="00B6517C" w:rsidRDefault="00824068">
                      <w:pPr>
                        <w:pStyle w:val="FrameContents"/>
                      </w:pPr>
                      <w:r>
                        <w:rPr>
                          <w:noProof/>
                        </w:rPr>
                        <w:drawing>
                          <wp:inline distT="0" distB="12700" distL="0" distR="0" wp14:anchorId="61E9ABC5" wp14:editId="5C6F8599">
                            <wp:extent cx="6604000" cy="6108700"/>
                            <wp:effectExtent l="0" t="0" r="0" b="0"/>
                            <wp:docPr id="6" name="Imagen 1"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fctfondo"/>
                                    <pic:cNvPicPr>
                                      <a:picLocks noChangeAspect="1" noChangeArrowheads="1"/>
                                    </pic:cNvPicPr>
                                  </pic:nvPicPr>
                                  <pic:blipFill>
                                    <a:blip r:embed="rId8"/>
                                    <a:stretch>
                                      <a:fillRect/>
                                    </a:stretch>
                                  </pic:blipFill>
                                  <pic:spPr bwMode="auto">
                                    <a:xfrm>
                                      <a:off x="0" y="0"/>
                                      <a:ext cx="6604000" cy="6108700"/>
                                    </a:xfrm>
                                    <a:prstGeom prst="rect">
                                      <a:avLst/>
                                    </a:prstGeom>
                                  </pic:spPr>
                                </pic:pic>
                              </a:graphicData>
                            </a:graphic>
                          </wp:inline>
                        </w:drawing>
                      </w:r>
                    </w:p>
                    <w:p w14:paraId="7C98F076" w14:textId="77777777" w:rsidR="00B6517C" w:rsidRDefault="00B6517C">
                      <w:pPr>
                        <w:pStyle w:val="FrameContents"/>
                      </w:pPr>
                    </w:p>
                  </w:txbxContent>
                </v:textbox>
              </v:rect>
            </w:pict>
          </mc:Fallback>
        </mc:AlternateContent>
      </w:r>
      <w:r>
        <w:rPr>
          <w:rFonts w:ascii="Arial Narrow" w:hAnsi="Arial Narrow"/>
          <w:b/>
        </w:rPr>
        <w:tab/>
      </w:r>
    </w:p>
    <w:p w14:paraId="4733254A" w14:textId="71AE94E3" w:rsidR="00B6517C" w:rsidRDefault="004E24EE">
      <w:pPr>
        <w:pStyle w:val="Ttulo"/>
        <w:jc w:val="left"/>
        <w:rPr>
          <w:rFonts w:ascii="Arial Narrow" w:hAnsi="Arial Narrow"/>
          <w:b/>
          <w:sz w:val="24"/>
          <w:u w:val="none"/>
        </w:rPr>
      </w:pPr>
      <w:r w:rsidRPr="00E106F7">
        <w:rPr>
          <w:rFonts w:ascii="Arial Narrow" w:hAnsi="Arial Narrow"/>
          <w:b/>
          <w:sz w:val="18"/>
          <w:szCs w:val="18"/>
          <w:u w:val="none"/>
        </w:rPr>
        <w:t xml:space="preserve">DIRECCIÓN GENERAL DE F.P. Y </w:t>
      </w:r>
      <w:r>
        <w:rPr>
          <w:rFonts w:ascii="Arial Narrow" w:hAnsi="Arial Narrow"/>
          <w:b/>
          <w:sz w:val="18"/>
          <w:szCs w:val="18"/>
          <w:u w:val="none"/>
        </w:rPr>
        <w:t>F.E</w:t>
      </w:r>
      <w:r w:rsidR="00824068">
        <w:rPr>
          <w:rFonts w:ascii="Arial Narrow" w:hAnsi="Arial Narrow"/>
          <w:b/>
          <w:sz w:val="24"/>
          <w:u w:val="none"/>
        </w:rPr>
        <w:tab/>
      </w:r>
      <w:r w:rsidR="00824068">
        <w:rPr>
          <w:rFonts w:ascii="Arial Narrow" w:hAnsi="Arial Narrow"/>
          <w:b/>
          <w:sz w:val="24"/>
          <w:u w:val="none"/>
        </w:rPr>
        <w:tab/>
      </w:r>
      <w:r w:rsidR="00824068">
        <w:rPr>
          <w:rFonts w:ascii="Arial Narrow" w:hAnsi="Arial Narrow"/>
          <w:b/>
          <w:sz w:val="24"/>
          <w:u w:val="none"/>
        </w:rPr>
        <w:tab/>
      </w:r>
    </w:p>
    <w:p w14:paraId="102A6E76" w14:textId="77777777" w:rsidR="00B6517C" w:rsidRDefault="00824068">
      <w:pPr>
        <w:pStyle w:val="Ttulo"/>
        <w:rPr>
          <w:rFonts w:ascii="Arial Narrow" w:hAnsi="Arial Narrow"/>
          <w:b/>
          <w:sz w:val="24"/>
          <w:u w:val="none"/>
        </w:rPr>
      </w:pPr>
      <w:r>
        <w:rPr>
          <w:rFonts w:ascii="Arial Narrow" w:hAnsi="Arial Narrow"/>
          <w:b/>
          <w:sz w:val="24"/>
          <w:u w:val="none"/>
        </w:rPr>
        <w:t>MÓDULO PROFESIONAL DE FORMACIÓN EN CENTROS DE TRABAJO</w:t>
      </w:r>
    </w:p>
    <w:p w14:paraId="46DC71E5" w14:textId="77777777" w:rsidR="00B6517C" w:rsidRDefault="00824068">
      <w:pPr>
        <w:pStyle w:val="Subttulo"/>
        <w:rPr>
          <w:rFonts w:ascii="Arial Narrow" w:hAnsi="Arial Narrow"/>
          <w:sz w:val="16"/>
        </w:rPr>
      </w:pPr>
      <w:r>
        <w:rPr>
          <w:rFonts w:ascii="Arial Narrow" w:hAnsi="Arial Narrow"/>
          <w:noProof/>
          <w:sz w:val="16"/>
        </w:rPr>
        <mc:AlternateContent>
          <mc:Choice Requires="wps">
            <w:drawing>
              <wp:anchor distT="0" distB="0" distL="114300" distR="114300" simplePos="0" relativeHeight="2" behindDoc="0" locked="0" layoutInCell="1" allowOverlap="1" wp14:anchorId="75CB4A28" wp14:editId="12E8D6B2">
                <wp:simplePos x="0" y="0"/>
                <wp:positionH relativeFrom="column">
                  <wp:posOffset>7875270</wp:posOffset>
                </wp:positionH>
                <wp:positionV relativeFrom="paragraph">
                  <wp:posOffset>87630</wp:posOffset>
                </wp:positionV>
                <wp:extent cx="1097915" cy="274955"/>
                <wp:effectExtent l="0" t="0" r="0" b="0"/>
                <wp:wrapNone/>
                <wp:docPr id="8" name="Rectangle 2"/>
                <wp:cNvGraphicFramePr/>
                <a:graphic xmlns:a="http://schemas.openxmlformats.org/drawingml/2006/main">
                  <a:graphicData uri="http://schemas.microsoft.com/office/word/2010/wordprocessingShape">
                    <wps:wsp>
                      <wps:cNvSpPr/>
                      <wps:spPr>
                        <a:xfrm>
                          <a:off x="0" y="0"/>
                          <a:ext cx="1097280" cy="274320"/>
                        </a:xfrm>
                        <a:prstGeom prst="rect">
                          <a:avLst/>
                        </a:prstGeom>
                        <a:solidFill>
                          <a:srgbClr val="FFFFFF"/>
                        </a:solidFill>
                        <a:ln w="38160">
                          <a:solidFill>
                            <a:srgbClr val="000000"/>
                          </a:solidFill>
                          <a:miter/>
                        </a:ln>
                      </wps:spPr>
                      <wps:style>
                        <a:lnRef idx="0">
                          <a:scrgbClr r="0" g="0" b="0"/>
                        </a:lnRef>
                        <a:fillRef idx="0">
                          <a:scrgbClr r="0" g="0" b="0"/>
                        </a:fillRef>
                        <a:effectRef idx="0">
                          <a:scrgbClr r="0" g="0" b="0"/>
                        </a:effectRef>
                        <a:fontRef idx="minor"/>
                      </wps:style>
                      <wps:txbx>
                        <w:txbxContent>
                          <w:p w14:paraId="4EDE3998" w14:textId="77777777" w:rsidR="00B6517C" w:rsidRDefault="00824068">
                            <w:pPr>
                              <w:pStyle w:val="FrameContents"/>
                              <w:jc w:val="center"/>
                            </w:pPr>
                            <w:r>
                              <w:rPr>
                                <w:rFonts w:ascii="Arial" w:hAnsi="Arial"/>
                              </w:rPr>
                              <w:t>ANEXO II</w:t>
                            </w:r>
                          </w:p>
                        </w:txbxContent>
                      </wps:txbx>
                      <wps:bodyPr>
                        <a:noAutofit/>
                      </wps:bodyPr>
                    </wps:wsp>
                  </a:graphicData>
                </a:graphic>
              </wp:anchor>
            </w:drawing>
          </mc:Choice>
          <mc:Fallback>
            <w:pict>
              <v:rect id="Rectangle 2" o:spid="_x0000_s1027" style="position:absolute;margin-left:620.1pt;margin-top:6.9pt;width:86.45pt;height:21.6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" strokeweight="1.06mm">
                <v:textbox>
                  <w:txbxContent>
                    <w:p w14:paraId="4EDE3998" w14:textId="77777777" w:rsidR="00B6517C" w:rsidRDefault="00824068">
                      <w:pPr>
                        <w:pStyle w:val="FrameContents"/>
                        <w:jc w:val="center"/>
                      </w:pPr>
                      <w:r>
                        <w:rPr>
                          <w:rFonts w:ascii="Arial" w:hAnsi="Arial"/>
                        </w:rPr>
                        <w:t>ANEXO II</w:t>
                      </w:r>
                    </w:p>
                  </w:txbxContent>
                </v:textbox>
              </v:rect>
            </w:pict>
          </mc:Fallback>
        </mc:AlternateContent>
      </w:r>
    </w:p>
    <w:p w14:paraId="120A2D8B" w14:textId="77777777" w:rsidR="00B6517C" w:rsidRDefault="00824068">
      <w:pPr>
        <w:pStyle w:val="Subttulo"/>
        <w:jc w:val="center"/>
        <w:rPr>
          <w:rFonts w:ascii="Arial Narrow" w:hAnsi="Arial Narrow"/>
          <w:sz w:val="16"/>
          <w:u w:val="single"/>
        </w:rPr>
      </w:pPr>
      <w:r>
        <w:rPr>
          <w:rFonts w:ascii="Arial Narrow" w:hAnsi="Arial Narrow"/>
        </w:rPr>
        <w:t>PROGRAMA FORMATIVO</w:t>
      </w:r>
    </w:p>
    <w:p w14:paraId="2B81EEAF" w14:textId="77777777" w:rsidR="00B6517C" w:rsidRDefault="00B6517C"/>
    <w:tbl>
      <w:tblPr>
        <w:tblW w:w="1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13537"/>
        <w:gridCol w:w="1175"/>
      </w:tblGrid>
      <w:tr w:rsidR="00B6517C" w14:paraId="4B15742A" w14:textId="77777777">
        <w:tc>
          <w:tcPr>
            <w:tcW w:w="135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E8A77" w14:textId="77777777" w:rsidR="00B6517C" w:rsidRDefault="00824068">
            <w:pPr>
              <w:pStyle w:val="Textodecuerpo"/>
              <w:rPr>
                <w:rFonts w:ascii="GillSans Light" w:hAnsi="GillSans Light"/>
                <w:sz w:val="18"/>
              </w:rPr>
            </w:pPr>
            <w:r>
              <w:rPr>
                <w:noProof/>
              </w:rPr>
              <mc:AlternateContent>
                <mc:Choice Requires="wps">
                  <w:drawing>
                    <wp:anchor distT="0" distB="0" distL="114300" distR="114300" simplePos="0" relativeHeight="5" behindDoc="0" locked="0" layoutInCell="1" allowOverlap="1" wp14:anchorId="09812F61" wp14:editId="3C033F01">
                      <wp:simplePos x="0" y="0"/>
                      <wp:positionH relativeFrom="column">
                        <wp:posOffset>6744970</wp:posOffset>
                      </wp:positionH>
                      <wp:positionV relativeFrom="paragraph">
                        <wp:posOffset>99695</wp:posOffset>
                      </wp:positionV>
                      <wp:extent cx="183515" cy="183515"/>
                      <wp:effectExtent l="0" t="0" r="19685" b="19685"/>
                      <wp:wrapNone/>
                      <wp:docPr id="10" name="Rectangle 2"/>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531.1pt;margin-top:7.85pt;width:14.45pt;height:14.4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" filled="f" strokeweight=".26mm"/>
                  </w:pict>
                </mc:Fallback>
              </mc:AlternateContent>
            </w:r>
            <w:r>
              <w:rPr>
                <w:noProof/>
              </w:rPr>
              <mc:AlternateContent>
                <mc:Choice Requires="wps">
                  <w:drawing>
                    <wp:anchor distT="0" distB="0" distL="114300" distR="114300" simplePos="0" relativeHeight="6" behindDoc="0" locked="0" layoutInCell="1" allowOverlap="1" wp14:anchorId="6394EDFD" wp14:editId="637B00F0">
                      <wp:simplePos x="0" y="0"/>
                      <wp:positionH relativeFrom="column">
                        <wp:posOffset>7110730</wp:posOffset>
                      </wp:positionH>
                      <wp:positionV relativeFrom="paragraph">
                        <wp:posOffset>99695</wp:posOffset>
                      </wp:positionV>
                      <wp:extent cx="183515" cy="183515"/>
                      <wp:effectExtent l="0" t="0" r="19685" b="19685"/>
                      <wp:wrapNone/>
                      <wp:docPr id="11" name="Rectangle 3"/>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559.9pt;margin-top:7.85pt;width:14.45pt;height:14.4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" filled="f" strokeweight=".26mm"/>
                  </w:pict>
                </mc:Fallback>
              </mc:AlternateContent>
            </w:r>
            <w:r>
              <w:rPr>
                <w:noProof/>
              </w:rPr>
              <mc:AlternateContent>
                <mc:Choice Requires="wps">
                  <w:drawing>
                    <wp:anchor distT="0" distB="0" distL="114300" distR="114300" simplePos="0" relativeHeight="7" behindDoc="0" locked="0" layoutInCell="1" allowOverlap="1" wp14:anchorId="00DFE4F6" wp14:editId="285F68D1">
                      <wp:simplePos x="0" y="0"/>
                      <wp:positionH relativeFrom="column">
                        <wp:posOffset>7293610</wp:posOffset>
                      </wp:positionH>
                      <wp:positionV relativeFrom="paragraph">
                        <wp:posOffset>99695</wp:posOffset>
                      </wp:positionV>
                      <wp:extent cx="183515" cy="183515"/>
                      <wp:effectExtent l="0" t="0" r="19685" b="19685"/>
                      <wp:wrapNone/>
                      <wp:docPr id="12" name="Rectangle 4"/>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574.3pt;margin-top:7.85pt;width:14.45pt;height:14.45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" filled="f" strokeweight=".26mm"/>
                  </w:pict>
                </mc:Fallback>
              </mc:AlternateContent>
            </w:r>
            <w:r>
              <w:rPr>
                <w:noProof/>
              </w:rPr>
              <mc:AlternateContent>
                <mc:Choice Requires="wps">
                  <w:drawing>
                    <wp:anchor distT="0" distB="0" distL="114300" distR="114300" simplePos="0" relativeHeight="8" behindDoc="0" locked="0" layoutInCell="1" allowOverlap="1" wp14:anchorId="6F44DD49" wp14:editId="3FEA2A2D">
                      <wp:simplePos x="0" y="0"/>
                      <wp:positionH relativeFrom="column">
                        <wp:posOffset>7476490</wp:posOffset>
                      </wp:positionH>
                      <wp:positionV relativeFrom="paragraph">
                        <wp:posOffset>99695</wp:posOffset>
                      </wp:positionV>
                      <wp:extent cx="183515" cy="183515"/>
                      <wp:effectExtent l="0" t="0" r="19685" b="19685"/>
                      <wp:wrapNone/>
                      <wp:docPr id="13" name="Rectangle 5"/>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588.7pt;margin-top:7.85pt;width:14.45pt;height:14.4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" filled="f" strokeweight=".26mm"/>
                  </w:pict>
                </mc:Fallback>
              </mc:AlternateContent>
            </w:r>
            <w:r>
              <w:rPr>
                <w:noProof/>
              </w:rPr>
              <mc:AlternateContent>
                <mc:Choice Requires="wps">
                  <w:drawing>
                    <wp:anchor distT="0" distB="0" distL="114300" distR="114300" simplePos="0" relativeHeight="9" behindDoc="0" locked="0" layoutInCell="1" allowOverlap="1" wp14:anchorId="1560CAC1" wp14:editId="3D4F0FC0">
                      <wp:simplePos x="0" y="0"/>
                      <wp:positionH relativeFrom="column">
                        <wp:posOffset>7659370</wp:posOffset>
                      </wp:positionH>
                      <wp:positionV relativeFrom="paragraph">
                        <wp:posOffset>99695</wp:posOffset>
                      </wp:positionV>
                      <wp:extent cx="183515" cy="183515"/>
                      <wp:effectExtent l="0" t="0" r="19685" b="19685"/>
                      <wp:wrapNone/>
                      <wp:docPr id="14" name="Rectangle 6"/>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603.1pt;margin-top:7.85pt;width:14.45pt;height:14.45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" filled="f" strokeweight=".26mm"/>
                  </w:pict>
                </mc:Fallback>
              </mc:AlternateContent>
            </w:r>
            <w:r>
              <w:rPr>
                <w:noProof/>
              </w:rPr>
              <mc:AlternateContent>
                <mc:Choice Requires="wps">
                  <w:drawing>
                    <wp:anchor distT="0" distB="0" distL="114300" distR="114300" simplePos="0" relativeHeight="10" behindDoc="0" locked="0" layoutInCell="1" allowOverlap="1" wp14:anchorId="1D1C1716" wp14:editId="59AE74C4">
                      <wp:simplePos x="0" y="0"/>
                      <wp:positionH relativeFrom="column">
                        <wp:posOffset>7842250</wp:posOffset>
                      </wp:positionH>
                      <wp:positionV relativeFrom="paragraph">
                        <wp:posOffset>99695</wp:posOffset>
                      </wp:positionV>
                      <wp:extent cx="183515" cy="183515"/>
                      <wp:effectExtent l="0" t="0" r="19685" b="19685"/>
                      <wp:wrapNone/>
                      <wp:docPr id="15" name="Rectangle 7"/>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617.5pt;margin-top:7.85pt;width:14.45pt;height:14.4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" strokeweight=".26mm"/>
                  </w:pict>
                </mc:Fallback>
              </mc:AlternateContent>
            </w:r>
            <w:r>
              <w:rPr>
                <w:noProof/>
              </w:rPr>
              <mc:AlternateContent>
                <mc:Choice Requires="wps">
                  <w:drawing>
                    <wp:anchor distT="0" distB="0" distL="114300" distR="114300" simplePos="0" relativeHeight="11" behindDoc="0" locked="0" layoutInCell="1" allowOverlap="1" wp14:anchorId="14C271E0" wp14:editId="02975CB8">
                      <wp:simplePos x="0" y="0"/>
                      <wp:positionH relativeFrom="column">
                        <wp:posOffset>8025130</wp:posOffset>
                      </wp:positionH>
                      <wp:positionV relativeFrom="paragraph">
                        <wp:posOffset>99695</wp:posOffset>
                      </wp:positionV>
                      <wp:extent cx="183515" cy="183515"/>
                      <wp:effectExtent l="0" t="0" r="19685" b="19685"/>
                      <wp:wrapNone/>
                      <wp:docPr id="16" name="Rectangle 8"/>
                      <wp:cNvGraphicFramePr/>
                      <a:graphic xmlns:a="http://schemas.openxmlformats.org/drawingml/2006/main">
                        <a:graphicData uri="http://schemas.microsoft.com/office/word/2010/wordprocessingShape">
                          <wps:wsp>
                            <wps:cNvSpPr/>
                            <wps:spPr>
                              <a:xfrm>
                                <a:off x="0" y="0"/>
                                <a:ext cx="182880" cy="18288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margin-left:631.9pt;margin-top:7.85pt;width:14.45pt;height:14.45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" strokeweight=".26mm"/>
                  </w:pict>
                </mc:Fallback>
              </mc:AlternateContent>
            </w:r>
            <w:r>
              <w:rPr>
                <w:noProof/>
              </w:rPr>
              <mc:AlternateContent>
                <mc:Choice Requires="wps">
                  <w:drawing>
                    <wp:anchor distT="0" distB="0" distL="114300" distR="114300" simplePos="0" relativeHeight="12" behindDoc="0" locked="0" layoutInCell="1" allowOverlap="1" wp14:anchorId="03CCB71E" wp14:editId="5F99BD2F">
                      <wp:simplePos x="0" y="0"/>
                      <wp:positionH relativeFrom="column">
                        <wp:posOffset>6927850</wp:posOffset>
                      </wp:positionH>
                      <wp:positionV relativeFrom="paragraph">
                        <wp:posOffset>99695</wp:posOffset>
                      </wp:positionV>
                      <wp:extent cx="183515" cy="183515"/>
                      <wp:effectExtent l="0" t="0" r="19685" b="19685"/>
                      <wp:wrapNone/>
                      <wp:docPr id="17" name="Rectangle 9"/>
                      <wp:cNvGraphicFramePr/>
                      <a:graphic xmlns:a="http://schemas.openxmlformats.org/drawingml/2006/main">
                        <a:graphicData uri="http://schemas.microsoft.com/office/word/2010/wordprocessingShape">
                          <wps:wsp>
                            <wps:cNvSpPr/>
                            <wps:spPr>
                              <a:xfrm>
                                <a:off x="0" y="0"/>
                                <a:ext cx="182880" cy="182880"/>
                              </a:xfrm>
                              <a:prstGeom prst="rect">
                                <a:avLst/>
                              </a:prstGeom>
                              <a:noFill/>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545.5pt;margin-top:7.85pt;width:14.45pt;height:14.45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" filled="f" strokeweight=".26mm"/>
                  </w:pict>
                </mc:Fallback>
              </mc:AlternateContent>
            </w:r>
          </w:p>
          <w:p w14:paraId="6D02B75E" w14:textId="77777777" w:rsidR="00B6517C" w:rsidRDefault="00824068">
            <w:pPr>
              <w:pStyle w:val="Textodecuerpo"/>
              <w:rPr>
                <w:rFonts w:ascii="GillSans Light" w:hAnsi="GillSans Light"/>
                <w:sz w:val="18"/>
              </w:rPr>
            </w:pPr>
            <w:r>
              <w:rPr>
                <w:rFonts w:ascii="GillSans Light" w:hAnsi="GillSans Light"/>
                <w:sz w:val="18"/>
              </w:rPr>
              <w:t xml:space="preserve">CENTRO EDUCATIVO: </w:t>
            </w:r>
            <w:r>
              <w:rPr>
                <w:rFonts w:ascii="GillSans Light" w:hAnsi="GillSans Light"/>
                <w:b/>
                <w:sz w:val="18"/>
              </w:rPr>
              <w:t xml:space="preserve">{{ </w:t>
            </w:r>
            <w:proofErr w:type="spellStart"/>
            <w:r>
              <w:rPr>
                <w:rFonts w:ascii="GillSans Light" w:hAnsi="GillSans Light"/>
                <w:b/>
                <w:sz w:val="18"/>
              </w:rPr>
              <w:t>nombre_instituto</w:t>
            </w:r>
            <w:proofErr w:type="spellEnd"/>
            <w:r>
              <w:rPr>
                <w:rFonts w:ascii="GillSans Light" w:hAnsi="GillSans Light"/>
                <w:b/>
                <w:sz w:val="18"/>
              </w:rPr>
              <w:t xml:space="preserve"> }}</w:t>
            </w:r>
            <w:r>
              <w:rPr>
                <w:rFonts w:ascii="GillSans Light" w:hAnsi="GillSans Light"/>
                <w:sz w:val="18"/>
              </w:rPr>
              <w:t xml:space="preserve">                CÓDIGO: </w:t>
            </w:r>
            <w:r>
              <w:rPr>
                <w:rFonts w:ascii="GillSans Light" w:hAnsi="GillSans Light"/>
                <w:b/>
                <w:bCs/>
                <w:sz w:val="18"/>
              </w:rPr>
              <w:t xml:space="preserve">{{ </w:t>
            </w:r>
            <w:proofErr w:type="spellStart"/>
            <w:r>
              <w:rPr>
                <w:rFonts w:ascii="GillSans Light" w:hAnsi="GillSans Light"/>
                <w:b/>
                <w:bCs/>
                <w:sz w:val="18"/>
              </w:rPr>
              <w:t>codigo_instituto</w:t>
            </w:r>
            <w:proofErr w:type="spellEnd"/>
            <w:r>
              <w:rPr>
                <w:rFonts w:ascii="GillSans Light" w:hAnsi="GillSans Light"/>
                <w:b/>
                <w:bCs/>
                <w:sz w:val="18"/>
              </w:rPr>
              <w:t xml:space="preserve"> }}</w:t>
            </w:r>
          </w:p>
          <w:p w14:paraId="1C417D92" w14:textId="77777777" w:rsidR="00B6517C" w:rsidRDefault="00824068">
            <w:pPr>
              <w:pStyle w:val="Textodecuerpo"/>
              <w:rPr>
                <w:rFonts w:ascii="GillSans Light" w:hAnsi="GillSans Light"/>
                <w:sz w:val="18"/>
              </w:rPr>
            </w:pPr>
            <w:r>
              <w:rPr>
                <w:rFonts w:ascii="GillSans Light" w:hAnsi="GillSans Light"/>
                <w:sz w:val="18"/>
              </w:rPr>
              <w:t xml:space="preserve">PROFESOR/A-TUTOR/A: </w:t>
            </w:r>
            <w:r>
              <w:rPr>
                <w:rFonts w:ascii="GillSans Light" w:hAnsi="GillSans Light"/>
                <w:b/>
                <w:sz w:val="18"/>
              </w:rPr>
              <w:t xml:space="preserve">{{ </w:t>
            </w:r>
            <w:proofErr w:type="spellStart"/>
            <w:r>
              <w:rPr>
                <w:rFonts w:ascii="GillSans Light" w:hAnsi="GillSans Light"/>
                <w:b/>
                <w:sz w:val="18"/>
              </w:rPr>
              <w:t>nombre_tutor_centro</w:t>
            </w:r>
            <w:proofErr w:type="spellEnd"/>
            <w:r>
              <w:rPr>
                <w:rFonts w:ascii="GillSans Light" w:hAnsi="GillSans Light"/>
                <w:b/>
                <w:sz w:val="18"/>
              </w:rPr>
              <w:t xml:space="preserve"> }} {{ </w:t>
            </w:r>
            <w:proofErr w:type="spellStart"/>
            <w:r>
              <w:rPr>
                <w:rFonts w:ascii="GillSans Light" w:hAnsi="GillSans Light"/>
                <w:b/>
                <w:sz w:val="18"/>
              </w:rPr>
              <w:t>apellidos_tutor_centro</w:t>
            </w:r>
            <w:proofErr w:type="spellEnd"/>
            <w:r>
              <w:rPr>
                <w:rFonts w:ascii="GillSans Light" w:hAnsi="GillSans Light"/>
                <w:b/>
                <w:sz w:val="18"/>
              </w:rPr>
              <w:t xml:space="preserve"> }}</w:t>
            </w:r>
          </w:p>
          <w:p w14:paraId="177B1D96" w14:textId="77777777" w:rsidR="00B6517C" w:rsidRDefault="00824068">
            <w:pPr>
              <w:pStyle w:val="Textodecuerpo"/>
              <w:rPr>
                <w:rFonts w:ascii="GillSans Light" w:hAnsi="GillSans Light"/>
                <w:sz w:val="18"/>
              </w:rPr>
            </w:pPr>
            <w:r>
              <w:rPr>
                <w:rFonts w:ascii="GillSans Light" w:hAnsi="GillSans Light"/>
                <w:sz w:val="18"/>
              </w:rPr>
              <w:t>CENTRO DE TRABAJO:</w:t>
            </w:r>
            <w:r>
              <w:t xml:space="preserve"> </w:t>
            </w:r>
            <w:r>
              <w:rPr>
                <w:rFonts w:ascii="GillSans Light" w:hAnsi="GillSans Light"/>
                <w:b/>
                <w:sz w:val="18"/>
              </w:rPr>
              <w:t xml:space="preserve">{{ </w:t>
            </w:r>
            <w:proofErr w:type="spellStart"/>
            <w:r>
              <w:rPr>
                <w:rFonts w:ascii="GillSans Light" w:hAnsi="GillSans Light"/>
                <w:b/>
                <w:sz w:val="18"/>
              </w:rPr>
              <w:t>nombre_empresa</w:t>
            </w:r>
            <w:proofErr w:type="spellEnd"/>
            <w:r>
              <w:rPr>
                <w:rFonts w:ascii="GillSans Light" w:hAnsi="GillSans Light"/>
                <w:b/>
                <w:sz w:val="18"/>
              </w:rPr>
              <w:t xml:space="preserve"> }} </w:t>
            </w:r>
            <w:r>
              <w:rPr>
                <w:rFonts w:ascii="GillSans Light" w:hAnsi="GillSans Light"/>
                <w:sz w:val="18"/>
              </w:rPr>
              <w:t xml:space="preserve"> LOCALIDAD: </w:t>
            </w:r>
            <w:r>
              <w:rPr>
                <w:rFonts w:ascii="GillSans Light" w:hAnsi="GillSans Light"/>
                <w:b/>
                <w:sz w:val="18"/>
              </w:rPr>
              <w:t xml:space="preserve">{{ </w:t>
            </w:r>
            <w:proofErr w:type="spellStart"/>
            <w:r>
              <w:rPr>
                <w:rFonts w:ascii="GillSans Light" w:hAnsi="GillSans Light"/>
                <w:b/>
                <w:sz w:val="18"/>
              </w:rPr>
              <w:t>localidad_empresa</w:t>
            </w:r>
            <w:proofErr w:type="spellEnd"/>
            <w:r>
              <w:rPr>
                <w:rFonts w:ascii="GillSans Light" w:hAnsi="GillSans Light"/>
                <w:b/>
                <w:sz w:val="18"/>
              </w:rPr>
              <w:t xml:space="preserve"> }}</w:t>
            </w:r>
            <w:r>
              <w:rPr>
                <w:rFonts w:ascii="GillSans Light" w:hAnsi="GillSans Light"/>
                <w:sz w:val="18"/>
              </w:rPr>
              <w:t xml:space="preserve">     RESPONSABLE DE LA FCT: </w:t>
            </w:r>
            <w:r>
              <w:rPr>
                <w:rFonts w:ascii="GillSans Light" w:hAnsi="GillSans Light"/>
                <w:b/>
                <w:sz w:val="18"/>
              </w:rPr>
              <w:t xml:space="preserve">{{ </w:t>
            </w:r>
            <w:proofErr w:type="spellStart"/>
            <w:r>
              <w:rPr>
                <w:rFonts w:ascii="GillSans Light" w:hAnsi="GillSans Light"/>
                <w:b/>
                <w:sz w:val="18"/>
              </w:rPr>
              <w:t>nombre_tutor_empresa</w:t>
            </w:r>
            <w:proofErr w:type="spellEnd"/>
            <w:r>
              <w:rPr>
                <w:rFonts w:ascii="GillSans Light" w:hAnsi="GillSans Light"/>
                <w:b/>
                <w:sz w:val="18"/>
              </w:rPr>
              <w:t xml:space="preserve"> }} {{ </w:t>
            </w:r>
            <w:proofErr w:type="spellStart"/>
            <w:r>
              <w:rPr>
                <w:rFonts w:ascii="GillSans Light" w:hAnsi="GillSans Light"/>
                <w:b/>
                <w:sz w:val="18"/>
              </w:rPr>
              <w:t>apellidos_tutor_empresa</w:t>
            </w:r>
            <w:proofErr w:type="spellEnd"/>
            <w:r>
              <w:rPr>
                <w:rFonts w:ascii="GillSans Light" w:hAnsi="GillSans Light"/>
                <w:b/>
                <w:sz w:val="18"/>
              </w:rPr>
              <w:t xml:space="preserve"> }}</w:t>
            </w:r>
          </w:p>
          <w:p w14:paraId="692ACB45" w14:textId="77777777" w:rsidR="00B6517C" w:rsidRDefault="00824068">
            <w:pPr>
              <w:pStyle w:val="Textodecuerpo"/>
              <w:rPr>
                <w:rFonts w:ascii="GillSans Light" w:hAnsi="GillSans Light"/>
                <w:sz w:val="18"/>
              </w:rPr>
            </w:pPr>
            <w:r>
              <w:rPr>
                <w:rFonts w:ascii="GillSans Light" w:hAnsi="GillSans Light"/>
                <w:sz w:val="18"/>
              </w:rPr>
              <w:t xml:space="preserve">PERIODO: Del </w:t>
            </w:r>
            <w:r>
              <w:rPr>
                <w:rFonts w:ascii="GillSans Light" w:hAnsi="GillSans Light"/>
                <w:b/>
                <w:sz w:val="18"/>
              </w:rPr>
              <w:t xml:space="preserve">{{ </w:t>
            </w:r>
            <w:proofErr w:type="spellStart"/>
            <w:r>
              <w:rPr>
                <w:rFonts w:ascii="GillSans Light" w:hAnsi="GillSans Light"/>
                <w:b/>
                <w:sz w:val="18"/>
              </w:rPr>
              <w:t>inicio_realizacion_fct</w:t>
            </w:r>
            <w:proofErr w:type="spellEnd"/>
            <w:r>
              <w:rPr>
                <w:rFonts w:ascii="GillSans Light" w:hAnsi="GillSans Light"/>
                <w:b/>
                <w:sz w:val="18"/>
              </w:rPr>
              <w:t xml:space="preserve"> }} </w:t>
            </w:r>
            <w:r>
              <w:rPr>
                <w:rFonts w:ascii="GillSans Light" w:hAnsi="GillSans Light"/>
                <w:sz w:val="18"/>
              </w:rPr>
              <w:t xml:space="preserve">al </w:t>
            </w:r>
            <w:r>
              <w:rPr>
                <w:rFonts w:ascii="GillSans Light" w:hAnsi="GillSans Light"/>
                <w:b/>
                <w:sz w:val="18"/>
              </w:rPr>
              <w:t xml:space="preserve">{{ </w:t>
            </w:r>
            <w:proofErr w:type="spellStart"/>
            <w:r>
              <w:rPr>
                <w:rFonts w:ascii="GillSans Light" w:hAnsi="GillSans Light"/>
                <w:b/>
                <w:sz w:val="18"/>
              </w:rPr>
              <w:t>fin_realizacion_fct</w:t>
            </w:r>
            <w:proofErr w:type="spellEnd"/>
            <w:r>
              <w:rPr>
                <w:rFonts w:ascii="GillSans Light" w:hAnsi="GillSans Light"/>
                <w:b/>
                <w:sz w:val="18"/>
              </w:rPr>
              <w:t xml:space="preserve"> }}                                </w:t>
            </w:r>
            <w:r>
              <w:rPr>
                <w:rFonts w:ascii="GillSans Light" w:hAnsi="GillSans Light"/>
                <w:sz w:val="18"/>
              </w:rPr>
              <w:t xml:space="preserve">Número de Convenio: </w:t>
            </w:r>
            <w:r>
              <w:rPr>
                <w:rFonts w:ascii="GillSans Light" w:hAnsi="GillSans Light"/>
                <w:b/>
                <w:sz w:val="18"/>
              </w:rPr>
              <w:t xml:space="preserve">{{ </w:t>
            </w:r>
            <w:proofErr w:type="spellStart"/>
            <w:r>
              <w:rPr>
                <w:rFonts w:ascii="GillSans Light" w:hAnsi="GillSans Light"/>
                <w:b/>
                <w:sz w:val="18"/>
              </w:rPr>
              <w:t>numero_convenio</w:t>
            </w:r>
            <w:proofErr w:type="spellEnd"/>
            <w:r>
              <w:rPr>
                <w:rFonts w:ascii="GillSans Light" w:hAnsi="GillSans Light"/>
                <w:b/>
                <w:sz w:val="18"/>
              </w:rPr>
              <w:t xml:space="preserve"> }}</w:t>
            </w:r>
          </w:p>
          <w:p w14:paraId="29C516B8" w14:textId="77777777" w:rsidR="00B6517C" w:rsidRDefault="00824068">
            <w:pPr>
              <w:pStyle w:val="Textodecuerpo"/>
              <w:rPr>
                <w:rFonts w:ascii="GillSans Light" w:hAnsi="GillSans Light"/>
                <w:sz w:val="18"/>
              </w:rPr>
            </w:pPr>
            <w:r>
              <w:rPr>
                <w:rFonts w:ascii="GillSans Light" w:hAnsi="GillSans Light"/>
                <w:b/>
                <w:sz w:val="18"/>
                <w:u w:val="single"/>
              </w:rPr>
              <w:t>NOMBRE Y APELLIDOS DEL/LA ALUMNO/A</w:t>
            </w:r>
            <w:r>
              <w:rPr>
                <w:rFonts w:ascii="GillSans Light" w:hAnsi="GillSans Light"/>
                <w:sz w:val="18"/>
              </w:rPr>
              <w:t xml:space="preserve">: </w:t>
            </w:r>
            <w:r>
              <w:rPr>
                <w:rFonts w:ascii="GillSans Light" w:hAnsi="GillSans Light"/>
                <w:b/>
                <w:sz w:val="18"/>
              </w:rPr>
              <w:t xml:space="preserve">{{ </w:t>
            </w:r>
            <w:proofErr w:type="spellStart"/>
            <w:r>
              <w:rPr>
                <w:rFonts w:ascii="GillSans Light" w:hAnsi="GillSans Light"/>
                <w:b/>
                <w:sz w:val="18"/>
              </w:rPr>
              <w:t>nombre_alumno</w:t>
            </w:r>
            <w:proofErr w:type="spellEnd"/>
            <w:r>
              <w:rPr>
                <w:rFonts w:ascii="GillSans Light" w:hAnsi="GillSans Light"/>
                <w:b/>
                <w:sz w:val="18"/>
              </w:rPr>
              <w:t xml:space="preserve"> }} {{ </w:t>
            </w:r>
            <w:proofErr w:type="spellStart"/>
            <w:r>
              <w:rPr>
                <w:rFonts w:ascii="GillSans Light" w:hAnsi="GillSans Light"/>
                <w:b/>
                <w:sz w:val="18"/>
              </w:rPr>
              <w:t>apellidos_alumno</w:t>
            </w:r>
            <w:proofErr w:type="spellEnd"/>
            <w:r>
              <w:rPr>
                <w:rFonts w:ascii="GillSans Light" w:hAnsi="GillSans Light"/>
                <w:b/>
                <w:sz w:val="18"/>
              </w:rPr>
              <w:t xml:space="preserve"> }}</w:t>
            </w:r>
          </w:p>
          <w:p w14:paraId="090565F7" w14:textId="77777777" w:rsidR="00B6517C" w:rsidRDefault="00824068">
            <w:pPr>
              <w:pStyle w:val="Textodecuerpo"/>
              <w:rPr>
                <w:rFonts w:ascii="GillSans Light" w:hAnsi="GillSans Light"/>
                <w:sz w:val="18"/>
              </w:rPr>
            </w:pPr>
            <w:r>
              <w:rPr>
                <w:rFonts w:ascii="GillSans Light" w:hAnsi="GillSans Light"/>
                <w:sz w:val="18"/>
              </w:rPr>
              <w:t xml:space="preserve"> </w:t>
            </w:r>
          </w:p>
        </w:tc>
        <w:tc>
          <w:tcPr>
            <w:tcW w:w="1175" w:type="dxa"/>
            <w:tcBorders>
              <w:top w:val="double" w:sz="4" w:space="0" w:color="000000"/>
              <w:left w:val="single" w:sz="4" w:space="0" w:color="000000"/>
              <w:bottom w:val="single" w:sz="4" w:space="0" w:color="000000"/>
              <w:right w:val="double" w:sz="4" w:space="0" w:color="000000"/>
            </w:tcBorders>
            <w:shd w:val="clear" w:color="auto" w:fill="auto"/>
          </w:tcPr>
          <w:p w14:paraId="2F257565" w14:textId="77777777" w:rsidR="00B6517C" w:rsidRDefault="00824068">
            <w:pPr>
              <w:pStyle w:val="Textodecuerpo"/>
              <w:rPr>
                <w:rFonts w:ascii="GillSans Light" w:hAnsi="GillSans Light"/>
                <w:sz w:val="18"/>
              </w:rPr>
            </w:pPr>
            <w:r>
              <w:rPr>
                <w:rFonts w:ascii="GillSans Light" w:hAnsi="GillSans Light"/>
                <w:sz w:val="18"/>
              </w:rPr>
              <w:t xml:space="preserve">  HOJA Nº: </w:t>
            </w:r>
            <w:r>
              <w:rPr>
                <w:rFonts w:ascii="GillSans Light" w:hAnsi="GillSans Light"/>
                <w:b/>
                <w:sz w:val="18"/>
              </w:rPr>
              <w:t>1</w:t>
            </w:r>
          </w:p>
        </w:tc>
      </w:tr>
      <w:tr w:rsidR="00B6517C" w14:paraId="0AD8599C" w14:textId="77777777">
        <w:tc>
          <w:tcPr>
            <w:tcW w:w="1471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1164C3F" w14:textId="77777777" w:rsidR="00B6517C" w:rsidRDefault="00824068">
            <w:pPr>
              <w:pStyle w:val="Textodecuerpo"/>
              <w:rPr>
                <w:rFonts w:ascii="GillSans Light" w:hAnsi="GillSans Light"/>
                <w:sz w:val="18"/>
              </w:rPr>
            </w:pPr>
            <w:r>
              <w:rPr>
                <w:rFonts w:ascii="GillSans Light" w:hAnsi="GillSans Light"/>
                <w:sz w:val="18"/>
              </w:rPr>
              <w:t xml:space="preserve">FAMILIA PROFESIONAL: </w:t>
            </w:r>
            <w:r>
              <w:rPr>
                <w:rFonts w:ascii="GillSans Light" w:hAnsi="GillSans Light"/>
                <w:b/>
                <w:sz w:val="18"/>
              </w:rPr>
              <w:t xml:space="preserve">INFORMÁTICA                     </w:t>
            </w:r>
            <w:r>
              <w:rPr>
                <w:rFonts w:ascii="GillSans Light" w:hAnsi="GillSans Light"/>
                <w:sz w:val="18"/>
              </w:rPr>
              <w:t xml:space="preserve"> CICLO FORMATIVO: </w:t>
            </w:r>
            <w:r>
              <w:rPr>
                <w:rFonts w:ascii="GillSans Light" w:hAnsi="GillSans Light"/>
                <w:b/>
                <w:sz w:val="18"/>
              </w:rPr>
              <w:t xml:space="preserve">{{ </w:t>
            </w:r>
            <w:proofErr w:type="spellStart"/>
            <w:r>
              <w:rPr>
                <w:rFonts w:ascii="GillSans Light" w:hAnsi="GillSans Light"/>
                <w:b/>
                <w:sz w:val="18"/>
              </w:rPr>
              <w:t>nombre_ciclo_formativo</w:t>
            </w:r>
            <w:proofErr w:type="spellEnd"/>
            <w:r>
              <w:rPr>
                <w:rFonts w:ascii="GillSans Light" w:hAnsi="GillSans Light"/>
                <w:b/>
                <w:sz w:val="18"/>
              </w:rPr>
              <w:t xml:space="preserve"> }}</w:t>
            </w:r>
          </w:p>
          <w:p w14:paraId="1F77D053" w14:textId="77777777" w:rsidR="00B6517C" w:rsidRDefault="00824068">
            <w:pPr>
              <w:pStyle w:val="Textodecuerpo"/>
              <w:rPr>
                <w:rFonts w:ascii="GillSans Light" w:hAnsi="GillSans Light"/>
                <w:sz w:val="18"/>
              </w:rPr>
            </w:pPr>
            <w:r>
              <w:rPr>
                <w:rFonts w:ascii="GillSans Light" w:hAnsi="GillSans Light"/>
                <w:sz w:val="18"/>
              </w:rPr>
              <w:t xml:space="preserve">ÁREA O DEPARTAMENTO DEL CENTRO DE TRABAJO: </w:t>
            </w:r>
            <w:r>
              <w:rPr>
                <w:rFonts w:ascii="GillSans Light" w:hAnsi="GillSans Light"/>
                <w:b/>
                <w:sz w:val="18"/>
              </w:rPr>
              <w:t>INFORMÁTICA</w:t>
            </w:r>
            <w:r>
              <w:rPr>
                <w:rFonts w:ascii="GillSans Light" w:hAnsi="GillSans Light"/>
                <w:sz w:val="18"/>
              </w:rPr>
              <w:t xml:space="preserve">           TIEMPO: </w:t>
            </w:r>
            <w:r>
              <w:rPr>
                <w:rFonts w:ascii="GillSans Light" w:hAnsi="GillSans Light"/>
                <w:b/>
                <w:sz w:val="18"/>
              </w:rPr>
              <w:t xml:space="preserve">{{ </w:t>
            </w:r>
            <w:proofErr w:type="spellStart"/>
            <w:r>
              <w:rPr>
                <w:rFonts w:ascii="GillSans Light" w:hAnsi="GillSans Light"/>
                <w:b/>
                <w:sz w:val="18"/>
              </w:rPr>
              <w:t>horas_totales_fct</w:t>
            </w:r>
            <w:proofErr w:type="spellEnd"/>
            <w:r>
              <w:rPr>
                <w:rFonts w:ascii="GillSans Light" w:hAnsi="GillSans Light"/>
                <w:b/>
                <w:sz w:val="18"/>
              </w:rPr>
              <w:t xml:space="preserve"> }}</w:t>
            </w:r>
            <w:r>
              <w:rPr>
                <w:rFonts w:ascii="GillSans Light" w:hAnsi="GillSans Light"/>
                <w:sz w:val="18"/>
              </w:rPr>
              <w:t xml:space="preserve"> Horas.</w:t>
            </w:r>
          </w:p>
          <w:p w14:paraId="527FC5E9" w14:textId="77777777" w:rsidR="00B6517C" w:rsidRDefault="00B6517C">
            <w:pPr>
              <w:pStyle w:val="Textodecuerpo"/>
              <w:rPr>
                <w:rFonts w:ascii="GillSans Light" w:hAnsi="GillSans Light"/>
                <w:sz w:val="18"/>
              </w:rPr>
            </w:pPr>
          </w:p>
        </w:tc>
      </w:tr>
    </w:tbl>
    <w:p w14:paraId="28F2609C" w14:textId="77777777" w:rsidR="00B6517C" w:rsidRDefault="00B6517C">
      <w:pPr>
        <w:pStyle w:val="Textodecuerpo"/>
        <w:rPr>
          <w:rFonts w:ascii="GillSans Light" w:hAnsi="GillSans Light"/>
          <w:sz w:val="18"/>
        </w:rPr>
      </w:pPr>
    </w:p>
    <w:p w14:paraId="7570F737" w14:textId="77777777" w:rsidR="00B6517C" w:rsidRDefault="00B6517C">
      <w:pPr>
        <w:pStyle w:val="Textodecuerpo"/>
        <w:rPr>
          <w:rFonts w:ascii="GillSans Light" w:hAnsi="GillSans Light"/>
          <w:sz w:val="18"/>
        </w:rPr>
      </w:pPr>
    </w:p>
    <w:tbl>
      <w:tblPr>
        <w:tblW w:w="1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8" w:type="dxa"/>
          <w:left w:w="70" w:type="dxa"/>
          <w:bottom w:w="68" w:type="dxa"/>
          <w:right w:w="70" w:type="dxa"/>
        </w:tblCellMar>
        <w:tblLook w:val="0000" w:firstRow="0" w:lastRow="0" w:firstColumn="0" w:lastColumn="0" w:noHBand="0" w:noVBand="0"/>
      </w:tblPr>
      <w:tblGrid>
        <w:gridCol w:w="3898"/>
        <w:gridCol w:w="7087"/>
        <w:gridCol w:w="3727"/>
      </w:tblGrid>
      <w:tr w:rsidR="00B6517C" w14:paraId="3DC0AB4B" w14:textId="77777777">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9022E" w14:textId="77777777" w:rsidR="00B6517C" w:rsidRDefault="00824068">
            <w:pPr>
              <w:pStyle w:val="Textodecuerpo"/>
              <w:jc w:val="center"/>
              <w:rPr>
                <w:rFonts w:ascii="GillSans Light" w:hAnsi="GillSans Light"/>
                <w:b/>
                <w:sz w:val="18"/>
              </w:rPr>
            </w:pPr>
            <w:r>
              <w:rPr>
                <w:rFonts w:ascii="GillSans Light" w:hAnsi="GillSans Light"/>
                <w:b/>
                <w:sz w:val="18"/>
              </w:rPr>
              <w:t>ACTIVIDADES FORMATIVO-PRODUCTIVAS</w:t>
            </w:r>
          </w:p>
        </w:tc>
        <w:tc>
          <w:tcPr>
            <w:tcW w:w="7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5424C" w14:textId="77777777" w:rsidR="00B6517C" w:rsidRDefault="00824068">
            <w:pPr>
              <w:pStyle w:val="Textodecuerpo"/>
              <w:jc w:val="center"/>
              <w:rPr>
                <w:rFonts w:ascii="GillSans Light" w:hAnsi="GillSans Light"/>
                <w:b/>
                <w:sz w:val="18"/>
              </w:rPr>
            </w:pPr>
            <w:r>
              <w:rPr>
                <w:rFonts w:ascii="GillSans Light" w:hAnsi="GillSans Light"/>
                <w:b/>
                <w:sz w:val="18"/>
              </w:rPr>
              <w:t>ACTIVIDADES DE EVALUACIÓN</w:t>
            </w:r>
          </w:p>
        </w:tc>
        <w:tc>
          <w:tcPr>
            <w:tcW w:w="3727" w:type="dxa"/>
            <w:tcBorders>
              <w:top w:val="single" w:sz="4" w:space="0" w:color="000000"/>
              <w:left w:val="single" w:sz="4" w:space="0" w:color="000000"/>
              <w:bottom w:val="single" w:sz="4" w:space="0" w:color="000000"/>
              <w:right w:val="single" w:sz="4" w:space="0" w:color="000000"/>
            </w:tcBorders>
            <w:shd w:val="clear" w:color="auto" w:fill="auto"/>
          </w:tcPr>
          <w:p w14:paraId="6AAD6886" w14:textId="77777777" w:rsidR="00B6517C" w:rsidRDefault="00824068">
            <w:pPr>
              <w:pStyle w:val="Textodecuerpo"/>
              <w:jc w:val="center"/>
              <w:rPr>
                <w:rFonts w:ascii="GillSans Light" w:hAnsi="GillSans Light"/>
                <w:b/>
                <w:sz w:val="18"/>
              </w:rPr>
            </w:pPr>
            <w:r>
              <w:rPr>
                <w:rFonts w:ascii="GillSans Light" w:hAnsi="GillSans Light"/>
                <w:b/>
                <w:sz w:val="18"/>
              </w:rPr>
              <w:t>CAPACIDADES TERMINALES</w:t>
            </w:r>
          </w:p>
          <w:p w14:paraId="198FD3E5" w14:textId="77777777" w:rsidR="00B6517C" w:rsidRDefault="00824068">
            <w:pPr>
              <w:pStyle w:val="Textodecuerpo"/>
              <w:jc w:val="center"/>
              <w:rPr>
                <w:rFonts w:ascii="GillSans Light" w:hAnsi="GillSans Light"/>
                <w:b/>
                <w:sz w:val="18"/>
              </w:rPr>
            </w:pPr>
            <w:r>
              <w:rPr>
                <w:rFonts w:ascii="GillSans Light" w:hAnsi="GillSans Light"/>
                <w:b/>
                <w:sz w:val="18"/>
              </w:rPr>
              <w:t>INVOLUCRADAS</w:t>
            </w:r>
          </w:p>
        </w:tc>
      </w:tr>
      <w:tr w:rsidR="00B6517C" w14:paraId="7D228269" w14:textId="77777777">
        <w:trPr>
          <w:trHeight w:val="33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23783171" w14:textId="77777777" w:rsidR="00B6517C" w:rsidRDefault="00824068">
            <w:pPr>
              <w:numPr>
                <w:ilvl w:val="0"/>
                <w:numId w:val="2"/>
              </w:numPr>
              <w:ind w:left="426" w:hanging="284"/>
              <w:jc w:val="both"/>
              <w:rPr>
                <w:b/>
                <w:sz w:val="20"/>
              </w:rPr>
            </w:pPr>
            <w:r>
              <w:rPr>
                <w:rFonts w:ascii="Verdana" w:hAnsi="Verdana" w:cs="Verdana"/>
                <w:sz w:val="16"/>
                <w:szCs w:val="16"/>
              </w:rPr>
              <w:t>Identifica la estructura y organización de la empresa relacionándola con el desarrollo y comercialización de los productos que obtien</w:t>
            </w:r>
            <w:bookmarkStart w:id="0" w:name="_GoBack"/>
            <w:bookmarkEnd w:id="0"/>
            <w:r>
              <w:rPr>
                <w:rFonts w:ascii="Verdana" w:hAnsi="Verdana" w:cs="Verdana"/>
                <w:sz w:val="16"/>
                <w:szCs w:val="16"/>
              </w:rPr>
              <w:t>e.</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550D83AE" w14:textId="77777777" w:rsidR="00B6517C" w:rsidRDefault="00824068">
            <w:pPr>
              <w:jc w:val="both"/>
            </w:pPr>
            <w:r>
              <w:rPr>
                <w:rFonts w:ascii="Verdana" w:hAnsi="Verdana" w:cs="Verdana"/>
                <w:sz w:val="16"/>
                <w:szCs w:val="16"/>
              </w:rPr>
              <w:t>Identifica la estructura organizativa de la empresa y las funciones de cada área de la misma. Compara la estructura de la empresa con las organizaciones empresariales tipo existentes en el sector. Identifica los elementos que constituyen la red logística de la empresa: proveedores, clientes, sistemas de producción y almacenaje, entre otros. Identifica los procedimientos de trabajo en el desarrollo de la prestación de servicio. Valora las competencias necesarias de los recursos humanos para el desarrollo óptimo de la actividad. Valora la idoneidad de los canales de difusión más frecuentes en esta actividad.</w:t>
            </w:r>
          </w:p>
        </w:tc>
        <w:tc>
          <w:tcPr>
            <w:tcW w:w="372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2819CEE" w14:textId="77777777" w:rsidR="00B6517C" w:rsidRDefault="00824068">
            <w:pPr>
              <w:spacing w:before="1560"/>
              <w:jc w:val="both"/>
            </w:pPr>
            <w:r>
              <w:rPr>
                <w:rFonts w:ascii="Verdana" w:hAnsi="Verdana" w:cs="Verdana"/>
                <w:sz w:val="16"/>
              </w:rPr>
              <w:t>Configurar y explotar sistemas informáticos.</w:t>
            </w:r>
          </w:p>
          <w:p w14:paraId="416E0D75" w14:textId="77777777" w:rsidR="00B6517C" w:rsidRDefault="00824068">
            <w:pPr>
              <w:spacing w:before="1560"/>
              <w:jc w:val="both"/>
            </w:pPr>
            <w:r>
              <w:rPr>
                <w:rFonts w:ascii="Verdana" w:hAnsi="Verdana" w:cs="Verdana"/>
                <w:sz w:val="16"/>
              </w:rPr>
              <w:t>Programar bases de datos relacionales.</w:t>
            </w:r>
          </w:p>
          <w:p w14:paraId="360727C9" w14:textId="77777777" w:rsidR="00B6517C" w:rsidRDefault="00824068">
            <w:pPr>
              <w:spacing w:before="1560"/>
              <w:jc w:val="both"/>
            </w:pPr>
            <w:r>
              <w:rPr>
                <w:rFonts w:ascii="Verdana" w:hAnsi="Verdana" w:cs="Verdana"/>
                <w:sz w:val="16"/>
              </w:rPr>
              <w:lastRenderedPageBreak/>
              <w:t>Desarrollar elementos software en el entorno cliente.</w:t>
            </w:r>
          </w:p>
          <w:p w14:paraId="4B8E122D" w14:textId="77777777" w:rsidR="00B6517C" w:rsidRDefault="00824068">
            <w:pPr>
              <w:spacing w:before="1560"/>
              <w:jc w:val="both"/>
            </w:pPr>
            <w:r>
              <w:rPr>
                <w:rFonts w:ascii="Verdana" w:hAnsi="Verdana" w:cs="Verdana"/>
                <w:sz w:val="16"/>
              </w:rPr>
              <w:t>Desarrollar elementos software en el entorno servidor</w:t>
            </w:r>
          </w:p>
          <w:p w14:paraId="245C1F1E" w14:textId="77777777" w:rsidR="00B6517C" w:rsidRDefault="00824068">
            <w:pPr>
              <w:spacing w:before="1560"/>
              <w:jc w:val="both"/>
            </w:pPr>
            <w:r>
              <w:rPr>
                <w:rFonts w:ascii="Verdana" w:hAnsi="Verdana" w:cs="Verdana"/>
                <w:sz w:val="16"/>
              </w:rPr>
              <w:t>Implementar, verificar y documentar aplicaciones web en entornos internet, Intranet y extranet.</w:t>
            </w:r>
          </w:p>
        </w:tc>
      </w:tr>
      <w:tr w:rsidR="00B6517C" w14:paraId="613C5857" w14:textId="77777777">
        <w:trPr>
          <w:trHeight w:val="56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2FF1DF0C" w14:textId="77777777" w:rsidR="00B6517C" w:rsidRDefault="00824068">
            <w:pPr>
              <w:numPr>
                <w:ilvl w:val="0"/>
                <w:numId w:val="2"/>
              </w:numPr>
              <w:ind w:left="426" w:hanging="284"/>
              <w:jc w:val="both"/>
            </w:pPr>
            <w:r>
              <w:rPr>
                <w:rFonts w:ascii="Verdana" w:hAnsi="Verdana" w:cs="Verdana"/>
                <w:sz w:val="16"/>
                <w:szCs w:val="16"/>
              </w:rPr>
              <w:t>Aplica hábitos éticos y laborales en el desarrollo de su actividad profesional, de acuerdo con las características del puesto de trabajo y con los procedimientos establecidos en la empresa.</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6D068E39" w14:textId="77777777" w:rsidR="00B6517C" w:rsidRDefault="00824068">
            <w:pPr>
              <w:pStyle w:val="Textodecuerpo"/>
              <w:jc w:val="both"/>
            </w:pPr>
            <w:r>
              <w:rPr>
                <w:rFonts w:ascii="Verdana" w:hAnsi="Verdana" w:cs="Verdana"/>
                <w:sz w:val="16"/>
                <w:szCs w:val="16"/>
              </w:rPr>
              <w:t>Reconocer y justificar: - La disponibilidad personal y temporal necesarias en el puesto de trabajo — Las actitudes personales (puntualidad y empatía, entre otras) y profesionales (orden, limpieza, responsabilidad, entre otras) necesarias para el puesto de trabajo — Los requerimientos actitudinales ante la prevención de riesgos en la actividad profesional — Los requerimientos actitudinales referidos a la calidad en la actividad profesional — Las actitudes relacionales con el propio equipo de trabajo y con las jerarquías establecidas en la empresa — Las actitudes relacionadas con la documentación de las actividades realizadas en el ámbito laboral — Las necesidades formativas para la inserción y reinserción laboral en el ámbito científico y técnico del buen hacer del profesional.</w:t>
            </w:r>
          </w:p>
          <w:p w14:paraId="2F8B09C2" w14:textId="77777777" w:rsidR="00B6517C" w:rsidRDefault="00824068">
            <w:pPr>
              <w:pStyle w:val="Textodecuerpo"/>
              <w:jc w:val="both"/>
            </w:pPr>
            <w:r>
              <w:rPr>
                <w:rFonts w:ascii="Verdana" w:hAnsi="Verdana" w:cs="Verdana"/>
                <w:sz w:val="16"/>
                <w:szCs w:val="16"/>
              </w:rPr>
              <w:t xml:space="preserve">Identificar las normas de prevención de riesgos laborales y los aspectos fundamentales de la Ley de Prevención de Riesgos Laborales de aplicación en la actividad profesional. Aplicar los equipos de protección individual según los riesgos de la actividad profesional y las normas de la empresa. Mantener una actitud de respeto al medio ambiente en las actividades desarrolladas. Mantener organizado, limpio y libre de obstáculos el puesto de trabajo o el área correspondiente al desarrollo de la actividad. Responsabilizarse del trabajo asignado interpretando y cumpliendo las </w:t>
            </w:r>
            <w:r>
              <w:rPr>
                <w:rFonts w:ascii="Verdana" w:hAnsi="Verdana" w:cs="Verdana"/>
                <w:sz w:val="16"/>
                <w:szCs w:val="16"/>
              </w:rPr>
              <w:lastRenderedPageBreak/>
              <w:t>instrucciones recibidas. Establecer una comunicación eficaz con la persona responsable en cada situación y con los miembros del equipo. Coordinarse con el resto del equipo comunicando las incidencias relevantes que se presenten. Valorar la importancia de su actividad y la necesidad de adaptación a los cambios de tareas. Responsabilizarse de la aplicación de las normas y procedimientos en el desarrollo de su trabajo.</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0402246F" w14:textId="77777777" w:rsidR="00B6517C" w:rsidRDefault="00B6517C">
            <w:pPr>
              <w:pStyle w:val="Textodecuerpo"/>
              <w:rPr>
                <w:b/>
                <w:sz w:val="16"/>
                <w:szCs w:val="16"/>
              </w:rPr>
            </w:pPr>
          </w:p>
        </w:tc>
      </w:tr>
      <w:tr w:rsidR="00B6517C" w14:paraId="20F42516" w14:textId="77777777">
        <w:trPr>
          <w:trHeight w:val="54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6315ED47" w14:textId="77777777" w:rsidR="00B6517C" w:rsidRDefault="00824068">
            <w:pPr>
              <w:numPr>
                <w:ilvl w:val="0"/>
                <w:numId w:val="2"/>
              </w:numPr>
              <w:ind w:left="426" w:hanging="284"/>
              <w:jc w:val="both"/>
              <w:rPr>
                <w:rFonts w:ascii="Verdana" w:hAnsi="Verdana" w:cs="Verdana"/>
                <w:sz w:val="16"/>
                <w:szCs w:val="16"/>
              </w:rPr>
            </w:pPr>
            <w:r>
              <w:rPr>
                <w:rFonts w:ascii="Verdana" w:hAnsi="Verdana" w:cs="Verdana"/>
                <w:sz w:val="16"/>
                <w:szCs w:val="16"/>
              </w:rPr>
              <w:lastRenderedPageBreak/>
              <w:t>Organiza los trabajos a desarrollar, identificando las tareas asignadas a partir de la planificación de proyectos e interpretando documentación específica.</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5B3C974E" w14:textId="77777777" w:rsidR="00B6517C" w:rsidRDefault="00824068">
            <w:pPr>
              <w:jc w:val="both"/>
              <w:rPr>
                <w:b/>
                <w:sz w:val="16"/>
                <w:szCs w:val="16"/>
              </w:rPr>
            </w:pPr>
            <w:r>
              <w:rPr>
                <w:rFonts w:ascii="Verdana" w:hAnsi="Verdana" w:cs="Verdana"/>
                <w:sz w:val="16"/>
                <w:szCs w:val="16"/>
              </w:rPr>
              <w:t>Interpreta la normativa o bibliografía adecuada al tipo de tarea a desarrollar. Reconoce en qué fases del proceso o proyecto se encuadran las tareas a realizar. Planifica el trabajo para cada tarea, secuenciando y priorizando sus fases. Identifica los equipos y servicios auxiliares necesarios para el desarrollo de la tarea encomendada. Organiza el aprovisionamiento y almacenaje de los recursos necesarios. Valora el orden y el método en la realización de las tareas. Identifica las normativas que sea preciso observar según cada tarea.</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3E85755C" w14:textId="77777777" w:rsidR="00B6517C" w:rsidRDefault="00B6517C">
            <w:pPr>
              <w:pStyle w:val="Textodecuerpo"/>
              <w:rPr>
                <w:b/>
                <w:sz w:val="16"/>
                <w:szCs w:val="16"/>
              </w:rPr>
            </w:pPr>
          </w:p>
        </w:tc>
      </w:tr>
      <w:tr w:rsidR="00B6517C" w14:paraId="7D061F74" w14:textId="77777777">
        <w:trPr>
          <w:trHeight w:val="34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513F8E97" w14:textId="77777777" w:rsidR="00B6517C" w:rsidRDefault="00824068">
            <w:pPr>
              <w:numPr>
                <w:ilvl w:val="0"/>
                <w:numId w:val="2"/>
              </w:numPr>
              <w:ind w:left="426" w:hanging="284"/>
              <w:jc w:val="both"/>
              <w:rPr>
                <w:rFonts w:ascii="Verdana" w:hAnsi="Verdana" w:cs="Verdana"/>
                <w:sz w:val="16"/>
                <w:szCs w:val="16"/>
              </w:rPr>
            </w:pPr>
            <w:r>
              <w:rPr>
                <w:rFonts w:ascii="Verdana" w:hAnsi="Verdana" w:cs="Verdana"/>
                <w:sz w:val="16"/>
                <w:szCs w:val="16"/>
              </w:rPr>
              <w:t>Gestiona y utiliza sistemas informáticos y entornos de desarrollo, evaluando sus requerimientos y características en función del propósito de uso.</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0E4E0948" w14:textId="77777777" w:rsidR="00B6517C" w:rsidRDefault="00824068">
            <w:pPr>
              <w:jc w:val="both"/>
            </w:pPr>
            <w:r>
              <w:rPr>
                <w:rFonts w:ascii="Verdana" w:hAnsi="Verdana" w:cs="Verdana"/>
                <w:sz w:val="16"/>
              </w:rPr>
              <w:t>Trabaja sobre diferentes sistemas informáticos, identificando en cada caso su hardware, sistemas operativos y aplicaciones instaladas y las restricciones o condiciones específicas de uso. Gestiona la información en diferentes sistemas, aplicando medidas que aseguren la integridad y disponibilidad de los datos. Participa en la gestión de recursos en red identificando las restricciones de seguridad existentes. Utiliza aplicaciones informáticas para elaborar, distribuir y mantener documentación técnica y de asistencia a usuarios. Utiliza entornos de desarrollo para editar, depurar, probar y documentar código, además de generar ejecutables. Gestiona entornos de desarrollo añadiendo y empleando complementos específicos en las distintas fases de proyectos de desarrollo.</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62C6BB23" w14:textId="77777777" w:rsidR="00B6517C" w:rsidRDefault="00B6517C">
            <w:pPr>
              <w:pStyle w:val="Textodecuerpo"/>
              <w:rPr>
                <w:b/>
                <w:sz w:val="16"/>
                <w:szCs w:val="16"/>
              </w:rPr>
            </w:pPr>
          </w:p>
        </w:tc>
      </w:tr>
      <w:tr w:rsidR="00B6517C" w14:paraId="58C04419" w14:textId="77777777">
        <w:trPr>
          <w:trHeight w:val="51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6EF19B00" w14:textId="77777777" w:rsidR="00B6517C" w:rsidRDefault="00824068">
            <w:pPr>
              <w:numPr>
                <w:ilvl w:val="0"/>
                <w:numId w:val="2"/>
              </w:numPr>
              <w:ind w:left="426" w:hanging="284"/>
              <w:jc w:val="both"/>
            </w:pPr>
            <w:r>
              <w:rPr>
                <w:rFonts w:ascii="Verdana" w:hAnsi="Verdana" w:cs="Verdana"/>
                <w:sz w:val="16"/>
                <w:szCs w:val="16"/>
              </w:rPr>
              <w:t>Participa en la gestión de bases de datos y servidores de aplicaciones, evaluando/planificando su configuración en función del proyecto de desarrollo Web al que dan soporte.</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5D44490" w14:textId="77777777" w:rsidR="00B6517C" w:rsidRDefault="00824068">
            <w:pPr>
              <w:jc w:val="both"/>
            </w:pPr>
            <w:r>
              <w:rPr>
                <w:rFonts w:ascii="Verdana" w:hAnsi="Verdana" w:cs="Verdana"/>
                <w:sz w:val="16"/>
                <w:szCs w:val="16"/>
              </w:rPr>
              <w:t>Interpreta el diseño lógico de bases de datos que aseguran la accesibilidad a los datos. Participa en la materialización del diseño lógico sobre algún sistema gestor de bases de datos. Utiliza bases de datos aplicando técnicas para mantener la persistencia de la información. Ejecuta consultas directas y procedimientos capaces de gestionar y almacenar objetos y datos de la base de datos. Establece conexiones con bases de datos para ejecutar consultas y recuperar los resultados en objetos de acceso a datos. Participa en la gestión de servidores para la publicación de aplicaciones Web. Comprobar la configuración de los servicios de red para garantizar la ejecución segura de las aplicaciones Web. Intervenir en la configuración de sistemas de gestión de bases de datos y su interconexión con el servidor de aplicaciones Web. Elaborar manuales de servicio y mantenimiento del servidor de aplicaciones y del sistema gestor de bases de datos.</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7B572200" w14:textId="77777777" w:rsidR="00B6517C" w:rsidRDefault="00B6517C">
            <w:pPr>
              <w:pStyle w:val="Textodecuerpo"/>
              <w:rPr>
                <w:b/>
                <w:sz w:val="16"/>
                <w:szCs w:val="16"/>
              </w:rPr>
            </w:pPr>
          </w:p>
        </w:tc>
      </w:tr>
      <w:tr w:rsidR="00B6517C" w14:paraId="16D0B14D" w14:textId="77777777">
        <w:trPr>
          <w:trHeight w:val="71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630154B6" w14:textId="77777777" w:rsidR="00B6517C" w:rsidRDefault="00824068">
            <w:pPr>
              <w:numPr>
                <w:ilvl w:val="0"/>
                <w:numId w:val="2"/>
              </w:numPr>
              <w:ind w:left="426" w:hanging="284"/>
              <w:jc w:val="both"/>
            </w:pPr>
            <w:r>
              <w:rPr>
                <w:rFonts w:ascii="Verdana" w:hAnsi="Verdana" w:cs="Verdana"/>
                <w:sz w:val="16"/>
                <w:szCs w:val="16"/>
              </w:rPr>
              <w:t>Interviene en el desarrollo y despliegue de aplicaciones Web del lado del servidor, empleando las herramientas y lenguajes específicos y cumpliendo los requerimientos establecidos.</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451BBDF5" w14:textId="77777777" w:rsidR="00B6517C" w:rsidRDefault="00824068">
            <w:pPr>
              <w:jc w:val="both"/>
            </w:pPr>
            <w:r>
              <w:rPr>
                <w:rFonts w:ascii="Verdana" w:hAnsi="Verdana" w:cs="Verdana"/>
                <w:sz w:val="16"/>
                <w:szCs w:val="16"/>
              </w:rPr>
              <w:t>Interpreta el diseño y el modelo de las aplicaciones Web que se van a desarrollar, atendiendo a las indicaciones del equipo de diseño. Edita y prueba bloques de sentencias embebidos en lenguajes de marcas que formen total o parcialmente aplicaciones Web. Desarrolla aplicaciones con acceso a almacenes de datos aplicando medidas para mantener la seguridad e integridad de la información. Participa en el desarrollo de aplicaciones Web que hagan uso de servicios Web y en el desarrollo de servicios Web propios. Interviene en el despliegue y mantenimiento de aplicaciones Web, realizando el pertinente control de versiones. Participa en la configuración de los servidores para permitir el despliegue de aplicaciones bajo protocolos seguros u otras necesidades específicas. Colabora estrechamente con los encargados del diseño y desarrollo de la parte cliente de las aplicaciones Web, unificando criterios y coordinando el desarrollo en ambos lados de la aplicación. Participa en la definición y elaboración de la documentación y del resto de componentes empleados en los protocolos de asistencia al usuario de la aplicación.</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545332CC" w14:textId="77777777" w:rsidR="00B6517C" w:rsidRDefault="00B6517C">
            <w:pPr>
              <w:pStyle w:val="Textodecuerpo"/>
              <w:rPr>
                <w:b/>
                <w:sz w:val="16"/>
                <w:szCs w:val="16"/>
              </w:rPr>
            </w:pPr>
          </w:p>
        </w:tc>
      </w:tr>
      <w:tr w:rsidR="00B6517C" w14:paraId="202690C5" w14:textId="77777777">
        <w:trPr>
          <w:trHeight w:val="670"/>
        </w:trPr>
        <w:tc>
          <w:tcPr>
            <w:tcW w:w="3898" w:type="dxa"/>
            <w:tcBorders>
              <w:top w:val="single" w:sz="4" w:space="0" w:color="000000"/>
              <w:left w:val="single" w:sz="4" w:space="0" w:color="000000"/>
              <w:bottom w:val="single" w:sz="4" w:space="0" w:color="000000"/>
              <w:right w:val="single" w:sz="4" w:space="0" w:color="000000"/>
            </w:tcBorders>
            <w:shd w:val="clear" w:color="auto" w:fill="auto"/>
          </w:tcPr>
          <w:p w14:paraId="5F2E8DBE" w14:textId="77777777" w:rsidR="00B6517C" w:rsidRDefault="00824068">
            <w:pPr>
              <w:numPr>
                <w:ilvl w:val="0"/>
                <w:numId w:val="2"/>
              </w:numPr>
              <w:ind w:left="426" w:hanging="284"/>
              <w:jc w:val="both"/>
            </w:pPr>
            <w:r>
              <w:rPr>
                <w:rFonts w:ascii="Verdana" w:hAnsi="Verdana" w:cs="Verdana"/>
                <w:sz w:val="16"/>
                <w:szCs w:val="16"/>
              </w:rPr>
              <w:lastRenderedPageBreak/>
              <w:t>Interviene en el desarrollo y prueba de la interfaz para aplicaciones Web, empleando las herramientas y lenguajes específicos y cumpliendo los requerimientos establecidos.</w:t>
            </w:r>
          </w:p>
        </w:tc>
        <w:tc>
          <w:tcPr>
            <w:tcW w:w="7087" w:type="dxa"/>
            <w:tcBorders>
              <w:top w:val="single" w:sz="4" w:space="0" w:color="000000"/>
              <w:left w:val="single" w:sz="4" w:space="0" w:color="000000"/>
              <w:bottom w:val="single" w:sz="4" w:space="0" w:color="000000"/>
              <w:right w:val="single" w:sz="4" w:space="0" w:color="000000"/>
            </w:tcBorders>
            <w:shd w:val="clear" w:color="auto" w:fill="auto"/>
          </w:tcPr>
          <w:p w14:paraId="1800A9C3" w14:textId="77777777" w:rsidR="00B6517C" w:rsidRDefault="00824068">
            <w:pPr>
              <w:jc w:val="both"/>
            </w:pPr>
            <w:r>
              <w:rPr>
                <w:rFonts w:ascii="Verdana" w:hAnsi="Verdana" w:cs="Verdana"/>
                <w:sz w:val="16"/>
                <w:szCs w:val="16"/>
              </w:rPr>
              <w:t>Interpreta el diseño y la guía de estilo para la interfaz de las aplicaciones Web que se han de desarrollar, atendiendo a las indicaciones del equipo de diseño. Edita y prueba bloques de sentencias en lenguajes de marcas que formen total o parcialmente la interfaz de aplicaciones Web, administrando estilos desde hojas externas. Emplea hojas de transformación para convertir y adaptar información a los formatos de presentación adecuados en la parte cliente. Participa en la preparación e integración de materiales multimedia para la interfaz de una aplicación Web, siguiendo las instrucciones del equipo de diseño. Colabora en el desarrollo de aplicaciones web interactivas, basadas en el manejo de eventos y en la integración de elementos interactivos y animaciones. Verifica la accesibilidad y usabilidad de las aplicaciones web, colaborando en los cambios y medidas necesarias para cumplir los niveles exigidos. Colabora estrechamente con los encargados del diseño y desarrollo de la parte servidor de las aplicaciones Web, unificando criterios y coordinando el desarrollo en ambos lados de la aplicación. Participa en la definición y elaboración de la documentación y del resto de componentes empleados en los protocolos de asistencia al usuario de la aplicación.</w:t>
            </w:r>
          </w:p>
        </w:tc>
        <w:tc>
          <w:tcPr>
            <w:tcW w:w="3727" w:type="dxa"/>
            <w:vMerge/>
            <w:tcBorders>
              <w:top w:val="single" w:sz="4" w:space="0" w:color="000000"/>
              <w:left w:val="single" w:sz="4" w:space="0" w:color="000000"/>
              <w:bottom w:val="single" w:sz="4" w:space="0" w:color="000000"/>
              <w:right w:val="single" w:sz="4" w:space="0" w:color="000000"/>
            </w:tcBorders>
            <w:shd w:val="clear" w:color="auto" w:fill="auto"/>
          </w:tcPr>
          <w:p w14:paraId="6C7D5B5B" w14:textId="77777777" w:rsidR="00B6517C" w:rsidRDefault="00B6517C">
            <w:pPr>
              <w:pStyle w:val="Textodecuerpo"/>
              <w:rPr>
                <w:b/>
                <w:sz w:val="16"/>
                <w:szCs w:val="16"/>
              </w:rPr>
            </w:pPr>
          </w:p>
        </w:tc>
      </w:tr>
    </w:tbl>
    <w:p w14:paraId="028C9FD3" w14:textId="77777777" w:rsidR="00B6517C" w:rsidRDefault="00B6517C">
      <w:pPr>
        <w:pStyle w:val="Textodecuerpo"/>
        <w:rPr>
          <w:rFonts w:ascii="GillSans Light" w:hAnsi="GillSans Light"/>
          <w:sz w:val="18"/>
        </w:rPr>
      </w:pPr>
    </w:p>
    <w:p w14:paraId="67DC155A" w14:textId="77777777" w:rsidR="00B6517C" w:rsidRDefault="00B6517C">
      <w:pPr>
        <w:pStyle w:val="Textodecuerpo"/>
        <w:rPr>
          <w:rFonts w:ascii="GillSans Light" w:hAnsi="GillSans Light"/>
          <w:sz w:val="18"/>
        </w:rPr>
      </w:pPr>
    </w:p>
    <w:p w14:paraId="012C0447" w14:textId="77777777" w:rsidR="00B6517C" w:rsidRDefault="00B6517C">
      <w:pPr>
        <w:pStyle w:val="Textodecuerpo"/>
        <w:rPr>
          <w:rFonts w:ascii="GillSans Light" w:hAnsi="GillSans Light"/>
          <w:sz w:val="18"/>
        </w:rPr>
      </w:pPr>
    </w:p>
    <w:p w14:paraId="10ACD576" w14:textId="77777777" w:rsidR="00B6517C" w:rsidRDefault="00B6517C">
      <w:pPr>
        <w:pStyle w:val="Textodecuerpo"/>
        <w:rPr>
          <w:rFonts w:ascii="GillSans Light" w:hAnsi="GillSans Light"/>
          <w:sz w:val="18"/>
        </w:rPr>
      </w:pPr>
    </w:p>
    <w:p w14:paraId="5185D626" w14:textId="77777777" w:rsidR="00B6517C" w:rsidRDefault="00824068">
      <w:pPr>
        <w:pStyle w:val="Textodecuerpo"/>
        <w:rPr>
          <w:rFonts w:ascii="GillSans Light" w:hAnsi="GillSans Light"/>
          <w:sz w:val="18"/>
        </w:rPr>
      </w:pPr>
      <w:r>
        <w:rPr>
          <w:rFonts w:ascii="GillSans Light" w:hAnsi="GillSans Light"/>
          <w:sz w:val="18"/>
        </w:rPr>
        <w:t xml:space="preserve"> (*) Cumplimentar en la última hoja del programa formativo</w:t>
      </w:r>
    </w:p>
    <w:p w14:paraId="167563AF" w14:textId="77777777" w:rsidR="00B6517C" w:rsidRDefault="00824068">
      <w:pPr>
        <w:pStyle w:val="Textodecuerpo"/>
      </w:pPr>
      <w:r>
        <w:rPr>
          <w:rFonts w:ascii="GillSans Light" w:hAnsi="GillSans Light"/>
          <w:sz w:val="18"/>
        </w:rPr>
        <w:t>(*) EL/LA PROFESOR/A-TUTOR/A</w:t>
      </w:r>
      <w:r>
        <w:rPr>
          <w:rFonts w:ascii="GillSans Light" w:hAnsi="GillSans Light"/>
          <w:sz w:val="18"/>
        </w:rPr>
        <w:tab/>
      </w:r>
      <w:r>
        <w:rPr>
          <w:rFonts w:ascii="GillSans Light" w:hAnsi="GillSans Light"/>
          <w:sz w:val="18"/>
        </w:rPr>
        <w:tab/>
        <w:t xml:space="preserve">FECHA </w:t>
      </w:r>
      <w:r w:rsidRPr="00227417">
        <w:rPr>
          <w:rFonts w:ascii="GillSans Light" w:hAnsi="GillSans Light"/>
          <w:sz w:val="18"/>
        </w:rPr>
        <w:t xml:space="preserve">{{ </w:t>
      </w:r>
      <w:proofErr w:type="spellStart"/>
      <w:r w:rsidRPr="00227417">
        <w:rPr>
          <w:rFonts w:ascii="GillSans Light" w:hAnsi="GillSans Light"/>
          <w:sz w:val="18"/>
        </w:rPr>
        <w:t>dia_hoy</w:t>
      </w:r>
      <w:proofErr w:type="spellEnd"/>
      <w:r w:rsidRPr="00227417">
        <w:rPr>
          <w:rFonts w:ascii="GillSans Light" w:hAnsi="GillSans Light"/>
          <w:sz w:val="18"/>
        </w:rPr>
        <w:t xml:space="preserve"> }}</w:t>
      </w:r>
      <w:r w:rsidRPr="00227417">
        <w:rPr>
          <w:rFonts w:ascii="GillSans Light" w:hAnsi="GillSans Light"/>
          <w:bCs/>
          <w:sz w:val="18"/>
        </w:rPr>
        <w:t xml:space="preserve">/{{ </w:t>
      </w:r>
      <w:proofErr w:type="spellStart"/>
      <w:r w:rsidRPr="00227417">
        <w:rPr>
          <w:rFonts w:ascii="GillSans Light" w:hAnsi="GillSans Light"/>
          <w:bCs/>
          <w:sz w:val="18"/>
        </w:rPr>
        <w:t>mes_hoy</w:t>
      </w:r>
      <w:proofErr w:type="spellEnd"/>
      <w:r w:rsidRPr="00227417">
        <w:rPr>
          <w:rFonts w:ascii="GillSans Light" w:hAnsi="GillSans Light"/>
          <w:bCs/>
          <w:sz w:val="18"/>
        </w:rPr>
        <w:t xml:space="preserve"> }}/{{  </w:t>
      </w:r>
      <w:proofErr w:type="spellStart"/>
      <w:r w:rsidRPr="00227417">
        <w:rPr>
          <w:rFonts w:ascii="GillSans Light" w:hAnsi="GillSans Light"/>
          <w:bCs/>
          <w:sz w:val="18"/>
        </w:rPr>
        <w:t>anio_hoy</w:t>
      </w:r>
      <w:proofErr w:type="spellEnd"/>
      <w:r w:rsidRPr="00227417">
        <w:rPr>
          <w:rFonts w:ascii="GillSans Light" w:hAnsi="GillSans Light"/>
          <w:bCs/>
          <w:sz w:val="18"/>
        </w:rPr>
        <w:t xml:space="preserve"> }}</w:t>
      </w:r>
      <w:r>
        <w:rPr>
          <w:rFonts w:ascii="GillSans Light" w:hAnsi="GillSans Light"/>
          <w:sz w:val="18"/>
        </w:rPr>
        <w:t xml:space="preserve"> </w:t>
      </w:r>
      <w:r>
        <w:rPr>
          <w:rFonts w:ascii="GillSans Light" w:hAnsi="GillSans Light"/>
          <w:sz w:val="18"/>
        </w:rPr>
        <w:tab/>
      </w:r>
      <w:r>
        <w:rPr>
          <w:rFonts w:ascii="GillSans Light" w:hAnsi="GillSans Light"/>
          <w:sz w:val="18"/>
        </w:rPr>
        <w:tab/>
        <w:t xml:space="preserve">(*) EL/LA RESPONSABLE DEL C. DE TRABAJO      </w:t>
      </w:r>
      <w:r>
        <w:rPr>
          <w:rFonts w:ascii="GillSans Light" w:hAnsi="GillSans Light"/>
          <w:sz w:val="18"/>
        </w:rPr>
        <w:tab/>
        <w:t>(*)  Vº Bº INSPECCIÓN</w:t>
      </w:r>
    </w:p>
    <w:sectPr w:rsidR="00B6517C">
      <w:pgSz w:w="16838" w:h="11906" w:orient="landscape"/>
      <w:pgMar w:top="284" w:right="1134" w:bottom="624" w:left="85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Light">
    <w:altName w:val="Times New Roman"/>
    <w:charset w:val="01"/>
    <w:family w:val="roman"/>
    <w:pitch w:val="default"/>
    <w:sig w:usb0="00000000" w:usb1="00000000" w:usb2="00000000" w:usb3="00000000" w:csb0="00040001" w:csb1="00000000"/>
  </w:font>
  <w:font w:name="Lucida Grande">
    <w:panose1 w:val="020B0600040502020204"/>
    <w:charset w:val="00"/>
    <w:family w:val="auto"/>
    <w:pitch w:val="variable"/>
    <w:sig w:usb0="E1000AEF" w:usb1="5000A1FF" w:usb2="00000000" w:usb3="00000000" w:csb0="000001B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Verdan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B8FC4C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4B442DA"/>
    <w:multiLevelType w:val="multilevel"/>
    <w:tmpl w:val="1D1C40B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C1221F9"/>
    <w:multiLevelType w:val="multilevel"/>
    <w:tmpl w:val="0FE6383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17C"/>
    <w:rsid w:val="00227417"/>
    <w:rsid w:val="004E24EE"/>
    <w:rsid w:val="00824068"/>
    <w:rsid w:val="00B6517C"/>
    <w:rsid w:val="00D03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B1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TextodegloboCar">
    <w:name w:val="Texto de globo Car"/>
    <w:basedOn w:val="Fuentedeprrafopredeter"/>
    <w:link w:val="Textodeglobo"/>
    <w:uiPriority w:val="99"/>
    <w:semiHidden/>
    <w:qFormat/>
    <w:rsid w:val="00C91173"/>
    <w:rPr>
      <w:rFonts w:ascii="Lucida Grande" w:hAnsi="Lucida Grande" w:cs="Lucida Grande"/>
      <w:sz w:val="18"/>
      <w:szCs w:val="18"/>
      <w:lang w:val="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styleId="Textodeglobo">
    <w:name w:val="Balloon Text"/>
    <w:basedOn w:val="Normal"/>
    <w:link w:val="TextodegloboCar"/>
    <w:uiPriority w:val="99"/>
    <w:semiHidden/>
    <w:unhideWhenUsed/>
    <w:qFormat/>
    <w:rsid w:val="00C91173"/>
    <w:rPr>
      <w:rFonts w:ascii="Lucida Grande" w:hAnsi="Lucida Grande" w:cs="Lucida Grande"/>
      <w:sz w:val="18"/>
      <w:szCs w:val="18"/>
    </w:rPr>
  </w:style>
  <w:style w:type="paragraph" w:customStyle="1" w:styleId="FrameContents">
    <w:name w:val="Frame Contents"/>
    <w:basedOn w:val="Normal"/>
    <w:qForma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TextodegloboCar">
    <w:name w:val="Texto de globo Car"/>
    <w:basedOn w:val="Fuentedeprrafopredeter"/>
    <w:link w:val="Textodeglobo"/>
    <w:uiPriority w:val="99"/>
    <w:semiHidden/>
    <w:qFormat/>
    <w:rsid w:val="00C91173"/>
    <w:rPr>
      <w:rFonts w:ascii="Lucida Grande" w:hAnsi="Lucida Grande" w:cs="Lucida Grande"/>
      <w:sz w:val="18"/>
      <w:szCs w:val="18"/>
      <w:lang w:val="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styleId="Textodeglobo">
    <w:name w:val="Balloon Text"/>
    <w:basedOn w:val="Normal"/>
    <w:link w:val="TextodegloboCar"/>
    <w:uiPriority w:val="99"/>
    <w:semiHidden/>
    <w:unhideWhenUsed/>
    <w:qFormat/>
    <w:rsid w:val="00C91173"/>
    <w:rPr>
      <w:rFonts w:ascii="Lucida Grande" w:hAnsi="Lucida Grande" w:cs="Lucida Grande"/>
      <w:sz w:val="18"/>
      <w:szCs w:val="18"/>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1523</Words>
  <Characters>8378</Characters>
  <Application>Microsoft Macintosh Word</Application>
  <DocSecurity>0</DocSecurity>
  <Lines>69</Lines>
  <Paragraphs>19</Paragraphs>
  <ScaleCrop>false</ScaleCrop>
  <Company> </Company>
  <LinksUpToDate>false</LinksUpToDate>
  <CharactersWithSpaces>9882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dc:description/>
  <cp:lastModifiedBy>Jesús  Redondo</cp:lastModifiedBy>
  <cp:revision>16</cp:revision>
  <cp:lastPrinted>2005-08-22T12:07:00Z</cp:lastPrinted>
  <dcterms:created xsi:type="dcterms:W3CDTF">2017-01-15T18:47:00Z</dcterms:created>
  <dcterms:modified xsi:type="dcterms:W3CDTF">2020-03-02T15:01:00Z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