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23622"/>
          <w:sz w:val="48"/>
        </w:rPr>
        <w:t>PANADERO Baking System</w:t>
      </w:r>
    </w:p>
    <w:p>
      <w:pPr>
        <w:jc w:val="center"/>
      </w:pPr>
      <w:r>
        <w:rPr>
          <w:i/>
          <w:color w:val="666666"/>
          <w:sz w:val="24"/>
        </w:rPr>
        <w:t>System Features Documentation</w:t>
      </w:r>
    </w:p>
    <w:p>
      <w:pPr>
        <w:jc w:val="center"/>
      </w:pPr>
      <w:r>
        <w:rPr>
          <w:color w:val="666666"/>
          <w:sz w:val="18"/>
        </w:rPr>
        <w:t>PANADERO Project Group  •  Editable Word Document  •  12 October 2026</w:t>
      </w:r>
    </w:p>
    <w:p/>
    <w:p>
      <w:pPr>
        <w:pStyle w:val="Heading1"/>
      </w:pPr>
      <w:r>
        <w:t>1. Customer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Feature</w:t>
            </w:r>
          </w:p>
        </w:tc>
        <w:tc>
          <w:tcPr>
            <w:tcW w:type="dxa" w:w="4968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Description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Catalog browsing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Loads categories, product names, prices, images, and current stock from the API.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Registration and 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Creates accounts and uses bcrypt-hashed passwords with a temporary session token.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Shopping cart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Keeps selected products in browser storage until checkout.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Checkout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Submits product IDs and quantities; the server reloads prices, validates stock, creates the order, and deducts stock.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Reservations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Creates a scheduled reservation with product, quantity, date, time, total, and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Order tracking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Displays the signed-in customer’s own orders and reservations with references and statuses.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Cancellation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Allows the owner to cancel an eligible pending order and return stock transactionally.</w:t>
            </w:r>
          </w:p>
        </w:tc>
      </w:tr>
    </w:tbl>
    <w:p/>
    <w:p>
      <w:pPr>
        <w:pStyle w:val="Heading1"/>
      </w:pPr>
      <w:r>
        <w:t>2. Staff Features</w:t>
      </w:r>
    </w:p>
    <w:p>
      <w:pPr>
        <w:pStyle w:val="ListBullet"/>
        <w:spacing w:after="60"/>
      </w:pPr>
      <w:r>
        <w:t>Inventory dashboard showing products, categories, stock, and inventory batches.</w:t>
      </w:r>
    </w:p>
    <w:p>
      <w:pPr>
        <w:pStyle w:val="ListBullet"/>
        <w:spacing w:after="60"/>
      </w:pPr>
      <w:r>
        <w:t>Stock adjustment for current product quantities.</w:t>
      </w:r>
    </w:p>
    <w:p>
      <w:pPr>
        <w:pStyle w:val="ListBullet"/>
        <w:spacing w:after="60"/>
      </w:pPr>
      <w:r>
        <w:t>Batch recording with quantity, baked date, expiration date, and notes.</w:t>
      </w:r>
    </w:p>
    <w:p>
      <w:pPr>
        <w:pStyle w:val="ListBullet"/>
        <w:spacing w:after="60"/>
      </w:pPr>
      <w:r>
        <w:t>Request table for orders and reservations.</w:t>
      </w:r>
    </w:p>
    <w:p>
      <w:pPr>
        <w:pStyle w:val="ListBullet"/>
        <w:spacing w:after="60"/>
      </w:pPr>
      <w:r>
        <w:t>Status workflow: Pending → Processing/Preparing → Ready → Completed.</w:t>
      </w:r>
    </w:p>
    <w:p>
      <w:pPr>
        <w:pStyle w:val="ListBullet"/>
        <w:spacing w:after="60"/>
      </w:pPr>
      <w:r>
        <w:t>Re-fetching actual server state after successful writes.</w:t>
      </w:r>
    </w:p>
    <w:p>
      <w:pPr>
        <w:pStyle w:val="Heading1"/>
      </w:pPr>
      <w:r>
        <w:t>3. Admin Features</w:t>
      </w:r>
    </w:p>
    <w:p>
      <w:pPr>
        <w:pStyle w:val="ListBullet"/>
        <w:spacing w:after="60"/>
      </w:pPr>
      <w:r>
        <w:t>Dashboard metrics for users, products, orders, reservations, and inventory.</w:t>
      </w:r>
    </w:p>
    <w:p>
      <w:pPr>
        <w:pStyle w:val="ListBullet"/>
        <w:spacing w:after="60"/>
      </w:pPr>
      <w:r>
        <w:t>Catalog and category create/edit operations.</w:t>
      </w:r>
    </w:p>
    <w:p>
      <w:pPr>
        <w:pStyle w:val="ListBullet"/>
        <w:spacing w:after="60"/>
      </w:pPr>
      <w:r>
        <w:t>User and role management with initial password for new Staff/Admin accounts.</w:t>
      </w:r>
    </w:p>
    <w:p>
      <w:pPr>
        <w:pStyle w:val="ListBullet"/>
        <w:spacing w:after="60"/>
      </w:pPr>
      <w:r>
        <w:t>Stock and batch management.</w:t>
      </w:r>
    </w:p>
    <w:p>
      <w:pPr>
        <w:pStyle w:val="ListBullet"/>
        <w:spacing w:after="60"/>
      </w:pPr>
      <w:r>
        <w:t>Order and reservation status management with validation.</w:t>
      </w:r>
    </w:p>
    <w:p>
      <w:pPr>
        <w:pStyle w:val="ListBullet"/>
        <w:spacing w:after="60"/>
      </w:pPr>
      <w:r>
        <w:t>Database-backed synchronization rather than silent browser-only edits.</w:t>
      </w:r>
    </w:p>
    <w:p>
      <w:pPr>
        <w:pStyle w:val="ListBullet"/>
        <w:spacing w:after="60"/>
      </w:pPr>
      <w:r>
        <w:t>System log and customer notification support.</w:t>
      </w:r>
    </w:p>
    <w:p>
      <w:pPr>
        <w:pStyle w:val="Heading1"/>
      </w:pPr>
      <w:r>
        <w:t>4. API Feature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Area</w:t>
            </w:r>
          </w:p>
        </w:tc>
        <w:tc>
          <w:tcPr>
            <w:tcW w:type="dxa" w:w="4968"/>
            <w:vAlign w:val="center"/>
            <w:shd w:fill="F2BD45"/>
          </w:tcPr>
          <w:p>
            <w:r/>
            <w:r>
              <w:rPr>
                <w:b/>
                <w:color w:val="523622"/>
                <w:sz w:val="20"/>
              </w:rPr>
              <w:t>Representative endpoints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Health and catalog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GET /api/health, GET /api/catalog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POST /api/auth/register, POST /api/auth/login, POST /api/auth/logout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Customer requests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POST /api/orders, GET /api/orders, PATCH /api/orders/:id/status, POST /api/reservations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Staff operations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GET /api/inventory, POST /api/inventory/batches, PATCH /api/inventory/products/:id/stock, GET /api/staff/requests</w:t>
            </w:r>
          </w:p>
        </w:tc>
      </w:tr>
      <w:tr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Admin operations</w:t>
            </w:r>
          </w:p>
        </w:tc>
        <w:tc>
          <w:tcPr>
            <w:tcW w:type="dxa" w:w="4968"/>
            <w:vAlign w:val="center"/>
            <w:shd w:fill="FFF8EC"/>
          </w:tcPr>
          <w:p>
            <w:r/>
            <w:r>
              <w:rPr>
                <w:b w:val="0"/>
                <w:sz w:val="20"/>
              </w:rPr>
              <w:t>GET /api/admin/state, POST /api/admin/sync and validated catalog/user/request operations</w:t>
            </w:r>
          </w:p>
        </w:tc>
      </w:tr>
    </w:tbl>
    <w:p/>
    <w:p>
      <w:pPr>
        <w:pStyle w:val="Heading1"/>
      </w:pPr>
      <w:r>
        <w:t>5. Order Workflow</w:t>
      </w:r>
    </w:p>
    <w:p>
      <w:pPr>
        <w:pStyle w:val="ListNumber"/>
        <w:spacing w:after="60"/>
      </w:pPr>
      <w:r>
        <w:t>Customer selects products and quantities in the browser.</w:t>
      </w:r>
    </w:p>
    <w:p>
      <w:pPr>
        <w:pStyle w:val="ListNumber"/>
        <w:spacing w:after="60"/>
      </w:pPr>
      <w:r>
        <w:t>Checkout sends only product IDs and quantities plus delivery/payment selections.</w:t>
      </w:r>
    </w:p>
    <w:p>
      <w:pPr>
        <w:pStyle w:val="ListNumber"/>
        <w:spacing w:after="60"/>
      </w:pPr>
      <w:r>
        <w:t>API authenticates the customer and reloads prices from MySQL.</w:t>
      </w:r>
    </w:p>
    <w:p>
      <w:pPr>
        <w:pStyle w:val="ListNumber"/>
        <w:spacing w:after="60"/>
      </w:pPr>
      <w:r>
        <w:t>API validates product IDs, quantities, stock, delivery details, and payment selection.</w:t>
      </w:r>
    </w:p>
    <w:p>
      <w:pPr>
        <w:pStyle w:val="ListNumber"/>
        <w:spacing w:after="60"/>
      </w:pPr>
      <w:r>
        <w:t>A database transaction creates the order and order items, deducts stock, and commits together.</w:t>
      </w:r>
    </w:p>
    <w:p>
      <w:pPr>
        <w:pStyle w:val="ListNumber"/>
        <w:spacing w:after="60"/>
      </w:pPr>
      <w:r>
        <w:t>Customer receives a reference such as ORD-00001 and can track the status.</w:t>
      </w:r>
    </w:p>
    <w:p>
      <w:pPr>
        <w:pStyle w:val="Heading1"/>
      </w:pPr>
      <w:r>
        <w:t>6. Reservation Workflow</w:t>
      </w:r>
    </w:p>
    <w:p>
      <w:pPr>
        <w:pStyle w:val="ListNumber"/>
        <w:spacing w:after="60"/>
      </w:pPr>
      <w:r>
        <w:t>Customer selects a product, quantity, preferred date, and preferred time.</w:t>
      </w:r>
    </w:p>
    <w:p>
      <w:pPr>
        <w:pStyle w:val="ListNumber"/>
        <w:spacing w:after="60"/>
      </w:pPr>
      <w:r>
        <w:t>API validates the customer, product, date/time, and available stock.</w:t>
      </w:r>
    </w:p>
    <w:p>
      <w:pPr>
        <w:pStyle w:val="ListNumber"/>
        <w:spacing w:after="60"/>
      </w:pPr>
      <w:r>
        <w:t>API calculates the total from the database price.</w:t>
      </w:r>
    </w:p>
    <w:p>
      <w:pPr>
        <w:pStyle w:val="ListNumber"/>
        <w:spacing w:after="60"/>
      </w:pPr>
      <w:r>
        <w:t>A transaction creates the reservation and deducts stock.</w:t>
      </w:r>
    </w:p>
    <w:p>
      <w:pPr>
        <w:pStyle w:val="ListNumber"/>
        <w:spacing w:after="60"/>
      </w:pPr>
      <w:r>
        <w:t>Staff/Admin process the reservation and the customer sees the status.</w:t>
      </w:r>
    </w:p>
    <w:p>
      <w:pPr>
        <w:pStyle w:val="Heading1"/>
      </w:pPr>
      <w:r>
        <w:t>7. Data and Security Rules</w:t>
      </w:r>
    </w:p>
    <w:p>
      <w:pPr>
        <w:pStyle w:val="ListBullet"/>
        <w:spacing w:after="60"/>
      </w:pPr>
      <w:r>
        <w:t>Never trust browser-provided prices or totals.</w:t>
      </w:r>
    </w:p>
    <w:p>
      <w:pPr>
        <w:pStyle w:val="ListBullet"/>
        <w:spacing w:after="60"/>
      </w:pPr>
      <w:r>
        <w:t>Never expose .env or database passwords in a repository or browser.</w:t>
      </w:r>
    </w:p>
    <w:p>
      <w:pPr>
        <w:pStyle w:val="ListBullet"/>
        <w:spacing w:after="60"/>
      </w:pPr>
      <w:r>
        <w:t>Use parameterized SQL queries.</w:t>
      </w:r>
    </w:p>
    <w:p>
      <w:pPr>
        <w:pStyle w:val="ListBullet"/>
        <w:spacing w:after="60"/>
      </w:pPr>
      <w:r>
        <w:t>Use foreign keys to preserve relationships.</w:t>
      </w:r>
    </w:p>
    <w:p>
      <w:pPr>
        <w:pStyle w:val="ListBullet"/>
        <w:spacing w:after="60"/>
      </w:pPr>
      <w:r>
        <w:t>Use transactions for order, reservation, cancellation, and stock-changing workflows.</w:t>
      </w:r>
    </w:p>
    <w:p>
      <w:pPr>
        <w:pStyle w:val="ListBullet"/>
        <w:spacing w:after="60"/>
      </w:pPr>
      <w:r>
        <w:t>Do not describe a selected Cash/Card/GCash method as a completed payment.</w:t>
      </w:r>
    </w:p>
    <w:p>
      <w:pPr>
        <w:pStyle w:val="Heading1"/>
      </w:pPr>
      <w:r>
        <w:t>8. Testing Checklist</w:t>
      </w:r>
    </w:p>
    <w:p>
      <w:pPr>
        <w:pStyle w:val="ListNumber"/>
        <w:spacing w:after="60"/>
      </w:pPr>
      <w:r>
        <w:t>Start a clean database and confirm the canonical SQL imports.</w:t>
      </w:r>
    </w:p>
    <w:p>
      <w:pPr>
        <w:pStyle w:val="ListNumber"/>
        <w:spacing w:after="60"/>
      </w:pPr>
      <w:r>
        <w:t>Create a customer, log in, browse catalog, and place an order.</w:t>
      </w:r>
    </w:p>
    <w:p>
      <w:pPr>
        <w:pStyle w:val="ListNumber"/>
        <w:spacing w:after="60"/>
      </w:pPr>
      <w:r>
        <w:t>Confirm stock decreases exactly once and order items preserve the checkout price.</w:t>
      </w:r>
    </w:p>
    <w:p>
      <w:pPr>
        <w:pStyle w:val="ListNumber"/>
        <w:spacing w:after="60"/>
      </w:pPr>
      <w:r>
        <w:t>Add an inventory batch and confirm product stock increases.</w:t>
      </w:r>
    </w:p>
    <w:p>
      <w:pPr>
        <w:pStyle w:val="ListNumber"/>
        <w:spacing w:after="60"/>
      </w:pPr>
      <w:r>
        <w:t>Move a request from Pending through Ready to Completed.</w:t>
      </w:r>
    </w:p>
    <w:p>
      <w:pPr>
        <w:pStyle w:val="ListNumber"/>
        <w:spacing w:after="60"/>
      </w:pPr>
      <w:r>
        <w:t>Cancel a pending order and confirm stock returns exactly once.</w:t>
      </w:r>
    </w:p>
    <w:p>
      <w:pPr>
        <w:pStyle w:val="ListNumber"/>
        <w:spacing w:after="60"/>
      </w:pPr>
      <w:r>
        <w:t>Test Admin catalog and user changes after page refresh.</w:t>
      </w:r>
    </w:p>
    <w:p>
      <w:pPr>
        <w:pStyle w:val="ListNumber"/>
        <w:spacing w:after="60"/>
      </w:pPr>
      <w:r>
        <w:t>Test responsive layouts and invalid input/error messages.</w:t>
      </w:r>
    </w:p>
    <w:p>
      <w:r>
        <w:br w:type="page"/>
      </w:r>
    </w:p>
    <w:p>
      <w:pPr>
        <w:pStyle w:val="Heading1"/>
      </w:pPr>
      <w:r>
        <w:t>9. Feature Screenshots</w:t>
      </w:r>
    </w:p>
    <w:p>
      <w:r>
        <w:t>The following screenshots correspond to the major user-facing modules and should be replaced or supplemented with live captures during the final demonstration.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D6D2"/>
          </w:tcPr>
          <w:p>
            <w:r>
              <w:rPr>
                <w:b/>
                <w:color w:val="A12B20"/>
                <w:sz w:val="18"/>
              </w:rPr>
              <w:t>Screenshot note: These are illustrative interface screenshots from the PANADERO project documentation. They show the application screens and planned feature presentation; they are not proof of a live MySQL connection. Capture and add live database screenshots when the system is running for final submission.</w:t>
            </w:r>
          </w:p>
        </w:tc>
      </w:tr>
    </w:tbl>
    <w:p/>
    <w:p>
      <w:pPr>
        <w:jc w:val="center"/>
      </w:pPr>
      <w:r>
        <w:rPr>
          <w:b/>
          <w:color w:val="523622"/>
          <w:sz w:val="24"/>
        </w:rPr>
        <w:t>Customer Home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Customer home screen and entry point.</w:t>
      </w:r>
    </w:p>
    <w:p/>
    <w:p>
      <w:pPr>
        <w:jc w:val="center"/>
      </w:pPr>
      <w:r>
        <w:rPr>
          <w:b/>
          <w:color w:val="523622"/>
          <w:sz w:val="24"/>
        </w:rPr>
        <w:t>Customer Menu / Catalog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Customer catalog/menu screen showing bakery products and categories.</w:t>
      </w:r>
    </w:p>
    <w:p/>
    <w:p>
      <w:pPr>
        <w:jc w:val="center"/>
      </w:pPr>
      <w:r>
        <w:rPr>
          <w:b/>
          <w:color w:val="523622"/>
          <w:sz w:val="24"/>
        </w:rPr>
        <w:t>Staff Dashboard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Staff dashboard and operational overview.</w:t>
      </w:r>
    </w:p>
    <w:p/>
    <w:p>
      <w:pPr>
        <w:jc w:val="center"/>
      </w:pPr>
      <w:r>
        <w:rPr>
          <w:b/>
          <w:color w:val="523622"/>
          <w:sz w:val="24"/>
        </w:rPr>
        <w:t>Staff Inventory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Inventory and baking-batch management screen.</w:t>
      </w:r>
    </w:p>
    <w:p/>
    <w:p>
      <w:pPr>
        <w:jc w:val="center"/>
      </w:pPr>
      <w:r>
        <w:rPr>
          <w:b/>
          <w:color w:val="523622"/>
          <w:sz w:val="24"/>
        </w:rPr>
        <w:t>Staff Orders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Staff order and reservation processing screen.</w:t>
      </w:r>
    </w:p>
    <w:p/>
    <w:p>
      <w:pPr>
        <w:jc w:val="center"/>
      </w:pPr>
      <w:r>
        <w:rPr>
          <w:b/>
          <w:color w:val="523622"/>
          <w:sz w:val="24"/>
        </w:rPr>
        <w:t>Admin Module</w:t>
      </w:r>
    </w:p>
    <w:p>
      <w:r>
        <w:drawing>
          <wp:inline xmlns:a="http://schemas.openxmlformats.org/drawingml/2006/main" xmlns:pic="http://schemas.openxmlformats.org/drawingml/2006/picture">
            <wp:extent cx="5394960" cy="3570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Admin management screen for catalog, users, stock, and requests.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PANADERO Baking System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236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236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236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5236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