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C2305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># Guía: Exportar Lotes de AutoCAD para Mapa Interactivo Web</w:t>
      </w:r>
    </w:p>
    <w:p w14:paraId="60B854ED" w14:textId="77777777" w:rsidR="004C7795" w:rsidRPr="004C7795" w:rsidRDefault="004C7795" w:rsidP="004C7795">
      <w:pPr>
        <w:rPr>
          <w:lang w:val="es-ES"/>
        </w:rPr>
      </w:pPr>
    </w:p>
    <w:p w14:paraId="1A9EE756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>## Objetivo</w:t>
      </w:r>
    </w:p>
    <w:p w14:paraId="5D1D7C8C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Convertir los polígonos de lotes del dibujo AutoCAD en un formato que permita crear un mapa web interactivo donde cada lote sea un objeto clickeable con datos asociados.</w:t>
      </w:r>
    </w:p>
    <w:p w14:paraId="4F3FEA70" w14:textId="77777777" w:rsidR="004C7795" w:rsidRPr="004C7795" w:rsidRDefault="004C7795" w:rsidP="004C7795">
      <w:pPr>
        <w:rPr>
          <w:lang w:val="es-ES"/>
        </w:rPr>
      </w:pPr>
    </w:p>
    <w:p w14:paraId="6211B3E3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---</w:t>
      </w:r>
    </w:p>
    <w:p w14:paraId="5C2EE634" w14:textId="77777777" w:rsidR="004C7795" w:rsidRPr="004C7795" w:rsidRDefault="004C7795" w:rsidP="004C7795">
      <w:pPr>
        <w:rPr>
          <w:lang w:val="es-ES"/>
        </w:rPr>
      </w:pPr>
    </w:p>
    <w:p w14:paraId="0E423176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>## Método Recomendado: Exportar a SVG</w:t>
      </w:r>
    </w:p>
    <w:p w14:paraId="1C7023CE" w14:textId="77777777" w:rsidR="004C7795" w:rsidRPr="004C7795" w:rsidRDefault="004C7795" w:rsidP="004C7795">
      <w:pPr>
        <w:rPr>
          <w:lang w:val="es-ES"/>
        </w:rPr>
      </w:pPr>
    </w:p>
    <w:p w14:paraId="151A688F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>### Paso 1: Preparar el Dibujo en AutoCAD</w:t>
      </w:r>
    </w:p>
    <w:p w14:paraId="3129FDCF" w14:textId="77777777" w:rsidR="004C7795" w:rsidRPr="004C7795" w:rsidRDefault="004C7795" w:rsidP="004C7795">
      <w:pPr>
        <w:rPr>
          <w:lang w:val="es-ES"/>
        </w:rPr>
      </w:pPr>
    </w:p>
    <w:p w14:paraId="32FAA918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 xml:space="preserve">1. </w:t>
      </w:r>
      <w:r w:rsidRPr="004C7795">
        <w:rPr>
          <w:b/>
          <w:bCs/>
          <w:lang w:val="es-ES"/>
        </w:rPr>
        <w:t>**Abrir el archivo DWG**</w:t>
      </w:r>
      <w:r w:rsidRPr="004C7795">
        <w:rPr>
          <w:lang w:val="es-ES"/>
        </w:rPr>
        <w:t xml:space="preserve"> con los lotes</w:t>
      </w:r>
    </w:p>
    <w:p w14:paraId="5535CEB7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 xml:space="preserve">2. </w:t>
      </w:r>
      <w:r w:rsidRPr="004C7795">
        <w:rPr>
          <w:b/>
          <w:bCs/>
          <w:lang w:val="es-ES"/>
        </w:rPr>
        <w:t>**Organizar por capas (layers)**</w:t>
      </w:r>
      <w:r w:rsidRPr="004C7795">
        <w:rPr>
          <w:lang w:val="es-ES"/>
        </w:rPr>
        <w:t xml:space="preserve"> - Crear o verificar capas separadas:</w:t>
      </w:r>
    </w:p>
    <w:p w14:paraId="0C4829E3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   - `LOTES_COMERCIALES`</w:t>
      </w:r>
    </w:p>
    <w:p w14:paraId="477B900E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   - `LOTES_INSTITUCIONALES`</w:t>
      </w:r>
    </w:p>
    <w:p w14:paraId="6A523177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   - `LOTES_HABITACIONALES_E1`</w:t>
      </w:r>
    </w:p>
    <w:p w14:paraId="6E408DE6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   - `LOTES_HABITACIONALES_E2`</w:t>
      </w:r>
    </w:p>
    <w:p w14:paraId="3D90B16F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   - etc.</w:t>
      </w:r>
    </w:p>
    <w:p w14:paraId="72F3B2FB" w14:textId="77777777" w:rsidR="004C7795" w:rsidRPr="004C7795" w:rsidRDefault="004C7795" w:rsidP="004C7795">
      <w:pPr>
        <w:rPr>
          <w:lang w:val="es-ES"/>
        </w:rPr>
      </w:pPr>
    </w:p>
    <w:p w14:paraId="0A264837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 xml:space="preserve">3. </w:t>
      </w:r>
      <w:r w:rsidRPr="004C7795">
        <w:rPr>
          <w:b/>
          <w:bCs/>
          <w:lang w:val="es-ES"/>
        </w:rPr>
        <w:t>**Verificar que cada lote sea un polígono cerrado**</w:t>
      </w:r>
      <w:r w:rsidRPr="004C7795">
        <w:rPr>
          <w:lang w:val="es-ES"/>
        </w:rPr>
        <w:t>:</w:t>
      </w:r>
    </w:p>
    <w:p w14:paraId="79AD115C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   - Usar comando `BOUNDARY` o `REGION` si es necesario</w:t>
      </w:r>
    </w:p>
    <w:p w14:paraId="7F7FFD24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   - Cada lote debe ser una polyline cerrada o región</w:t>
      </w:r>
    </w:p>
    <w:p w14:paraId="6C1F3EB1" w14:textId="77777777" w:rsidR="004C7795" w:rsidRPr="004C7795" w:rsidRDefault="004C7795" w:rsidP="004C7795">
      <w:pPr>
        <w:rPr>
          <w:lang w:val="es-ES"/>
        </w:rPr>
      </w:pPr>
    </w:p>
    <w:p w14:paraId="05B50CCF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---</w:t>
      </w:r>
    </w:p>
    <w:p w14:paraId="0DB90219" w14:textId="77777777" w:rsidR="004C7795" w:rsidRPr="004C7795" w:rsidRDefault="004C7795" w:rsidP="004C7795">
      <w:pPr>
        <w:rPr>
          <w:lang w:val="es-ES"/>
        </w:rPr>
      </w:pPr>
    </w:p>
    <w:p w14:paraId="0D922299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lastRenderedPageBreak/>
        <w:t xml:space="preserve">## </w:t>
      </w:r>
      <w:r w:rsidRPr="004C7795">
        <w:rPr>
          <w:rFonts w:ascii="Segoe UI Emoji" w:hAnsi="Segoe UI Emoji" w:cs="Segoe UI Emoji"/>
          <w:b/>
          <w:bCs/>
        </w:rPr>
        <w:t>📐</w:t>
      </w:r>
      <w:r w:rsidRPr="004C7795">
        <w:rPr>
          <w:b/>
          <w:bCs/>
          <w:lang w:val="es-ES"/>
        </w:rPr>
        <w:t xml:space="preserve"> SECCIÓN ESPECIAL: Verificar y Corregir Polígonos Abiertos</w:t>
      </w:r>
    </w:p>
    <w:p w14:paraId="3A45ECD2" w14:textId="77777777" w:rsidR="004C7795" w:rsidRPr="004C7795" w:rsidRDefault="004C7795" w:rsidP="004C7795">
      <w:pPr>
        <w:rPr>
          <w:lang w:val="es-ES"/>
        </w:rPr>
      </w:pPr>
    </w:p>
    <w:p w14:paraId="279B18B2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&gt; [!IMPORTANT]</w:t>
      </w:r>
    </w:p>
    <w:p w14:paraId="040F276E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 xml:space="preserve">&gt; </w:t>
      </w:r>
      <w:r w:rsidRPr="004C7795">
        <w:rPr>
          <w:b/>
          <w:bCs/>
          <w:lang w:val="es-ES"/>
        </w:rPr>
        <w:t>**¿Por qué es crítico?**</w:t>
      </w:r>
      <w:r w:rsidRPr="004C7795">
        <w:rPr>
          <w:lang w:val="es-ES"/>
        </w:rPr>
        <w:t xml:space="preserve"> Un polígono abierto NO se exportará correctamente como un área rellena en SVG. Solo los polígonos cerrados pueden representar lotes con color de relleno y ser clickeables.</w:t>
      </w:r>
    </w:p>
    <w:p w14:paraId="5468545E" w14:textId="77777777" w:rsidR="004C7795" w:rsidRPr="004C7795" w:rsidRDefault="004C7795" w:rsidP="004C7795">
      <w:pPr>
        <w:rPr>
          <w:lang w:val="es-ES"/>
        </w:rPr>
      </w:pPr>
    </w:p>
    <w:p w14:paraId="417976D6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>### Método 1: Verificación Visual Rápida</w:t>
      </w:r>
    </w:p>
    <w:p w14:paraId="6BD0BDAA" w14:textId="77777777" w:rsidR="004C7795" w:rsidRPr="004C7795" w:rsidRDefault="004C7795" w:rsidP="004C7795">
      <w:pPr>
        <w:rPr>
          <w:lang w:val="es-ES"/>
        </w:rPr>
      </w:pPr>
    </w:p>
    <w:p w14:paraId="42091F5D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 xml:space="preserve">1. </w:t>
      </w:r>
      <w:r w:rsidRPr="004C7795">
        <w:rPr>
          <w:b/>
          <w:bCs/>
          <w:lang w:val="es-ES"/>
        </w:rPr>
        <w:t>**Seleccionar el polígono**</w:t>
      </w:r>
      <w:r w:rsidRPr="004C7795">
        <w:rPr>
          <w:lang w:val="es-ES"/>
        </w:rPr>
        <w:t xml:space="preserve"> haciendo clic sobre él</w:t>
      </w:r>
    </w:p>
    <w:p w14:paraId="73050F52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 xml:space="preserve">2. </w:t>
      </w:r>
      <w:r w:rsidRPr="004C7795">
        <w:rPr>
          <w:b/>
          <w:bCs/>
          <w:lang w:val="es-ES"/>
        </w:rPr>
        <w:t>**Observar los grips (cuadrados azules)**</w:t>
      </w:r>
      <w:r w:rsidRPr="004C7795">
        <w:rPr>
          <w:lang w:val="es-ES"/>
        </w:rPr>
        <w:t>:</w:t>
      </w:r>
    </w:p>
    <w:p w14:paraId="2429A325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 xml:space="preserve">   - </w:t>
      </w:r>
      <w:r w:rsidRPr="004C7795">
        <w:rPr>
          <w:rFonts w:ascii="Segoe UI Emoji" w:hAnsi="Segoe UI Emoji" w:cs="Segoe UI Emoji"/>
          <w:lang w:val="es-ES"/>
        </w:rPr>
        <w:t>✅</w:t>
      </w:r>
      <w:r w:rsidRPr="004C7795">
        <w:rPr>
          <w:lang w:val="es-ES"/>
        </w:rPr>
        <w:t xml:space="preserve"> </w:t>
      </w:r>
      <w:r w:rsidRPr="004C7795">
        <w:rPr>
          <w:b/>
          <w:bCs/>
          <w:lang w:val="es-ES"/>
        </w:rPr>
        <w:t>**Cerrado**</w:t>
      </w:r>
      <w:r w:rsidRPr="004C7795">
        <w:rPr>
          <w:lang w:val="es-ES"/>
        </w:rPr>
        <w:t>: Los grips forman un circuito completo</w:t>
      </w:r>
    </w:p>
    <w:p w14:paraId="6C647AB6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 xml:space="preserve">   - </w:t>
      </w:r>
      <w:r w:rsidRPr="004C7795">
        <w:rPr>
          <w:rFonts w:ascii="Segoe UI Emoji" w:hAnsi="Segoe UI Emoji" w:cs="Segoe UI Emoji"/>
          <w:lang w:val="es-ES"/>
        </w:rPr>
        <w:t>❌</w:t>
      </w:r>
      <w:r w:rsidRPr="004C7795">
        <w:rPr>
          <w:lang w:val="es-ES"/>
        </w:rPr>
        <w:t xml:space="preserve"> </w:t>
      </w:r>
      <w:r w:rsidRPr="004C7795">
        <w:rPr>
          <w:b/>
          <w:bCs/>
          <w:lang w:val="es-ES"/>
        </w:rPr>
        <w:t>**Abierto**</w:t>
      </w:r>
      <w:r w:rsidRPr="004C7795">
        <w:rPr>
          <w:lang w:val="es-ES"/>
        </w:rPr>
        <w:t>: Hay dos grips en los extremos que no se conectan</w:t>
      </w:r>
    </w:p>
    <w:p w14:paraId="65C481C4" w14:textId="77777777" w:rsidR="004C7795" w:rsidRPr="004C7795" w:rsidRDefault="004C7795" w:rsidP="004C7795">
      <w:pPr>
        <w:rPr>
          <w:lang w:val="es-ES"/>
        </w:rPr>
      </w:pPr>
    </w:p>
    <w:p w14:paraId="3EB31A8A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 xml:space="preserve">3. </w:t>
      </w:r>
      <w:r w:rsidRPr="004C7795">
        <w:rPr>
          <w:b/>
          <w:bCs/>
          <w:lang w:val="es-ES"/>
        </w:rPr>
        <w:t>**Verificar propiedades**</w:t>
      </w:r>
      <w:r w:rsidRPr="004C7795">
        <w:rPr>
          <w:lang w:val="es-ES"/>
        </w:rPr>
        <w:t>:</w:t>
      </w:r>
    </w:p>
    <w:p w14:paraId="780DEDE8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   ```</w:t>
      </w:r>
    </w:p>
    <w:p w14:paraId="496CCBF3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   Comando: PROPERTIES (o Ctrl+1)</w:t>
      </w:r>
    </w:p>
    <w:p w14:paraId="6DD90E0E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   ```</w:t>
      </w:r>
    </w:p>
    <w:p w14:paraId="3AFD14B0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 xml:space="preserve">   - Buscar el campo </w:t>
      </w:r>
      <w:r w:rsidRPr="004C7795">
        <w:rPr>
          <w:b/>
          <w:bCs/>
          <w:lang w:val="es-ES"/>
        </w:rPr>
        <w:t>**"Closed"**</w:t>
      </w:r>
      <w:r w:rsidRPr="004C7795">
        <w:rPr>
          <w:lang w:val="es-ES"/>
        </w:rPr>
        <w:t xml:space="preserve"> o </w:t>
      </w:r>
      <w:r w:rsidRPr="004C7795">
        <w:rPr>
          <w:b/>
          <w:bCs/>
          <w:lang w:val="es-ES"/>
        </w:rPr>
        <w:t>**"Cerrado"**</w:t>
      </w:r>
    </w:p>
    <w:p w14:paraId="1A0F8978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 xml:space="preserve">   - Debe decir </w:t>
      </w:r>
      <w:r w:rsidRPr="004C7795">
        <w:rPr>
          <w:b/>
          <w:bCs/>
          <w:lang w:val="es-ES"/>
        </w:rPr>
        <w:t>**"Yes"**</w:t>
      </w:r>
      <w:r w:rsidRPr="004C7795">
        <w:rPr>
          <w:lang w:val="es-ES"/>
        </w:rPr>
        <w:t xml:space="preserve"> o </w:t>
      </w:r>
      <w:r w:rsidRPr="004C7795">
        <w:rPr>
          <w:b/>
          <w:bCs/>
          <w:lang w:val="es-ES"/>
        </w:rPr>
        <w:t>**"Sí"**</w:t>
      </w:r>
    </w:p>
    <w:p w14:paraId="611978CA" w14:textId="77777777" w:rsidR="004C7795" w:rsidRPr="004C7795" w:rsidRDefault="004C7795" w:rsidP="004C7795">
      <w:pPr>
        <w:rPr>
          <w:lang w:val="es-ES"/>
        </w:rPr>
      </w:pPr>
    </w:p>
    <w:p w14:paraId="293BC011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>### Método 2: Usar el Comando LIST</w:t>
      </w:r>
    </w:p>
    <w:p w14:paraId="7444081E" w14:textId="77777777" w:rsidR="004C7795" w:rsidRPr="004C7795" w:rsidRDefault="004C7795" w:rsidP="004C7795">
      <w:pPr>
        <w:rPr>
          <w:lang w:val="es-ES"/>
        </w:rPr>
      </w:pPr>
    </w:p>
    <w:p w14:paraId="70F84CB9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```</w:t>
      </w:r>
    </w:p>
    <w:p w14:paraId="00A44FB8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Comando: LIST</w:t>
      </w:r>
    </w:p>
    <w:p w14:paraId="3A92F8B9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Seleccionar: [clic en el polígono]</w:t>
      </w:r>
    </w:p>
    <w:p w14:paraId="335C917F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lastRenderedPageBreak/>
        <w:t>Enter</w:t>
      </w:r>
    </w:p>
    <w:p w14:paraId="01469499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```</w:t>
      </w:r>
    </w:p>
    <w:p w14:paraId="0BBF74CC" w14:textId="77777777" w:rsidR="004C7795" w:rsidRPr="004C7795" w:rsidRDefault="004C7795" w:rsidP="004C7795">
      <w:pPr>
        <w:rPr>
          <w:lang w:val="es-ES"/>
        </w:rPr>
      </w:pPr>
    </w:p>
    <w:p w14:paraId="4AF066F7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En la ventana de texto buscar:</w:t>
      </w:r>
    </w:p>
    <w:p w14:paraId="03AAE132" w14:textId="77777777" w:rsidR="004C7795" w:rsidRPr="004C7795" w:rsidRDefault="004C7795" w:rsidP="004C7795">
      <w:r w:rsidRPr="004C7795">
        <w:t xml:space="preserve">- </w:t>
      </w:r>
      <w:r w:rsidRPr="004C7795">
        <w:rPr>
          <w:b/>
          <w:bCs/>
        </w:rPr>
        <w:t>**Para Polylines**</w:t>
      </w:r>
      <w:r w:rsidRPr="004C7795">
        <w:t>: `Closed` o `Open`</w:t>
      </w:r>
    </w:p>
    <w:p w14:paraId="4D8DF3A9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 xml:space="preserve">- </w:t>
      </w:r>
      <w:r w:rsidRPr="004C7795">
        <w:rPr>
          <w:b/>
          <w:bCs/>
          <w:lang w:val="es-ES"/>
        </w:rPr>
        <w:t>**Para otras entidades**</w:t>
      </w:r>
      <w:r w:rsidRPr="004C7795">
        <w:rPr>
          <w:lang w:val="es-ES"/>
        </w:rPr>
        <w:t>: Verificar que sea `REGION` o `HATCH`</w:t>
      </w:r>
    </w:p>
    <w:p w14:paraId="59C97295" w14:textId="77777777" w:rsidR="004C7795" w:rsidRPr="004C7795" w:rsidRDefault="004C7795" w:rsidP="004C7795">
      <w:pPr>
        <w:rPr>
          <w:lang w:val="es-ES"/>
        </w:rPr>
      </w:pPr>
    </w:p>
    <w:p w14:paraId="203DB651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>### Método 3: Verificación con QSELECT (Selección Múltiple)</w:t>
      </w:r>
    </w:p>
    <w:p w14:paraId="7A880263" w14:textId="77777777" w:rsidR="004C7795" w:rsidRPr="004C7795" w:rsidRDefault="004C7795" w:rsidP="004C7795">
      <w:pPr>
        <w:rPr>
          <w:lang w:val="es-ES"/>
        </w:rPr>
      </w:pPr>
    </w:p>
    <w:p w14:paraId="4ED07C50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Para verificar TODOS los polígonos de una vez:</w:t>
      </w:r>
    </w:p>
    <w:p w14:paraId="2F3DD5B7" w14:textId="77777777" w:rsidR="004C7795" w:rsidRPr="004C7795" w:rsidRDefault="004C7795" w:rsidP="004C7795">
      <w:pPr>
        <w:rPr>
          <w:lang w:val="es-ES"/>
        </w:rPr>
      </w:pPr>
    </w:p>
    <w:p w14:paraId="723CA059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```</w:t>
      </w:r>
    </w:p>
    <w:p w14:paraId="1AE0727E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Comando: QSELECT</w:t>
      </w:r>
    </w:p>
    <w:p w14:paraId="2F94FE80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```</w:t>
      </w:r>
    </w:p>
    <w:p w14:paraId="01F44D38" w14:textId="77777777" w:rsidR="004C7795" w:rsidRPr="004C7795" w:rsidRDefault="004C7795" w:rsidP="004C7795">
      <w:pPr>
        <w:rPr>
          <w:lang w:val="es-ES"/>
        </w:rPr>
      </w:pPr>
    </w:p>
    <w:p w14:paraId="14431338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1. En el diálogo:</w:t>
      </w:r>
    </w:p>
    <w:p w14:paraId="6C4515D3" w14:textId="77777777" w:rsidR="004C7795" w:rsidRPr="004C7795" w:rsidRDefault="004C7795" w:rsidP="004C7795">
      <w:r w:rsidRPr="004C7795">
        <w:rPr>
          <w:lang w:val="es-ES"/>
        </w:rPr>
        <w:t>   </w:t>
      </w:r>
      <w:r w:rsidRPr="004C7795">
        <w:t xml:space="preserve">- </w:t>
      </w:r>
      <w:r w:rsidRPr="004C7795">
        <w:rPr>
          <w:b/>
          <w:bCs/>
        </w:rPr>
        <w:t>**Apply to**</w:t>
      </w:r>
      <w:r w:rsidRPr="004C7795">
        <w:t>: Entire drawing</w:t>
      </w:r>
    </w:p>
    <w:p w14:paraId="31631F43" w14:textId="77777777" w:rsidR="004C7795" w:rsidRPr="004C7795" w:rsidRDefault="004C7795" w:rsidP="004C7795">
      <w:r w:rsidRPr="004C7795">
        <w:t xml:space="preserve">   - </w:t>
      </w:r>
      <w:r w:rsidRPr="004C7795">
        <w:rPr>
          <w:b/>
          <w:bCs/>
        </w:rPr>
        <w:t>**Object type**</w:t>
      </w:r>
      <w:r w:rsidRPr="004C7795">
        <w:t>: Polyline</w:t>
      </w:r>
    </w:p>
    <w:p w14:paraId="42B31E7D" w14:textId="77777777" w:rsidR="004C7795" w:rsidRPr="004C7795" w:rsidRDefault="004C7795" w:rsidP="004C7795">
      <w:r w:rsidRPr="004C7795">
        <w:t xml:space="preserve">   - </w:t>
      </w:r>
      <w:r w:rsidRPr="004C7795">
        <w:rPr>
          <w:b/>
          <w:bCs/>
        </w:rPr>
        <w:t>**Properties**</w:t>
      </w:r>
      <w:r w:rsidRPr="004C7795">
        <w:t>: Closed</w:t>
      </w:r>
    </w:p>
    <w:p w14:paraId="6CA57062" w14:textId="77777777" w:rsidR="004C7795" w:rsidRPr="004C7795" w:rsidRDefault="004C7795" w:rsidP="004C7795">
      <w:r w:rsidRPr="004C7795">
        <w:t xml:space="preserve">   - </w:t>
      </w:r>
      <w:r w:rsidRPr="004C7795">
        <w:rPr>
          <w:b/>
          <w:bCs/>
        </w:rPr>
        <w:t>**Operator**</w:t>
      </w:r>
      <w:r w:rsidRPr="004C7795">
        <w:t>: = Equals</w:t>
      </w:r>
    </w:p>
    <w:p w14:paraId="21D54AAD" w14:textId="77777777" w:rsidR="004C7795" w:rsidRPr="004C7795" w:rsidRDefault="004C7795" w:rsidP="004C7795">
      <w:r w:rsidRPr="004C7795">
        <w:t xml:space="preserve">   - </w:t>
      </w:r>
      <w:r w:rsidRPr="004C7795">
        <w:rPr>
          <w:b/>
          <w:bCs/>
        </w:rPr>
        <w:t>**Value**</w:t>
      </w:r>
      <w:r w:rsidRPr="004C7795">
        <w:t>: No</w:t>
      </w:r>
    </w:p>
    <w:p w14:paraId="0E9E980E" w14:textId="77777777" w:rsidR="004C7795" w:rsidRPr="004C7795" w:rsidRDefault="004C7795" w:rsidP="004C7795"/>
    <w:p w14:paraId="753C1651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 xml:space="preserve">2. Clic en </w:t>
      </w:r>
      <w:r w:rsidRPr="004C7795">
        <w:rPr>
          <w:b/>
          <w:bCs/>
          <w:lang w:val="es-ES"/>
        </w:rPr>
        <w:t>**OK**</w:t>
      </w:r>
    </w:p>
    <w:p w14:paraId="1D311B56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3. AutoCAD seleccionará TODOS los polígonos abiertos</w:t>
      </w:r>
    </w:p>
    <w:p w14:paraId="7FF27A18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4. El contador en la parte inferior mostrará cuántos hay</w:t>
      </w:r>
    </w:p>
    <w:p w14:paraId="1442F258" w14:textId="77777777" w:rsidR="004C7795" w:rsidRPr="004C7795" w:rsidRDefault="004C7795" w:rsidP="004C7795">
      <w:pPr>
        <w:rPr>
          <w:lang w:val="es-ES"/>
        </w:rPr>
      </w:pPr>
    </w:p>
    <w:p w14:paraId="6757C4C0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lastRenderedPageBreak/>
        <w:t>---</w:t>
      </w:r>
    </w:p>
    <w:p w14:paraId="2D23EF17" w14:textId="77777777" w:rsidR="004C7795" w:rsidRPr="004C7795" w:rsidRDefault="004C7795" w:rsidP="004C7795">
      <w:pPr>
        <w:rPr>
          <w:lang w:val="es-ES"/>
        </w:rPr>
      </w:pPr>
    </w:p>
    <w:p w14:paraId="56980A10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 xml:space="preserve">### </w:t>
      </w:r>
      <w:r w:rsidRPr="004C7795">
        <w:rPr>
          <w:rFonts w:ascii="Segoe UI Emoji" w:hAnsi="Segoe UI Emoji" w:cs="Segoe UI Emoji"/>
          <w:b/>
          <w:bCs/>
        </w:rPr>
        <w:t>🔧</w:t>
      </w:r>
      <w:r w:rsidRPr="004C7795">
        <w:rPr>
          <w:b/>
          <w:bCs/>
          <w:lang w:val="es-ES"/>
        </w:rPr>
        <w:t xml:space="preserve"> MÉTODOS PARA CERRAR POLÍGONOS ABIERTOS</w:t>
      </w:r>
    </w:p>
    <w:p w14:paraId="21C6F74F" w14:textId="77777777" w:rsidR="004C7795" w:rsidRPr="004C7795" w:rsidRDefault="004C7795" w:rsidP="004C7795">
      <w:pPr>
        <w:rPr>
          <w:lang w:val="es-ES"/>
        </w:rPr>
      </w:pPr>
    </w:p>
    <w:p w14:paraId="690A4FF6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>#### Opción A: Comando CLOSE (Más Rápido)</w:t>
      </w:r>
    </w:p>
    <w:p w14:paraId="4BAA8E65" w14:textId="77777777" w:rsidR="004C7795" w:rsidRPr="004C7795" w:rsidRDefault="004C7795" w:rsidP="004C7795">
      <w:pPr>
        <w:rPr>
          <w:lang w:val="es-ES"/>
        </w:rPr>
      </w:pPr>
    </w:p>
    <w:p w14:paraId="6925A676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```</w:t>
      </w:r>
    </w:p>
    <w:p w14:paraId="646FDAAD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1. Seleccionar la polyline abierta</w:t>
      </w:r>
    </w:p>
    <w:p w14:paraId="32250893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2. Comando: PEDIT</w:t>
      </w:r>
    </w:p>
    <w:p w14:paraId="51C6AE31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3. Escribir: C (Close)</w:t>
      </w:r>
    </w:p>
    <w:p w14:paraId="4E156FE2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4. Enter para terminar</w:t>
      </w:r>
    </w:p>
    <w:p w14:paraId="27720207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```</w:t>
      </w:r>
    </w:p>
    <w:p w14:paraId="5BC4809C" w14:textId="77777777" w:rsidR="004C7795" w:rsidRPr="004C7795" w:rsidRDefault="004C7795" w:rsidP="004C7795">
      <w:pPr>
        <w:rPr>
          <w:lang w:val="es-ES"/>
        </w:rPr>
      </w:pPr>
    </w:p>
    <w:p w14:paraId="1C86D81C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>**Atajo rápido**</w:t>
      </w:r>
      <w:r w:rsidRPr="004C7795">
        <w:rPr>
          <w:lang w:val="es-ES"/>
        </w:rPr>
        <w:t>:</w:t>
      </w:r>
    </w:p>
    <w:p w14:paraId="7C1D722D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```</w:t>
      </w:r>
    </w:p>
    <w:p w14:paraId="10B2178B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Seleccionar polyline → Clic derecho → Polyline → Close</w:t>
      </w:r>
    </w:p>
    <w:p w14:paraId="1B3DF841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```</w:t>
      </w:r>
    </w:p>
    <w:p w14:paraId="33699767" w14:textId="77777777" w:rsidR="004C7795" w:rsidRPr="004C7795" w:rsidRDefault="004C7795" w:rsidP="004C7795">
      <w:pPr>
        <w:rPr>
          <w:lang w:val="es-ES"/>
        </w:rPr>
      </w:pPr>
    </w:p>
    <w:p w14:paraId="74E21053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>#### Opción B: Unir Segmentos Separados con JOIN</w:t>
      </w:r>
    </w:p>
    <w:p w14:paraId="1F992C0D" w14:textId="77777777" w:rsidR="004C7795" w:rsidRPr="004C7795" w:rsidRDefault="004C7795" w:rsidP="004C7795">
      <w:pPr>
        <w:rPr>
          <w:lang w:val="es-ES"/>
        </w:rPr>
      </w:pPr>
    </w:p>
    <w:p w14:paraId="523BB7C7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Si el polígono está formado por líneas separadas:</w:t>
      </w:r>
    </w:p>
    <w:p w14:paraId="58062AF4" w14:textId="77777777" w:rsidR="004C7795" w:rsidRPr="004C7795" w:rsidRDefault="004C7795" w:rsidP="004C7795">
      <w:pPr>
        <w:rPr>
          <w:lang w:val="es-ES"/>
        </w:rPr>
      </w:pPr>
    </w:p>
    <w:p w14:paraId="7FAAAE6D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```</w:t>
      </w:r>
    </w:p>
    <w:p w14:paraId="51F278FE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Comando: JOIN (o J)</w:t>
      </w:r>
    </w:p>
    <w:p w14:paraId="5E18899B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Seleccionar: Todas las líneas que forman el lote</w:t>
      </w:r>
    </w:p>
    <w:p w14:paraId="6E63D746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Enter</w:t>
      </w:r>
    </w:p>
    <w:p w14:paraId="07467BB7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lastRenderedPageBreak/>
        <w:t>```</w:t>
      </w:r>
    </w:p>
    <w:p w14:paraId="3604C285" w14:textId="77777777" w:rsidR="004C7795" w:rsidRPr="004C7795" w:rsidRDefault="004C7795" w:rsidP="004C7795">
      <w:pPr>
        <w:rPr>
          <w:lang w:val="es-ES"/>
        </w:rPr>
      </w:pPr>
    </w:p>
    <w:p w14:paraId="6FA73424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Esto las convertirá en una sola polyline. Luego cerrar con PEDIT &gt; C.</w:t>
      </w:r>
    </w:p>
    <w:p w14:paraId="7C884262" w14:textId="77777777" w:rsidR="004C7795" w:rsidRPr="004C7795" w:rsidRDefault="004C7795" w:rsidP="004C7795">
      <w:pPr>
        <w:rPr>
          <w:lang w:val="es-ES"/>
        </w:rPr>
      </w:pPr>
    </w:p>
    <w:p w14:paraId="1267ACCE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>#### Opción C: Usar BOUNDARY para Crear Nuevo Polígono</w:t>
      </w:r>
    </w:p>
    <w:p w14:paraId="2E5D1069" w14:textId="77777777" w:rsidR="004C7795" w:rsidRPr="004C7795" w:rsidRDefault="004C7795" w:rsidP="004C7795">
      <w:pPr>
        <w:rPr>
          <w:lang w:val="es-ES"/>
        </w:rPr>
      </w:pPr>
    </w:p>
    <w:p w14:paraId="434B611D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Si las líneas son muy complicadas:</w:t>
      </w:r>
    </w:p>
    <w:p w14:paraId="3DD96EA0" w14:textId="77777777" w:rsidR="004C7795" w:rsidRPr="004C7795" w:rsidRDefault="004C7795" w:rsidP="004C7795">
      <w:pPr>
        <w:rPr>
          <w:lang w:val="es-ES"/>
        </w:rPr>
      </w:pPr>
    </w:p>
    <w:p w14:paraId="5975C8D7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```</w:t>
      </w:r>
    </w:p>
    <w:p w14:paraId="16A6BC58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Comando: BOUNDARY (o BO)</w:t>
      </w:r>
    </w:p>
    <w:p w14:paraId="15944673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```</w:t>
      </w:r>
    </w:p>
    <w:p w14:paraId="745F7261" w14:textId="77777777" w:rsidR="004C7795" w:rsidRPr="004C7795" w:rsidRDefault="004C7795" w:rsidP="004C7795">
      <w:pPr>
        <w:rPr>
          <w:lang w:val="es-ES"/>
        </w:rPr>
      </w:pPr>
    </w:p>
    <w:p w14:paraId="0CB3F3D2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1. En el diálogo:</w:t>
      </w:r>
    </w:p>
    <w:p w14:paraId="6E9D6713" w14:textId="77777777" w:rsidR="004C7795" w:rsidRPr="004C7795" w:rsidRDefault="004C7795" w:rsidP="004C7795">
      <w:r w:rsidRPr="004C7795">
        <w:rPr>
          <w:lang w:val="es-ES"/>
        </w:rPr>
        <w:t>   </w:t>
      </w:r>
      <w:r w:rsidRPr="004C7795">
        <w:t xml:space="preserve">- </w:t>
      </w:r>
      <w:r w:rsidRPr="004C7795">
        <w:rPr>
          <w:b/>
          <w:bCs/>
        </w:rPr>
        <w:t>**Object type**</w:t>
      </w:r>
      <w:r w:rsidRPr="004C7795">
        <w:t>: Polyline</w:t>
      </w:r>
    </w:p>
    <w:p w14:paraId="27882F0D" w14:textId="77777777" w:rsidR="004C7795" w:rsidRPr="004C7795" w:rsidRDefault="004C7795" w:rsidP="004C7795">
      <w:r w:rsidRPr="004C7795">
        <w:t xml:space="preserve">   - </w:t>
      </w:r>
      <w:r w:rsidRPr="004C7795">
        <w:rPr>
          <w:b/>
          <w:bCs/>
        </w:rPr>
        <w:t>**Boundary set**</w:t>
      </w:r>
      <w:r w:rsidRPr="004C7795">
        <w:t>: Current viewport</w:t>
      </w:r>
    </w:p>
    <w:p w14:paraId="2E81D5F9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 xml:space="preserve">2. Clic en </w:t>
      </w:r>
      <w:r w:rsidRPr="004C7795">
        <w:rPr>
          <w:b/>
          <w:bCs/>
          <w:lang w:val="es-ES"/>
        </w:rPr>
        <w:t>**Pick Points**</w:t>
      </w:r>
    </w:p>
    <w:p w14:paraId="45FA798A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3. Hacer clic DENTRO del área del lote</w:t>
      </w:r>
    </w:p>
    <w:p w14:paraId="351572EF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4. AutoCAD creará automáticamente una polyline cerrada</w:t>
      </w:r>
    </w:p>
    <w:p w14:paraId="12E6FF76" w14:textId="77777777" w:rsidR="004C7795" w:rsidRPr="004C7795" w:rsidRDefault="004C7795" w:rsidP="004C7795">
      <w:pPr>
        <w:rPr>
          <w:lang w:val="es-ES"/>
        </w:rPr>
      </w:pPr>
    </w:p>
    <w:p w14:paraId="42E31407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&gt; [!TIP]</w:t>
      </w:r>
    </w:p>
    <w:p w14:paraId="1C84394C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&gt; Después de usar BOUNDARY, puede eliminar las líneas originales y quedarse solo con el nuevo polígono cerrado.</w:t>
      </w:r>
    </w:p>
    <w:p w14:paraId="1796C98A" w14:textId="77777777" w:rsidR="004C7795" w:rsidRPr="004C7795" w:rsidRDefault="004C7795" w:rsidP="004C7795">
      <w:pPr>
        <w:rPr>
          <w:lang w:val="es-ES"/>
        </w:rPr>
      </w:pPr>
    </w:p>
    <w:p w14:paraId="0EBE7E10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>#### Opción D: Extender y Cerrar Manualmente</w:t>
      </w:r>
    </w:p>
    <w:p w14:paraId="3CF6F7DD" w14:textId="77777777" w:rsidR="004C7795" w:rsidRPr="004C7795" w:rsidRDefault="004C7795" w:rsidP="004C7795">
      <w:pPr>
        <w:rPr>
          <w:lang w:val="es-ES"/>
        </w:rPr>
      </w:pPr>
    </w:p>
    <w:p w14:paraId="698FC122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Si hay una pequeña brecha:</w:t>
      </w:r>
    </w:p>
    <w:p w14:paraId="4AF12C1D" w14:textId="77777777" w:rsidR="004C7795" w:rsidRPr="004C7795" w:rsidRDefault="004C7795" w:rsidP="004C7795">
      <w:pPr>
        <w:rPr>
          <w:lang w:val="es-ES"/>
        </w:rPr>
      </w:pPr>
    </w:p>
    <w:p w14:paraId="21362A8E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```</w:t>
      </w:r>
    </w:p>
    <w:p w14:paraId="360B5125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Comando: EXTEND</w:t>
      </w:r>
    </w:p>
    <w:p w14:paraId="6B34BDD3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Seleccionar borde límite: [seleccionar una línea]</w:t>
      </w:r>
    </w:p>
    <w:p w14:paraId="61632922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Seleccionar objeto a extender: [seleccionar el extremo abierto]</w:t>
      </w:r>
    </w:p>
    <w:p w14:paraId="342DE354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```</w:t>
      </w:r>
    </w:p>
    <w:p w14:paraId="5F76EF85" w14:textId="77777777" w:rsidR="004C7795" w:rsidRPr="004C7795" w:rsidRDefault="004C7795" w:rsidP="004C7795">
      <w:pPr>
        <w:rPr>
          <w:lang w:val="es-ES"/>
        </w:rPr>
      </w:pPr>
    </w:p>
    <w:p w14:paraId="70CFB1A2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O usar grips:</w:t>
      </w:r>
    </w:p>
    <w:p w14:paraId="6ADE7867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1. Seleccionar polyline</w:t>
      </w:r>
    </w:p>
    <w:p w14:paraId="73BDFEA0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2. Clic en el grip del extremo abierto</w:t>
      </w:r>
    </w:p>
    <w:p w14:paraId="5ADE4007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3. Arrastrarlo hasta el otro extremo</w:t>
      </w:r>
    </w:p>
    <w:p w14:paraId="1B4B28C8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4. Escribir `CLOSE` o usar snap `ENDPOINT`</w:t>
      </w:r>
    </w:p>
    <w:p w14:paraId="2D684B23" w14:textId="77777777" w:rsidR="004C7795" w:rsidRPr="004C7795" w:rsidRDefault="004C7795" w:rsidP="004C7795">
      <w:pPr>
        <w:rPr>
          <w:lang w:val="es-ES"/>
        </w:rPr>
      </w:pPr>
    </w:p>
    <w:p w14:paraId="15174653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---</w:t>
      </w:r>
    </w:p>
    <w:p w14:paraId="38F19201" w14:textId="77777777" w:rsidR="004C7795" w:rsidRPr="004C7795" w:rsidRDefault="004C7795" w:rsidP="004C7795">
      <w:pPr>
        <w:rPr>
          <w:lang w:val="es-ES"/>
        </w:rPr>
      </w:pPr>
    </w:p>
    <w:p w14:paraId="267AFE84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 xml:space="preserve">### </w:t>
      </w:r>
      <w:r w:rsidRPr="004C7795">
        <w:rPr>
          <w:rFonts w:ascii="Segoe UI Emoji" w:hAnsi="Segoe UI Emoji" w:cs="Segoe UI Emoji"/>
          <w:b/>
          <w:bCs/>
        </w:rPr>
        <w:t>🔍</w:t>
      </w:r>
      <w:r w:rsidRPr="004C7795">
        <w:rPr>
          <w:b/>
          <w:bCs/>
          <w:lang w:val="es-ES"/>
        </w:rPr>
        <w:t xml:space="preserve"> VERIFICACIÓN FINAL ANTES DE EXPORTAR</w:t>
      </w:r>
    </w:p>
    <w:p w14:paraId="5782D2BC" w14:textId="77777777" w:rsidR="004C7795" w:rsidRPr="004C7795" w:rsidRDefault="004C7795" w:rsidP="004C7795">
      <w:pPr>
        <w:rPr>
          <w:lang w:val="es-ES"/>
        </w:rPr>
      </w:pPr>
    </w:p>
    <w:p w14:paraId="50DB6CC2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Ejecutar este procedimiento de control de calidad:</w:t>
      </w:r>
    </w:p>
    <w:p w14:paraId="0CE82EFD" w14:textId="77777777" w:rsidR="004C7795" w:rsidRPr="004C7795" w:rsidRDefault="004C7795" w:rsidP="004C7795">
      <w:pPr>
        <w:rPr>
          <w:lang w:val="es-ES"/>
        </w:rPr>
      </w:pPr>
    </w:p>
    <w:p w14:paraId="425F5196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>#### Paso 1: Seleccionar Todos los Lotes</w:t>
      </w:r>
    </w:p>
    <w:p w14:paraId="5DC9D1BD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```</w:t>
      </w:r>
    </w:p>
    <w:p w14:paraId="22802F3B" w14:textId="77777777" w:rsidR="004C7795" w:rsidRPr="004C7795" w:rsidRDefault="004C7795" w:rsidP="004C7795">
      <w:proofErr w:type="spellStart"/>
      <w:r w:rsidRPr="004C7795">
        <w:t>Comando</w:t>
      </w:r>
      <w:proofErr w:type="spellEnd"/>
      <w:r w:rsidRPr="004C7795">
        <w:t>: QSELECT</w:t>
      </w:r>
    </w:p>
    <w:p w14:paraId="2AA0AFAB" w14:textId="77777777" w:rsidR="004C7795" w:rsidRPr="004C7795" w:rsidRDefault="004C7795" w:rsidP="004C7795">
      <w:r w:rsidRPr="004C7795">
        <w:t>Object type: Polyline</w:t>
      </w:r>
    </w:p>
    <w:p w14:paraId="718006AA" w14:textId="77777777" w:rsidR="004C7795" w:rsidRPr="004C7795" w:rsidRDefault="004C7795" w:rsidP="004C7795">
      <w:r w:rsidRPr="004C7795">
        <w:t>Properties: Closed</w:t>
      </w:r>
    </w:p>
    <w:p w14:paraId="578C95E7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Operator: = Equals  </w:t>
      </w:r>
    </w:p>
    <w:p w14:paraId="475F995B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Value: Yes</w:t>
      </w:r>
    </w:p>
    <w:p w14:paraId="398B1B1D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lastRenderedPageBreak/>
        <w:t>```</w:t>
      </w:r>
    </w:p>
    <w:p w14:paraId="289C0652" w14:textId="77777777" w:rsidR="004C7795" w:rsidRPr="004C7795" w:rsidRDefault="004C7795" w:rsidP="004C7795">
      <w:pPr>
        <w:rPr>
          <w:lang w:val="es-ES"/>
        </w:rPr>
      </w:pPr>
    </w:p>
    <w:p w14:paraId="04AB4904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>#### Paso 2: Contar y Comparar</w:t>
      </w:r>
    </w:p>
    <w:p w14:paraId="3A1CCE09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- Anotar cuántos polígonos cerrados hay</w:t>
      </w:r>
    </w:p>
    <w:p w14:paraId="7E18EFDB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- Comparar con la cantidad esperada de lotes</w:t>
      </w:r>
    </w:p>
    <w:p w14:paraId="1DB6946E" w14:textId="77777777" w:rsidR="004C7795" w:rsidRPr="004C7795" w:rsidRDefault="004C7795" w:rsidP="004C7795">
      <w:pPr>
        <w:rPr>
          <w:lang w:val="es-ES"/>
        </w:rPr>
      </w:pPr>
    </w:p>
    <w:p w14:paraId="0068FAC9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>#### Paso 3: Verificar Áreas</w:t>
      </w:r>
    </w:p>
    <w:p w14:paraId="566994AF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```</w:t>
      </w:r>
    </w:p>
    <w:p w14:paraId="2B79E919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Comando: AREA</w:t>
      </w:r>
    </w:p>
    <w:p w14:paraId="7EF03F0B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Opción: Object</w:t>
      </w:r>
    </w:p>
    <w:p w14:paraId="61AF7677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Seleccionar: [cada polígono]</w:t>
      </w:r>
    </w:p>
    <w:p w14:paraId="23609B9C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```</w:t>
      </w:r>
    </w:p>
    <w:p w14:paraId="4C3E641F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- Cada lote debe mostrar un área válida</w:t>
      </w:r>
    </w:p>
    <w:p w14:paraId="1093D8CC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- Si muestra 0 o error, el polígono no está cerrado</w:t>
      </w:r>
    </w:p>
    <w:p w14:paraId="12F0D44B" w14:textId="77777777" w:rsidR="004C7795" w:rsidRPr="004C7795" w:rsidRDefault="004C7795" w:rsidP="004C7795">
      <w:pPr>
        <w:rPr>
          <w:lang w:val="es-ES"/>
        </w:rPr>
      </w:pPr>
    </w:p>
    <w:p w14:paraId="3C0CEDFB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>#### Paso 4: Prueba de Sombreado</w:t>
      </w:r>
    </w:p>
    <w:p w14:paraId="57127A84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```</w:t>
      </w:r>
    </w:p>
    <w:p w14:paraId="7AF30CF7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Comando: HATCH</w:t>
      </w:r>
    </w:p>
    <w:p w14:paraId="594558F7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Seleccionar: [clic dentro del lote]</w:t>
      </w:r>
    </w:p>
    <w:p w14:paraId="5472D1AC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```</w:t>
      </w:r>
    </w:p>
    <w:p w14:paraId="53E29A6F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 xml:space="preserve">- </w:t>
      </w:r>
      <w:r w:rsidRPr="004C7795">
        <w:rPr>
          <w:rFonts w:ascii="Segoe UI Emoji" w:hAnsi="Segoe UI Emoji" w:cs="Segoe UI Emoji"/>
          <w:lang w:val="es-ES"/>
        </w:rPr>
        <w:t>✅</w:t>
      </w:r>
      <w:r w:rsidRPr="004C7795">
        <w:rPr>
          <w:lang w:val="es-ES"/>
        </w:rPr>
        <w:t xml:space="preserve"> Si el sombreado aparece: El pol</w:t>
      </w:r>
      <w:r w:rsidRPr="004C7795">
        <w:rPr>
          <w:rFonts w:ascii="Aptos" w:hAnsi="Aptos" w:cs="Aptos"/>
          <w:lang w:val="es-ES"/>
        </w:rPr>
        <w:t>í</w:t>
      </w:r>
      <w:r w:rsidRPr="004C7795">
        <w:rPr>
          <w:lang w:val="es-ES"/>
        </w:rPr>
        <w:t>gono est</w:t>
      </w:r>
      <w:r w:rsidRPr="004C7795">
        <w:rPr>
          <w:rFonts w:ascii="Aptos" w:hAnsi="Aptos" w:cs="Aptos"/>
          <w:lang w:val="es-ES"/>
        </w:rPr>
        <w:t>á</w:t>
      </w:r>
      <w:r w:rsidRPr="004C7795">
        <w:rPr>
          <w:lang w:val="es-ES"/>
        </w:rPr>
        <w:t xml:space="preserve"> cerrado</w:t>
      </w:r>
    </w:p>
    <w:p w14:paraId="374B8431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 xml:space="preserve">- </w:t>
      </w:r>
      <w:r w:rsidRPr="004C7795">
        <w:rPr>
          <w:rFonts w:ascii="Segoe UI Emoji" w:hAnsi="Segoe UI Emoji" w:cs="Segoe UI Emoji"/>
          <w:lang w:val="es-ES"/>
        </w:rPr>
        <w:t>❌</w:t>
      </w:r>
      <w:r w:rsidRPr="004C7795">
        <w:rPr>
          <w:lang w:val="es-ES"/>
        </w:rPr>
        <w:t xml:space="preserve"> Si no aparece o se desborda: Hay una brecha</w:t>
      </w:r>
    </w:p>
    <w:p w14:paraId="671B2CE8" w14:textId="77777777" w:rsidR="004C7795" w:rsidRPr="004C7795" w:rsidRDefault="004C7795" w:rsidP="004C7795">
      <w:pPr>
        <w:rPr>
          <w:lang w:val="es-ES"/>
        </w:rPr>
      </w:pPr>
    </w:p>
    <w:p w14:paraId="1896A9B5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---</w:t>
      </w:r>
    </w:p>
    <w:p w14:paraId="66F94E08" w14:textId="77777777" w:rsidR="004C7795" w:rsidRPr="004C7795" w:rsidRDefault="004C7795" w:rsidP="004C7795">
      <w:pPr>
        <w:rPr>
          <w:lang w:val="es-ES"/>
        </w:rPr>
      </w:pPr>
    </w:p>
    <w:p w14:paraId="05337B7A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 xml:space="preserve">### </w:t>
      </w:r>
      <w:r w:rsidRPr="004C7795">
        <w:rPr>
          <w:rFonts w:ascii="Segoe UI Emoji" w:hAnsi="Segoe UI Emoji" w:cs="Segoe UI Emoji"/>
          <w:b/>
          <w:bCs/>
        </w:rPr>
        <w:t>📋</w:t>
      </w:r>
      <w:r w:rsidRPr="004C7795">
        <w:rPr>
          <w:b/>
          <w:bCs/>
          <w:lang w:val="es-ES"/>
        </w:rPr>
        <w:t xml:space="preserve"> Lista de Verificación Rápida</w:t>
      </w:r>
    </w:p>
    <w:p w14:paraId="2314A062" w14:textId="77777777" w:rsidR="004C7795" w:rsidRPr="004C7795" w:rsidRDefault="004C7795" w:rsidP="004C7795">
      <w:pPr>
        <w:rPr>
          <w:lang w:val="es-ES"/>
        </w:rPr>
      </w:pPr>
    </w:p>
    <w:p w14:paraId="695997C1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| # | Verificación | Comando | Resultado Esperado |</w:t>
      </w:r>
    </w:p>
    <w:p w14:paraId="2D1FC43F" w14:textId="77777777" w:rsidR="004C7795" w:rsidRPr="004C7795" w:rsidRDefault="004C7795" w:rsidP="004C7795">
      <w:r w:rsidRPr="004C7795">
        <w:t>|---|-------------|---------|-------------------|</w:t>
      </w:r>
    </w:p>
    <w:p w14:paraId="36B86567" w14:textId="77777777" w:rsidR="004C7795" w:rsidRPr="004C7795" w:rsidRDefault="004C7795" w:rsidP="004C7795">
      <w:r w:rsidRPr="004C7795">
        <w:t xml:space="preserve">| 1 | ¿Es polyline </w:t>
      </w:r>
      <w:proofErr w:type="spellStart"/>
      <w:r w:rsidRPr="004C7795">
        <w:t>cerrada</w:t>
      </w:r>
      <w:proofErr w:type="spellEnd"/>
      <w:r w:rsidRPr="004C7795">
        <w:t>? | `PROPERTIES` | Closed = Yes |</w:t>
      </w:r>
    </w:p>
    <w:p w14:paraId="5B16E2F4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| 2 | ¿Tiene área válida? | `AREA &gt; Object` | Área &gt; 0 |</w:t>
      </w:r>
    </w:p>
    <w:p w14:paraId="180D8FDF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| 3 | ¿Se puede sombrear? | `HATCH` | Relleno contenido |</w:t>
      </w:r>
    </w:p>
    <w:p w14:paraId="5B5520B2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| 4 | ¿Cuántos lotes abiertos? | `QSELECT` | 0 polígonos abiertos |</w:t>
      </w:r>
    </w:p>
    <w:p w14:paraId="6BD43FD4" w14:textId="77777777" w:rsidR="004C7795" w:rsidRPr="004C7795" w:rsidRDefault="004C7795" w:rsidP="004C7795">
      <w:pPr>
        <w:rPr>
          <w:lang w:val="es-ES"/>
        </w:rPr>
      </w:pPr>
    </w:p>
    <w:p w14:paraId="48A188D3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---</w:t>
      </w:r>
    </w:p>
    <w:p w14:paraId="780AD433" w14:textId="77777777" w:rsidR="004C7795" w:rsidRPr="004C7795" w:rsidRDefault="004C7795" w:rsidP="004C7795">
      <w:pPr>
        <w:rPr>
          <w:lang w:val="es-ES"/>
        </w:rPr>
      </w:pPr>
    </w:p>
    <w:p w14:paraId="527BA8A7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 xml:space="preserve">### </w:t>
      </w:r>
      <w:r w:rsidRPr="004C7795">
        <w:rPr>
          <w:rFonts w:ascii="Segoe UI Emoji" w:hAnsi="Segoe UI Emoji" w:cs="Segoe UI Emoji"/>
          <w:b/>
          <w:bCs/>
          <w:lang w:val="es-ES"/>
        </w:rPr>
        <w:t>⚠</w:t>
      </w:r>
      <w:r w:rsidRPr="004C7795">
        <w:rPr>
          <w:rFonts w:ascii="Segoe UI Emoji" w:hAnsi="Segoe UI Emoji" w:cs="Segoe UI Emoji"/>
          <w:b/>
          <w:bCs/>
        </w:rPr>
        <w:t>️</w:t>
      </w:r>
      <w:r w:rsidRPr="004C7795">
        <w:rPr>
          <w:b/>
          <w:bCs/>
          <w:lang w:val="es-ES"/>
        </w:rPr>
        <w:t xml:space="preserve"> Problemas Comunes y Soluciones</w:t>
      </w:r>
    </w:p>
    <w:p w14:paraId="6D01FFE2" w14:textId="77777777" w:rsidR="004C7795" w:rsidRPr="004C7795" w:rsidRDefault="004C7795" w:rsidP="004C7795">
      <w:pPr>
        <w:rPr>
          <w:lang w:val="es-ES"/>
        </w:rPr>
      </w:pPr>
    </w:p>
    <w:p w14:paraId="00C26C8E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| Problema | Causa | Solución |</w:t>
      </w:r>
    </w:p>
    <w:p w14:paraId="3DCB22FB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|----------|-------|----------|</w:t>
      </w:r>
    </w:p>
    <w:p w14:paraId="3509D525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| Polyline no se cierra con PEDIT | Extremos no coinciden exactamente | Usar `FILLET` con radio 0 para conectar |</w:t>
      </w:r>
    </w:p>
    <w:p w14:paraId="5542C934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| JOIN no funciona | Líneas en diferentes elevaciones Z | Comando `FLATTEN` primero |</w:t>
      </w:r>
    </w:p>
    <w:p w14:paraId="7E2DA4C8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| BOUNDARY no detecta el área | Hay brechas en el contorno | Hacer zoom y buscar la brecha, usar EXTEND |</w:t>
      </w:r>
    </w:p>
    <w:p w14:paraId="38178524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| Polígono se ve cerrado pero no lo está | Líneas superpuestas | Usar `OVERKILL` para eliminar duplicados |</w:t>
      </w:r>
    </w:p>
    <w:p w14:paraId="795B92E9" w14:textId="77777777" w:rsidR="004C7795" w:rsidRPr="004C7795" w:rsidRDefault="004C7795" w:rsidP="004C7795">
      <w:pPr>
        <w:rPr>
          <w:lang w:val="es-ES"/>
        </w:rPr>
      </w:pPr>
    </w:p>
    <w:p w14:paraId="491FF6DF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>#### Comando FILLET con Radio 0 (Para cerrar esquinas):</w:t>
      </w:r>
    </w:p>
    <w:p w14:paraId="6A4E9729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```</w:t>
      </w:r>
    </w:p>
    <w:p w14:paraId="6409EB0A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Comando: FILLET</w:t>
      </w:r>
    </w:p>
    <w:p w14:paraId="6B8AD518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Escribir: R (radius)</w:t>
      </w:r>
    </w:p>
    <w:p w14:paraId="481DDA3A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lastRenderedPageBreak/>
        <w:t>Valor: 0</w:t>
      </w:r>
    </w:p>
    <w:p w14:paraId="3C49BB1D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Seleccionar primera línea</w:t>
      </w:r>
    </w:p>
    <w:p w14:paraId="739C0B6B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Seleccionar segunda línea</w:t>
      </w:r>
    </w:p>
    <w:p w14:paraId="446EF770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```</w:t>
      </w:r>
    </w:p>
    <w:p w14:paraId="70176F5B" w14:textId="77777777" w:rsidR="004C7795" w:rsidRPr="004C7795" w:rsidRDefault="004C7795" w:rsidP="004C7795">
      <w:pPr>
        <w:rPr>
          <w:lang w:val="es-ES"/>
        </w:rPr>
      </w:pPr>
    </w:p>
    <w:p w14:paraId="4E17F6EF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>#### Comando OVERKILL (Limpiar duplicados):</w:t>
      </w:r>
    </w:p>
    <w:p w14:paraId="086918DA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```</w:t>
      </w:r>
    </w:p>
    <w:p w14:paraId="42EB177F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Comando: OVERKILL</w:t>
      </w:r>
    </w:p>
    <w:p w14:paraId="4FF134BC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Seleccionar: Todos los objetos del lote</w:t>
      </w:r>
    </w:p>
    <w:p w14:paraId="7380E2B7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Enter</w:t>
      </w:r>
    </w:p>
    <w:p w14:paraId="32867F31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Aceptar opciones por defecto</w:t>
      </w:r>
    </w:p>
    <w:p w14:paraId="6CCA4640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```</w:t>
      </w:r>
    </w:p>
    <w:p w14:paraId="26F60215" w14:textId="77777777" w:rsidR="004C7795" w:rsidRPr="004C7795" w:rsidRDefault="004C7795" w:rsidP="004C7795">
      <w:pPr>
        <w:rPr>
          <w:lang w:val="es-ES"/>
        </w:rPr>
      </w:pPr>
    </w:p>
    <w:p w14:paraId="46BAAAC8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---</w:t>
      </w:r>
    </w:p>
    <w:p w14:paraId="02369B9E" w14:textId="77777777" w:rsidR="004C7795" w:rsidRPr="004C7795" w:rsidRDefault="004C7795" w:rsidP="004C7795">
      <w:pPr>
        <w:rPr>
          <w:lang w:val="es-ES"/>
        </w:rPr>
      </w:pPr>
    </w:p>
    <w:p w14:paraId="03FCB187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 xml:space="preserve">4. </w:t>
      </w:r>
      <w:r w:rsidRPr="004C7795">
        <w:rPr>
          <w:b/>
          <w:bCs/>
          <w:lang w:val="es-ES"/>
        </w:rPr>
        <w:t>**Asignar identificadores únicos**</w:t>
      </w:r>
      <w:r w:rsidRPr="004C7795">
        <w:rPr>
          <w:lang w:val="es-ES"/>
        </w:rPr>
        <w:t>:</w:t>
      </w:r>
    </w:p>
    <w:p w14:paraId="10333335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   - Añadir texto o atributo con el ID del lote dentro de cada polígono</w:t>
      </w:r>
    </w:p>
    <w:p w14:paraId="17403457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   - Formato sugerido: `COM-001`, `INST-015`, `HAB-E1-B12`</w:t>
      </w:r>
    </w:p>
    <w:p w14:paraId="1524ABC3" w14:textId="77777777" w:rsidR="004C7795" w:rsidRPr="004C7795" w:rsidRDefault="004C7795" w:rsidP="004C7795">
      <w:pPr>
        <w:rPr>
          <w:lang w:val="es-ES"/>
        </w:rPr>
      </w:pPr>
    </w:p>
    <w:p w14:paraId="3ADE11DF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>### Paso 2: Exportar a DXF</w:t>
      </w:r>
    </w:p>
    <w:p w14:paraId="746078C7" w14:textId="77777777" w:rsidR="004C7795" w:rsidRPr="004C7795" w:rsidRDefault="004C7795" w:rsidP="004C7795">
      <w:pPr>
        <w:rPr>
          <w:lang w:val="es-ES"/>
        </w:rPr>
      </w:pPr>
    </w:p>
    <w:p w14:paraId="34066DDE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```</w:t>
      </w:r>
    </w:p>
    <w:p w14:paraId="75B1B5FC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Comando: SAVEAS</w:t>
      </w:r>
    </w:p>
    <w:p w14:paraId="3D9F8AAB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Tipo: AutoCAD 2018 DXF (*.dxf)</w:t>
      </w:r>
    </w:p>
    <w:p w14:paraId="2C97A15B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```</w:t>
      </w:r>
    </w:p>
    <w:p w14:paraId="5015F4BA" w14:textId="77777777" w:rsidR="004C7795" w:rsidRPr="004C7795" w:rsidRDefault="004C7795" w:rsidP="004C7795">
      <w:pPr>
        <w:rPr>
          <w:lang w:val="es-ES"/>
        </w:rPr>
      </w:pPr>
    </w:p>
    <w:p w14:paraId="755A6726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lastRenderedPageBreak/>
        <w:t>&gt; [!TIP]</w:t>
      </w:r>
    </w:p>
    <w:p w14:paraId="28340601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&gt; El formato DXF es más fácil de convertir que DWG.</w:t>
      </w:r>
    </w:p>
    <w:p w14:paraId="6ED72F19" w14:textId="77777777" w:rsidR="004C7795" w:rsidRPr="004C7795" w:rsidRDefault="004C7795" w:rsidP="004C7795">
      <w:pPr>
        <w:rPr>
          <w:lang w:val="es-ES"/>
        </w:rPr>
      </w:pPr>
    </w:p>
    <w:p w14:paraId="5036D103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>### Paso 3: Convertir DXF a SVG</w:t>
      </w:r>
    </w:p>
    <w:p w14:paraId="61FD2E8A" w14:textId="77777777" w:rsidR="004C7795" w:rsidRPr="004C7795" w:rsidRDefault="004C7795" w:rsidP="004C7795">
      <w:pPr>
        <w:rPr>
          <w:lang w:val="es-ES"/>
        </w:rPr>
      </w:pPr>
    </w:p>
    <w:p w14:paraId="48EF44CA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>**Opción A: Usando Inkscape (Gratis)**</w:t>
      </w:r>
    </w:p>
    <w:p w14:paraId="1E2EDF5D" w14:textId="77777777" w:rsidR="004C7795" w:rsidRPr="004C7795" w:rsidRDefault="004C7795" w:rsidP="004C7795">
      <w:pPr>
        <w:rPr>
          <w:lang w:val="es-ES"/>
        </w:rPr>
      </w:pPr>
    </w:p>
    <w:p w14:paraId="073BAE6F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1. Descargar [Inkscape](</w:t>
      </w:r>
      <w:r w:rsidRPr="004C7795">
        <w:rPr>
          <w:u w:val="single"/>
          <w:lang w:val="es-ES"/>
        </w:rPr>
        <w:t>https://inkscape.org/release/</w:t>
      </w:r>
      <w:r w:rsidRPr="004C7795">
        <w:rPr>
          <w:lang w:val="es-ES"/>
        </w:rPr>
        <w:t xml:space="preserve">) </w:t>
      </w:r>
    </w:p>
    <w:p w14:paraId="179F7BEB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2. Abrir Inkscape → `Archivo` → `Importar` → Seleccionar archivo `.dxf`</w:t>
      </w:r>
    </w:p>
    <w:p w14:paraId="5C61A48F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3. En opciones de importación:</w:t>
      </w:r>
    </w:p>
    <w:p w14:paraId="28F2F903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   - Scale: 1.0</w:t>
      </w:r>
    </w:p>
    <w:p w14:paraId="0C47B39F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   - Check "Use automatic scaling"</w:t>
      </w:r>
    </w:p>
    <w:p w14:paraId="35C291D6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4. Guardar como SVG: `Archivo` → `Guardar como` → `SVG plano (*.svg)`</w:t>
      </w:r>
    </w:p>
    <w:p w14:paraId="046185A1" w14:textId="77777777" w:rsidR="004C7795" w:rsidRPr="004C7795" w:rsidRDefault="004C7795" w:rsidP="004C7795">
      <w:pPr>
        <w:rPr>
          <w:lang w:val="es-ES"/>
        </w:rPr>
      </w:pPr>
    </w:p>
    <w:p w14:paraId="2C501E86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>**Opción B: Usando AutoCAD directamente (si tienen versión 2017+)**</w:t>
      </w:r>
    </w:p>
    <w:p w14:paraId="18AFB487" w14:textId="77777777" w:rsidR="004C7795" w:rsidRPr="004C7795" w:rsidRDefault="004C7795" w:rsidP="004C7795">
      <w:pPr>
        <w:rPr>
          <w:lang w:val="es-ES"/>
        </w:rPr>
      </w:pPr>
    </w:p>
    <w:p w14:paraId="27AD5B36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1. Instalar plugin de exportación o usar script LISP</w:t>
      </w:r>
    </w:p>
    <w:p w14:paraId="4090FAFD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2. O exportar a PDF y luego convertir PDF a SVG online</w:t>
      </w:r>
    </w:p>
    <w:p w14:paraId="14F9839F" w14:textId="77777777" w:rsidR="004C7795" w:rsidRPr="004C7795" w:rsidRDefault="004C7795" w:rsidP="004C7795">
      <w:pPr>
        <w:rPr>
          <w:lang w:val="es-ES"/>
        </w:rPr>
      </w:pPr>
    </w:p>
    <w:p w14:paraId="433B17B8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>**Opción C: Usando convertidor online**</w:t>
      </w:r>
    </w:p>
    <w:p w14:paraId="4D09C715" w14:textId="77777777" w:rsidR="004C7795" w:rsidRPr="004C7795" w:rsidRDefault="004C7795" w:rsidP="004C7795">
      <w:pPr>
        <w:rPr>
          <w:lang w:val="es-ES"/>
        </w:rPr>
      </w:pPr>
    </w:p>
    <w:p w14:paraId="0B275749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- [CloudConvert](</w:t>
      </w:r>
      <w:r w:rsidRPr="004C7795">
        <w:rPr>
          <w:u w:val="single"/>
          <w:lang w:val="es-ES"/>
        </w:rPr>
        <w:t>https://cloudconvert.com/dxf-to-svg</w:t>
      </w:r>
      <w:r w:rsidRPr="004C7795">
        <w:rPr>
          <w:lang w:val="es-ES"/>
        </w:rPr>
        <w:t>)</w:t>
      </w:r>
    </w:p>
    <w:p w14:paraId="7F4C3926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- [Convertio](</w:t>
      </w:r>
      <w:r w:rsidRPr="004C7795">
        <w:rPr>
          <w:u w:val="single"/>
          <w:lang w:val="es-ES"/>
        </w:rPr>
        <w:t>https://convertio.co/dxf-svg/</w:t>
      </w:r>
      <w:r w:rsidRPr="004C7795">
        <w:rPr>
          <w:lang w:val="es-ES"/>
        </w:rPr>
        <w:t>)</w:t>
      </w:r>
    </w:p>
    <w:p w14:paraId="2A395866" w14:textId="77777777" w:rsidR="004C7795" w:rsidRPr="004C7795" w:rsidRDefault="004C7795" w:rsidP="004C7795">
      <w:pPr>
        <w:rPr>
          <w:lang w:val="es-ES"/>
        </w:rPr>
      </w:pPr>
    </w:p>
    <w:p w14:paraId="7501029D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>### Paso 4: Preparar el SVG para Web</w:t>
      </w:r>
    </w:p>
    <w:p w14:paraId="42CE3EC4" w14:textId="77777777" w:rsidR="004C7795" w:rsidRPr="004C7795" w:rsidRDefault="004C7795" w:rsidP="004C7795">
      <w:pPr>
        <w:rPr>
          <w:lang w:val="es-ES"/>
        </w:rPr>
      </w:pPr>
    </w:p>
    <w:p w14:paraId="7D4AB73F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lastRenderedPageBreak/>
        <w:t>Una vez tengan el archivo SVG, necesitan:</w:t>
      </w:r>
    </w:p>
    <w:p w14:paraId="3664E81E" w14:textId="77777777" w:rsidR="004C7795" w:rsidRPr="004C7795" w:rsidRDefault="004C7795" w:rsidP="004C7795">
      <w:pPr>
        <w:rPr>
          <w:lang w:val="es-ES"/>
        </w:rPr>
      </w:pPr>
    </w:p>
    <w:p w14:paraId="5829A708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 xml:space="preserve">1. </w:t>
      </w:r>
      <w:r w:rsidRPr="004C7795">
        <w:rPr>
          <w:b/>
          <w:bCs/>
          <w:lang w:val="es-ES"/>
        </w:rPr>
        <w:t>**Abrir en Inkscape o editor de texto**</w:t>
      </w:r>
    </w:p>
    <w:p w14:paraId="50F9B978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 xml:space="preserve">2. </w:t>
      </w:r>
      <w:r w:rsidRPr="004C7795">
        <w:rPr>
          <w:b/>
          <w:bCs/>
          <w:lang w:val="es-ES"/>
        </w:rPr>
        <w:t>**Asignar IDs únicos a cada polígono**</w:t>
      </w:r>
      <w:r w:rsidRPr="004C7795">
        <w:rPr>
          <w:lang w:val="es-ES"/>
        </w:rPr>
        <w:t>:</w:t>
      </w:r>
    </w:p>
    <w:p w14:paraId="174D0916" w14:textId="77777777" w:rsidR="004C7795" w:rsidRPr="004C7795" w:rsidRDefault="004C7795" w:rsidP="004C7795">
      <w:pPr>
        <w:rPr>
          <w:lang w:val="es-ES"/>
        </w:rPr>
      </w:pPr>
    </w:p>
    <w:p w14:paraId="01625854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Cada lote debe tener un `id` único en el código SVG:</w:t>
      </w:r>
    </w:p>
    <w:p w14:paraId="34E33EFF" w14:textId="77777777" w:rsidR="004C7795" w:rsidRPr="004C7795" w:rsidRDefault="004C7795" w:rsidP="004C7795">
      <w:r w:rsidRPr="004C7795">
        <w:t>```xml</w:t>
      </w:r>
    </w:p>
    <w:p w14:paraId="0CF4841F" w14:textId="77777777" w:rsidR="004C7795" w:rsidRPr="004C7795" w:rsidRDefault="004C7795" w:rsidP="004C7795">
      <w:r w:rsidRPr="004C7795">
        <w:t>&lt;path id="HAB-E1-01" d="M100,100 L200,100 L200,200 L100,200 Z" fill="#ff6b6b"/&gt;</w:t>
      </w:r>
    </w:p>
    <w:p w14:paraId="1B7D632E" w14:textId="77777777" w:rsidR="004C7795" w:rsidRPr="004C7795" w:rsidRDefault="004C7795" w:rsidP="004C7795">
      <w:r w:rsidRPr="004C7795">
        <w:t>&lt;path id="HAB-E1-02" d="M200,100 L300,100 L300,200 L200,200 Z" fill</w:t>
      </w:r>
      <w:proofErr w:type="gramStart"/>
      <w:r w:rsidRPr="004C7795">
        <w:t>="#</w:t>
      </w:r>
      <w:proofErr w:type="gramEnd"/>
      <w:r w:rsidRPr="004C7795">
        <w:t>ff6b6b"/&gt;</w:t>
      </w:r>
    </w:p>
    <w:p w14:paraId="3452A99A" w14:textId="77777777" w:rsidR="004C7795" w:rsidRPr="004C7795" w:rsidRDefault="004C7795" w:rsidP="004C7795">
      <w:r w:rsidRPr="004C7795">
        <w:t>&lt;path id="COM-001" d="M400,100 L500,100 L500,200 L400,200 Z" fill</w:t>
      </w:r>
      <w:proofErr w:type="gramStart"/>
      <w:r w:rsidRPr="004C7795">
        <w:t>="#</w:t>
      </w:r>
      <w:proofErr w:type="gramEnd"/>
      <w:r w:rsidRPr="004C7795">
        <w:t>ffd93d"/&gt;</w:t>
      </w:r>
    </w:p>
    <w:p w14:paraId="62413885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```</w:t>
      </w:r>
    </w:p>
    <w:p w14:paraId="7B223804" w14:textId="77777777" w:rsidR="004C7795" w:rsidRPr="004C7795" w:rsidRDefault="004C7795" w:rsidP="004C7795">
      <w:pPr>
        <w:rPr>
          <w:lang w:val="es-ES"/>
        </w:rPr>
      </w:pPr>
    </w:p>
    <w:p w14:paraId="6ACBF6F9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 xml:space="preserve">3. </w:t>
      </w:r>
      <w:r w:rsidRPr="004C7795">
        <w:rPr>
          <w:b/>
          <w:bCs/>
          <w:lang w:val="es-ES"/>
        </w:rPr>
        <w:t>**Agregar clase según tipo de lote**</w:t>
      </w:r>
      <w:r w:rsidRPr="004C7795">
        <w:rPr>
          <w:lang w:val="es-ES"/>
        </w:rPr>
        <w:t>:</w:t>
      </w:r>
    </w:p>
    <w:p w14:paraId="2DCEA2AC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```xml</w:t>
      </w:r>
    </w:p>
    <w:p w14:paraId="6B436FD5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&lt;path id="HAB-E1-01" class="lote habitacional" .../&gt;</w:t>
      </w:r>
    </w:p>
    <w:p w14:paraId="152625EF" w14:textId="77777777" w:rsidR="004C7795" w:rsidRPr="004C7795" w:rsidRDefault="004C7795" w:rsidP="004C7795">
      <w:r w:rsidRPr="004C7795">
        <w:t>&lt;path id="COM-001" class="</w:t>
      </w:r>
      <w:proofErr w:type="spellStart"/>
      <w:r w:rsidRPr="004C7795">
        <w:t>lote</w:t>
      </w:r>
      <w:proofErr w:type="spellEnd"/>
      <w:r w:rsidRPr="004C7795">
        <w:t xml:space="preserve"> </w:t>
      </w:r>
      <w:proofErr w:type="spellStart"/>
      <w:r w:rsidRPr="004C7795">
        <w:t>comercial</w:t>
      </w:r>
      <w:proofErr w:type="spellEnd"/>
      <w:r w:rsidRPr="004C7795">
        <w:t>" .../&gt;</w:t>
      </w:r>
    </w:p>
    <w:p w14:paraId="7389F67F" w14:textId="77777777" w:rsidR="004C7795" w:rsidRPr="004C7795" w:rsidRDefault="004C7795" w:rsidP="004C7795">
      <w:r w:rsidRPr="004C7795">
        <w:t>&lt;path id="INST-001" class="</w:t>
      </w:r>
      <w:proofErr w:type="spellStart"/>
      <w:r w:rsidRPr="004C7795">
        <w:t>lote</w:t>
      </w:r>
      <w:proofErr w:type="spellEnd"/>
      <w:r w:rsidRPr="004C7795">
        <w:t xml:space="preserve"> </w:t>
      </w:r>
      <w:proofErr w:type="spellStart"/>
      <w:r w:rsidRPr="004C7795">
        <w:t>institucional</w:t>
      </w:r>
      <w:proofErr w:type="spellEnd"/>
      <w:r w:rsidRPr="004C7795">
        <w:t>" .../&gt;</w:t>
      </w:r>
    </w:p>
    <w:p w14:paraId="0EC25A94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```</w:t>
      </w:r>
    </w:p>
    <w:p w14:paraId="51199DBB" w14:textId="77777777" w:rsidR="004C7795" w:rsidRPr="004C7795" w:rsidRDefault="004C7795" w:rsidP="004C7795">
      <w:pPr>
        <w:rPr>
          <w:lang w:val="es-ES"/>
        </w:rPr>
      </w:pPr>
    </w:p>
    <w:p w14:paraId="5EC4F117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---</w:t>
      </w:r>
    </w:p>
    <w:p w14:paraId="4461D73F" w14:textId="77777777" w:rsidR="004C7795" w:rsidRPr="004C7795" w:rsidRDefault="004C7795" w:rsidP="004C7795">
      <w:pPr>
        <w:rPr>
          <w:lang w:val="es-ES"/>
        </w:rPr>
      </w:pPr>
    </w:p>
    <w:p w14:paraId="788B6832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>## Método Alternativo: Exportar Coordenadas a CSV</w:t>
      </w:r>
    </w:p>
    <w:p w14:paraId="17293DFA" w14:textId="77777777" w:rsidR="004C7795" w:rsidRPr="004C7795" w:rsidRDefault="004C7795" w:rsidP="004C7795">
      <w:pPr>
        <w:rPr>
          <w:lang w:val="es-ES"/>
        </w:rPr>
      </w:pPr>
    </w:p>
    <w:p w14:paraId="243B6462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Si prefieren un enfoque más estructurado:</w:t>
      </w:r>
    </w:p>
    <w:p w14:paraId="1586BECC" w14:textId="77777777" w:rsidR="004C7795" w:rsidRPr="004C7795" w:rsidRDefault="004C7795" w:rsidP="004C7795">
      <w:pPr>
        <w:rPr>
          <w:lang w:val="es-ES"/>
        </w:rPr>
      </w:pPr>
    </w:p>
    <w:p w14:paraId="6D525E9D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>### En AutoCAD:</w:t>
      </w:r>
    </w:p>
    <w:p w14:paraId="0C04AA52" w14:textId="77777777" w:rsidR="004C7795" w:rsidRPr="004C7795" w:rsidRDefault="004C7795" w:rsidP="004C7795">
      <w:pPr>
        <w:rPr>
          <w:lang w:val="es-ES"/>
        </w:rPr>
      </w:pPr>
    </w:p>
    <w:p w14:paraId="2A06B3E1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1. Usar comando `DATAEXTRACTION` para extraer:</w:t>
      </w:r>
    </w:p>
    <w:p w14:paraId="5E2F7908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   - ID del lote</w:t>
      </w:r>
    </w:p>
    <w:p w14:paraId="5E430DE2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   - Coordenadas de vértices del polígono</w:t>
      </w:r>
    </w:p>
    <w:p w14:paraId="4D78791B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   - Layer/Capa</w:t>
      </w:r>
    </w:p>
    <w:p w14:paraId="21CAF121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   - Área</w:t>
      </w:r>
    </w:p>
    <w:p w14:paraId="01913D2F" w14:textId="77777777" w:rsidR="004C7795" w:rsidRPr="004C7795" w:rsidRDefault="004C7795" w:rsidP="004C7795">
      <w:pPr>
        <w:rPr>
          <w:lang w:val="es-ES"/>
        </w:rPr>
      </w:pPr>
    </w:p>
    <w:p w14:paraId="3BE4DE69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2. Exportar a Excel/CSV con formato:</w:t>
      </w:r>
    </w:p>
    <w:p w14:paraId="56352DAC" w14:textId="77777777" w:rsidR="004C7795" w:rsidRPr="004C7795" w:rsidRDefault="004C7795" w:rsidP="004C7795">
      <w:pPr>
        <w:rPr>
          <w:lang w:val="es-ES"/>
        </w:rPr>
      </w:pPr>
    </w:p>
    <w:p w14:paraId="51260862" w14:textId="77777777" w:rsidR="004C7795" w:rsidRPr="004C7795" w:rsidRDefault="004C7795" w:rsidP="004C7795">
      <w:r w:rsidRPr="004C7795">
        <w:t>| ID | Tipo | Layer | Vertices | Area_m2 |</w:t>
      </w:r>
    </w:p>
    <w:p w14:paraId="3B1C7CD5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|----|------|-------|----------|---------|</w:t>
      </w:r>
    </w:p>
    <w:p w14:paraId="4EEDBA11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| HAB-E1-01 | Habitacional | ETAPA1 | "100,100;200,100;200,200;100,200" | 500 |</w:t>
      </w:r>
    </w:p>
    <w:p w14:paraId="1107EAFB" w14:textId="77777777" w:rsidR="004C7795" w:rsidRPr="004C7795" w:rsidRDefault="004C7795" w:rsidP="004C7795">
      <w:pPr>
        <w:rPr>
          <w:lang w:val="es-ES"/>
        </w:rPr>
      </w:pPr>
    </w:p>
    <w:p w14:paraId="77CE59A0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---</w:t>
      </w:r>
    </w:p>
    <w:p w14:paraId="4251430A" w14:textId="77777777" w:rsidR="004C7795" w:rsidRPr="004C7795" w:rsidRDefault="004C7795" w:rsidP="004C7795">
      <w:pPr>
        <w:rPr>
          <w:lang w:val="es-ES"/>
        </w:rPr>
      </w:pPr>
    </w:p>
    <w:p w14:paraId="4285B079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>## Archivos a Entregar</w:t>
      </w:r>
    </w:p>
    <w:p w14:paraId="1DCFE3A2" w14:textId="77777777" w:rsidR="004C7795" w:rsidRPr="004C7795" w:rsidRDefault="004C7795" w:rsidP="004C7795">
      <w:pPr>
        <w:rPr>
          <w:lang w:val="es-ES"/>
        </w:rPr>
      </w:pPr>
    </w:p>
    <w:p w14:paraId="4B5C70E1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Por favor generar los siguientes archivos:</w:t>
      </w:r>
    </w:p>
    <w:p w14:paraId="346335F7" w14:textId="77777777" w:rsidR="004C7795" w:rsidRPr="004C7795" w:rsidRDefault="004C7795" w:rsidP="004C7795">
      <w:pPr>
        <w:rPr>
          <w:lang w:val="es-ES"/>
        </w:rPr>
      </w:pPr>
    </w:p>
    <w:p w14:paraId="5D1A107B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 xml:space="preserve">1. </w:t>
      </w:r>
      <w:r w:rsidRPr="004C7795">
        <w:rPr>
          <w:b/>
          <w:bCs/>
          <w:lang w:val="es-ES"/>
        </w:rPr>
        <w:t>**`lotes_comerciales.svg`**</w:t>
      </w:r>
      <w:r w:rsidRPr="004C7795">
        <w:rPr>
          <w:lang w:val="es-ES"/>
        </w:rPr>
        <w:t xml:space="preserve"> - Mapa de lotes comerciales</w:t>
      </w:r>
    </w:p>
    <w:p w14:paraId="4BF73106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 xml:space="preserve">2. </w:t>
      </w:r>
      <w:r w:rsidRPr="004C7795">
        <w:rPr>
          <w:b/>
          <w:bCs/>
          <w:lang w:val="es-ES"/>
        </w:rPr>
        <w:t>**`lotes_institucionales.svg`**</w:t>
      </w:r>
      <w:r w:rsidRPr="004C7795">
        <w:rPr>
          <w:lang w:val="es-ES"/>
        </w:rPr>
        <w:t xml:space="preserve"> - Mapa de lotes institucionales  </w:t>
      </w:r>
    </w:p>
    <w:p w14:paraId="6520940F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 xml:space="preserve">3. </w:t>
      </w:r>
      <w:r w:rsidRPr="004C7795">
        <w:rPr>
          <w:b/>
          <w:bCs/>
          <w:lang w:val="es-ES"/>
        </w:rPr>
        <w:t>**`lotes_habitacionales.svg`**</w:t>
      </w:r>
      <w:r w:rsidRPr="004C7795">
        <w:rPr>
          <w:lang w:val="es-ES"/>
        </w:rPr>
        <w:t xml:space="preserve"> - Mapa de etapas habitacionales</w:t>
      </w:r>
    </w:p>
    <w:p w14:paraId="2DDCFE55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 xml:space="preserve">4. </w:t>
      </w:r>
      <w:r w:rsidRPr="004C7795">
        <w:rPr>
          <w:b/>
          <w:bCs/>
          <w:lang w:val="es-ES"/>
        </w:rPr>
        <w:t>**`lotes_master.csv`**</w:t>
      </w:r>
      <w:r w:rsidRPr="004C7795">
        <w:rPr>
          <w:lang w:val="es-ES"/>
        </w:rPr>
        <w:t xml:space="preserve"> - Lista de todos los lotes con sus IDs</w:t>
      </w:r>
    </w:p>
    <w:p w14:paraId="1215D886" w14:textId="77777777" w:rsidR="004C7795" w:rsidRPr="004C7795" w:rsidRDefault="004C7795" w:rsidP="004C7795">
      <w:pPr>
        <w:rPr>
          <w:lang w:val="es-ES"/>
        </w:rPr>
      </w:pPr>
    </w:p>
    <w:p w14:paraId="6B2057C1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>### Formato del CSV de Lotes:</w:t>
      </w:r>
    </w:p>
    <w:p w14:paraId="52D38777" w14:textId="77777777" w:rsidR="004C7795" w:rsidRPr="004C7795" w:rsidRDefault="004C7795" w:rsidP="004C7795">
      <w:pPr>
        <w:rPr>
          <w:lang w:val="es-ES"/>
        </w:rPr>
      </w:pPr>
    </w:p>
    <w:p w14:paraId="1800BFEB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lastRenderedPageBreak/>
        <w:t>```csv</w:t>
      </w:r>
    </w:p>
    <w:p w14:paraId="6FCF4C1F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id,tipo,subtipo,etapa,nombre,area_m2,desarrollador</w:t>
      </w:r>
    </w:p>
    <w:p w14:paraId="7EA8327A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HAB-E1-01,Habitacional,Unifamiliar,Etapa 1,Bloque A-1,120,BISONÓ</w:t>
      </w:r>
    </w:p>
    <w:p w14:paraId="15A55DD8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HAB-E1-02,Habitacional,Unifamiliar,Etapa 1,Bloque A-2,120,BISONÓ</w:t>
      </w:r>
    </w:p>
    <w:p w14:paraId="040DF420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COM-001,Comercial,Plaza,N/A,Plaza Central,2500,CODELPA</w:t>
      </w:r>
    </w:p>
    <w:p w14:paraId="265B1C22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INST-001,Institucional,Escuela,N/A,Escuela Primaria #1,800,Gobierno</w:t>
      </w:r>
    </w:p>
    <w:p w14:paraId="10531A26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```</w:t>
      </w:r>
    </w:p>
    <w:p w14:paraId="5F1ED674" w14:textId="77777777" w:rsidR="004C7795" w:rsidRPr="004C7795" w:rsidRDefault="004C7795" w:rsidP="004C7795">
      <w:pPr>
        <w:rPr>
          <w:lang w:val="es-ES"/>
        </w:rPr>
      </w:pPr>
    </w:p>
    <w:p w14:paraId="3D161840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---</w:t>
      </w:r>
    </w:p>
    <w:p w14:paraId="13AD2F9C" w14:textId="77777777" w:rsidR="004C7795" w:rsidRPr="004C7795" w:rsidRDefault="004C7795" w:rsidP="004C7795">
      <w:pPr>
        <w:rPr>
          <w:lang w:val="es-ES"/>
        </w:rPr>
      </w:pPr>
    </w:p>
    <w:p w14:paraId="76083DC6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>## Soporte</w:t>
      </w:r>
    </w:p>
    <w:p w14:paraId="3536C76C" w14:textId="77777777" w:rsidR="004C7795" w:rsidRPr="004C7795" w:rsidRDefault="004C7795" w:rsidP="004C7795">
      <w:pPr>
        <w:rPr>
          <w:lang w:val="es-ES"/>
        </w:rPr>
      </w:pPr>
    </w:p>
    <w:p w14:paraId="118D42B1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Una vez tengan los archivos SVG y CSV listos, envíenlos y yo crearé:</w:t>
      </w:r>
    </w:p>
    <w:p w14:paraId="73444C93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- Mapa web interactivo con hover y click en cada lote</w:t>
      </w:r>
    </w:p>
    <w:p w14:paraId="1E3AA029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- Panel de información al seleccionar lote</w:t>
      </w:r>
    </w:p>
    <w:p w14:paraId="4A1F0901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- Filtros por tipo, etapa, estado</w:t>
      </w:r>
    </w:p>
    <w:p w14:paraId="23A9497A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- Exportación de datos filtrados</w:t>
      </w:r>
    </w:p>
    <w:p w14:paraId="30748631" w14:textId="77777777" w:rsidR="004C7795" w:rsidRPr="004C7795" w:rsidRDefault="004C7795" w:rsidP="004C7795">
      <w:pPr>
        <w:rPr>
          <w:lang w:val="es-ES"/>
        </w:rPr>
      </w:pPr>
    </w:p>
    <w:p w14:paraId="014CDA79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---</w:t>
      </w:r>
    </w:p>
    <w:p w14:paraId="7C66112C" w14:textId="77777777" w:rsidR="004C7795" w:rsidRPr="004C7795" w:rsidRDefault="004C7795" w:rsidP="004C7795">
      <w:pPr>
        <w:rPr>
          <w:lang w:val="es-ES"/>
        </w:rPr>
      </w:pPr>
    </w:p>
    <w:p w14:paraId="72ADAE2F" w14:textId="77777777" w:rsidR="004C7795" w:rsidRPr="004C7795" w:rsidRDefault="004C7795" w:rsidP="004C7795">
      <w:pPr>
        <w:rPr>
          <w:lang w:val="es-ES"/>
        </w:rPr>
      </w:pPr>
      <w:r w:rsidRPr="004C7795">
        <w:rPr>
          <w:b/>
          <w:bCs/>
          <w:lang w:val="es-ES"/>
        </w:rPr>
        <w:t>## Diagrama del Flujo de Trabajo</w:t>
      </w:r>
    </w:p>
    <w:p w14:paraId="0C00275B" w14:textId="77777777" w:rsidR="004C7795" w:rsidRPr="004C7795" w:rsidRDefault="004C7795" w:rsidP="004C7795">
      <w:pPr>
        <w:rPr>
          <w:lang w:val="es-ES"/>
        </w:rPr>
      </w:pPr>
    </w:p>
    <w:p w14:paraId="7CF27F48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```</w:t>
      </w:r>
    </w:p>
    <w:p w14:paraId="7E09FA51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┌─────────────────┐</w:t>
      </w:r>
    </w:p>
    <w:p w14:paraId="5FD4FDB8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│  AutoCAD DWG    │</w:t>
      </w:r>
    </w:p>
    <w:p w14:paraId="09166546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│  (Lotes)        │</w:t>
      </w:r>
    </w:p>
    <w:p w14:paraId="3B37D159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lastRenderedPageBreak/>
        <w:t>└────────</w:t>
      </w:r>
      <w:r w:rsidRPr="004C7795">
        <w:rPr>
          <w:rFonts w:ascii="MS Gothic" w:eastAsia="MS Gothic" w:hAnsi="MS Gothic" w:cs="MS Gothic" w:hint="eastAsia"/>
          <w:lang w:val="es-ES"/>
        </w:rPr>
        <w:t>┬</w:t>
      </w:r>
      <w:r w:rsidRPr="004C7795">
        <w:rPr>
          <w:rFonts w:ascii="Aptos" w:hAnsi="Aptos" w:cs="Aptos"/>
          <w:lang w:val="es-ES"/>
        </w:rPr>
        <w:t>────────┘</w:t>
      </w:r>
    </w:p>
    <w:p w14:paraId="67670F88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         │</w:t>
      </w:r>
    </w:p>
    <w:p w14:paraId="77CBCA31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         </w:t>
      </w:r>
      <w:r w:rsidRPr="004C7795">
        <w:rPr>
          <w:rFonts w:ascii="Arial" w:hAnsi="Arial" w:cs="Arial"/>
          <w:lang w:val="es-ES"/>
        </w:rPr>
        <w:t>▼</w:t>
      </w:r>
    </w:p>
    <w:p w14:paraId="6018A852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┌─────────────────┐</w:t>
      </w:r>
    </w:p>
    <w:p w14:paraId="2CFE28A2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│  Exportar DXF   │</w:t>
      </w:r>
    </w:p>
    <w:p w14:paraId="2D699656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└────────</w:t>
      </w:r>
      <w:r w:rsidRPr="004C7795">
        <w:rPr>
          <w:rFonts w:ascii="MS Gothic" w:eastAsia="MS Gothic" w:hAnsi="MS Gothic" w:cs="MS Gothic" w:hint="eastAsia"/>
          <w:lang w:val="es-ES"/>
        </w:rPr>
        <w:t>┬</w:t>
      </w:r>
      <w:r w:rsidRPr="004C7795">
        <w:rPr>
          <w:rFonts w:ascii="Aptos" w:hAnsi="Aptos" w:cs="Aptos"/>
          <w:lang w:val="es-ES"/>
        </w:rPr>
        <w:t>────────┘</w:t>
      </w:r>
    </w:p>
    <w:p w14:paraId="46B91FA8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         │</w:t>
      </w:r>
    </w:p>
    <w:p w14:paraId="470055A2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         </w:t>
      </w:r>
      <w:r w:rsidRPr="004C7795">
        <w:rPr>
          <w:rFonts w:ascii="Arial" w:hAnsi="Arial" w:cs="Arial"/>
          <w:lang w:val="es-ES"/>
        </w:rPr>
        <w:t>▼</w:t>
      </w:r>
    </w:p>
    <w:p w14:paraId="72E20D60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┌─────────────────┐</w:t>
      </w:r>
    </w:p>
    <w:p w14:paraId="652820CC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│  Inkscape       │</w:t>
      </w:r>
    </w:p>
    <w:p w14:paraId="4F7F14F0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│  DXF → SVG      │</w:t>
      </w:r>
    </w:p>
    <w:p w14:paraId="59532B6E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└────────</w:t>
      </w:r>
      <w:r w:rsidRPr="004C7795">
        <w:rPr>
          <w:rFonts w:ascii="MS Gothic" w:eastAsia="MS Gothic" w:hAnsi="MS Gothic" w:cs="MS Gothic" w:hint="eastAsia"/>
          <w:lang w:val="es-ES"/>
        </w:rPr>
        <w:t>┬</w:t>
      </w:r>
      <w:r w:rsidRPr="004C7795">
        <w:rPr>
          <w:rFonts w:ascii="Aptos" w:hAnsi="Aptos" w:cs="Aptos"/>
          <w:lang w:val="es-ES"/>
        </w:rPr>
        <w:t>────────┘</w:t>
      </w:r>
    </w:p>
    <w:p w14:paraId="66B5F88B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         │</w:t>
      </w:r>
    </w:p>
    <w:p w14:paraId="6E0CE7AD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         </w:t>
      </w:r>
      <w:r w:rsidRPr="004C7795">
        <w:rPr>
          <w:rFonts w:ascii="Arial" w:hAnsi="Arial" w:cs="Arial"/>
          <w:lang w:val="es-ES"/>
        </w:rPr>
        <w:t>▼</w:t>
      </w:r>
    </w:p>
    <w:p w14:paraId="0020C95E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┌─────────────────┐</w:t>
      </w:r>
    </w:p>
    <w:p w14:paraId="04D9D5D2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│  Asignar IDs    │</w:t>
      </w:r>
    </w:p>
    <w:p w14:paraId="33EC9562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│  a polígonos    │</w:t>
      </w:r>
    </w:p>
    <w:p w14:paraId="162BAC61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└────────</w:t>
      </w:r>
      <w:r w:rsidRPr="004C7795">
        <w:rPr>
          <w:rFonts w:ascii="MS Gothic" w:eastAsia="MS Gothic" w:hAnsi="MS Gothic" w:cs="MS Gothic" w:hint="eastAsia"/>
          <w:lang w:val="es-ES"/>
        </w:rPr>
        <w:t>┬</w:t>
      </w:r>
      <w:r w:rsidRPr="004C7795">
        <w:rPr>
          <w:rFonts w:ascii="Aptos" w:hAnsi="Aptos" w:cs="Aptos"/>
          <w:lang w:val="es-ES"/>
        </w:rPr>
        <w:t>────────┘</w:t>
      </w:r>
    </w:p>
    <w:p w14:paraId="2480B562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         │</w:t>
      </w:r>
    </w:p>
    <w:p w14:paraId="78BB2BE7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         </w:t>
      </w:r>
      <w:r w:rsidRPr="004C7795">
        <w:rPr>
          <w:rFonts w:ascii="Arial" w:hAnsi="Arial" w:cs="Arial"/>
          <w:lang w:val="es-ES"/>
        </w:rPr>
        <w:t>▼</w:t>
      </w:r>
    </w:p>
    <w:p w14:paraId="3F90476C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┌─────────────────┐</w:t>
      </w:r>
    </w:p>
    <w:p w14:paraId="1D10DE44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│  Mapa Web       │</w:t>
      </w:r>
    </w:p>
    <w:p w14:paraId="2B2B9CFD" w14:textId="77777777" w:rsidR="004C7795" w:rsidRPr="004C7795" w:rsidRDefault="004C7795" w:rsidP="004C7795">
      <w:pPr>
        <w:rPr>
          <w:lang w:val="es-ES"/>
        </w:rPr>
      </w:pPr>
      <w:r w:rsidRPr="004C7795">
        <w:rPr>
          <w:lang w:val="es-ES"/>
        </w:rPr>
        <w:t>│  Interactivo    │</w:t>
      </w:r>
    </w:p>
    <w:p w14:paraId="433257EC" w14:textId="77777777" w:rsidR="004C7795" w:rsidRPr="004C7795" w:rsidRDefault="004C7795" w:rsidP="004C7795">
      <w:r w:rsidRPr="004C7795">
        <w:t>└─────────────────┘</w:t>
      </w:r>
    </w:p>
    <w:p w14:paraId="7D63D38B" w14:textId="77777777" w:rsidR="004C7795" w:rsidRPr="004C7795" w:rsidRDefault="004C7795" w:rsidP="004C7795">
      <w:r w:rsidRPr="004C7795">
        <w:t>```</w:t>
      </w:r>
    </w:p>
    <w:p w14:paraId="79B78164" w14:textId="77777777" w:rsidR="004C7795" w:rsidRPr="004C7795" w:rsidRDefault="004C7795" w:rsidP="004C7795"/>
    <w:p w14:paraId="1094EF9E" w14:textId="77777777" w:rsidR="008436C5" w:rsidRDefault="008436C5"/>
    <w:sectPr w:rsidR="008436C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795"/>
    <w:rsid w:val="000D626B"/>
    <w:rsid w:val="004C7795"/>
    <w:rsid w:val="008436C5"/>
    <w:rsid w:val="00AB46B1"/>
    <w:rsid w:val="00F4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306B"/>
  <w15:chartTrackingRefBased/>
  <w15:docId w15:val="{8EE7D839-7CDA-485D-B85C-E277679B5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58D32B18DD85479881024DF1B1560C" ma:contentTypeVersion="24" ma:contentTypeDescription="Crear nuevo documento." ma:contentTypeScope="" ma:versionID="524f7d240854354362b8233c65931178">
  <xsd:schema xmlns:xsd="http://www.w3.org/2001/XMLSchema" xmlns:xs="http://www.w3.org/2001/XMLSchema" xmlns:p="http://schemas.microsoft.com/office/2006/metadata/properties" xmlns:ns1="http://schemas.microsoft.com/sharepoint/v3" xmlns:ns2="67842d5e-ae6d-4c89-a872-a2ee0755ec95" xmlns:ns3="a1875003-4be3-4a6e-8a8c-096c5e566ae9" xmlns:ns4="da4bd983-6116-4324-b7f3-01d16dca807e" xmlns:ns5="aede6c6b-3004-496c-ae85-a12871320d3d" targetNamespace="http://schemas.microsoft.com/office/2006/metadata/properties" ma:root="true" ma:fieldsID="55032e698abcaccc451929658460aefc" ns1:_="" ns2:_="" ns3:_="" ns4:_="" ns5:_="">
    <xsd:import namespace="http://schemas.microsoft.com/sharepoint/v3"/>
    <xsd:import namespace="67842d5e-ae6d-4c89-a872-a2ee0755ec95"/>
    <xsd:import namespace="a1875003-4be3-4a6e-8a8c-096c5e566ae9"/>
    <xsd:import namespace="da4bd983-6116-4324-b7f3-01d16dca807e"/>
    <xsd:import namespace="aede6c6b-3004-496c-ae85-a12871320d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4:SharedWithUsers" minOccurs="0"/>
                <xsd:element ref="ns4:SharedWithDetail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BillingMetadata" minOccurs="0"/>
                <xsd:element ref="ns5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842d5e-ae6d-4c89-a872-a2ee0755ec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5003-4be3-4a6e-8a8c-096c5e566ae9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8d84b6a1-61d2-4825-be3a-9ba6e50d62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bd983-6116-4324-b7f3-01d16dca807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de6c6b-3004-496c-ae85-a12871320d3d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37c85496-5b20-4be8-b0d5-b14fab14e5ee}" ma:internalName="TaxCatchAll" ma:showField="CatchAllData" ma:web="aede6c6b-3004-496c-ae85-a12871320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aede6c6b-3004-496c-ae85-a12871320d3d" xsi:nil="true"/>
    <lcf76f155ced4ddcb4097134ff3c332f xmlns="a1875003-4be3-4a6e-8a8c-096c5e566ae9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0D43199B-93FC-4C49-BE76-A3587BF62C24}"/>
</file>

<file path=customXml/itemProps2.xml><?xml version="1.0" encoding="utf-8"?>
<ds:datastoreItem xmlns:ds="http://schemas.openxmlformats.org/officeDocument/2006/customXml" ds:itemID="{3A57B829-FAA4-4767-8831-391A06554CD0}"/>
</file>

<file path=customXml/itemProps3.xml><?xml version="1.0" encoding="utf-8"?>
<ds:datastoreItem xmlns:ds="http://schemas.openxmlformats.org/officeDocument/2006/customXml" ds:itemID="{CC0EC35C-DA81-4B84-BE08-44B5CE08E51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1365</Words>
  <Characters>7377</Characters>
  <Application>Microsoft Office Word</Application>
  <DocSecurity>0</DocSecurity>
  <Lines>366</Lines>
  <Paragraphs>267</Paragraphs>
  <ScaleCrop>false</ScaleCrop>
  <Company/>
  <LinksUpToDate>false</LinksUpToDate>
  <CharactersWithSpaces>8666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Marte</dc:creator>
  <cp:keywords/>
  <dc:description/>
  <cp:lastModifiedBy>John Marte</cp:lastModifiedBy>
  <cp:revision>1</cp:revision>
  <dcterms:created xsi:type="dcterms:W3CDTF">2025-12-17T13:36:00Z</dcterms:created>
  <dcterms:modified xsi:type="dcterms:W3CDTF">2025-12-17T13:38:00Z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0x0101001758D32B18DD85479881024DF1B1560C</vt:lpwstr>
  </property>
</Properties>
</file>