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1">
      <w:pPr>
        <w:pStyle w:val="Title"/>
        <w:jc w:val="center"/>
        <w:rPr/>
      </w:pPr>
      <w:r>
        <w:t>INFORME DE MI WEB:</w:t>
      </w:r>
      <w:r>
        <w:t xml:space="preserve"> BouncyFeet</w:t>
      </w:r>
    </w:p>
    <w:p w14:paraId="00000002"/>
    <w:p w14:paraId="00000003">
      <w:pPr>
        <w:pStyle w:val="TOCHeading"/>
        <w:rPr/>
      </w:pPr>
      <w:r>
        <w:t>Tabla de contenido</w:t>
      </w:r>
    </w:p>
    <w:p w14:paraId="00000004">
      <w:pPr>
        <w:pStyle w:val="Toc1"/>
        <w:tabs>
          <w:tab w:val="right" w:leader="dot" w:pos="8494"/>
        </w:tabs>
        <w:rPr>
          <w:rFonts w:eastAsiaTheme="minorEastAsia"/>
          <w:lang w:eastAsia="es-ES"/>
        </w:rPr>
      </w:pPr>
      <w:r>
        <w:rPr>
          <w:rStyle w:val="Hyperlink"/>
        </w:rPr>
        <w:fldChar w:fldCharType="begin"/>
      </w:r>
      <w:r>
        <w:rPr>
          <w:rStyle w:val="Hyperlink"/>
        </w:rPr>
        <w:instrText xml:space="preserve"> TOC \o "1-3" \h \z \u </w:instrText>
      </w:r>
      <w:r>
        <w:rPr>
          <w:rStyle w:val="Hyperlink"/>
        </w:rPr>
        <w:fldChar w:fldCharType="separate"/>
      </w:r>
      <w:r>
        <w:rPr>
          <w:rStyle w:val="Hyperlink"/>
        </w:rPr>
        <w:fldChar w:fldCharType="begin"/>
      </w:r>
      <w:r>
        <w:rPr>
          <w:rStyle w:val="Hyperlink"/>
        </w:rPr>
        <w:instrText xml:space="preserve">HYPERLINK \l "_Toc214956798" </w:instrText>
      </w:r>
      <w:r>
        <w:rPr>
          <w:rStyle w:val="Hyperlink"/>
        </w:rPr>
        <w:fldChar w:fldCharType="separate"/>
      </w:r>
      <w:r>
        <w:rPr>
          <w:rStyle w:val="Hyperlink"/>
        </w:rPr>
        <w:t>Intención de búsqueda</w:t>
      </w:r>
      <w:r>
        <w:tab/>
      </w:r>
      <w:r>
        <w:fldChar w:fldCharType="begin"/>
      </w:r>
      <w:r>
        <w:instrText xml:space="preserve"> PAGEREF _Toc214956798 \h </w:instrText>
      </w:r>
      <w:r>
        <w:fldChar w:fldCharType="separate"/>
      </w:r>
      <w:r>
        <w:t>1</w:t>
      </w:r>
      <w:r>
        <w:rPr>
          <w:rFonts w:eastAsiaTheme="minorEastAsia"/>
          <w:lang w:eastAsia="es-ES"/>
        </w:rPr>
        <w:fldChar w:fldCharType="end"/>
      </w:r>
      <w:r>
        <w:rPr>
          <w:rFonts w:eastAsiaTheme="minorEastAsia"/>
          <w:lang w:eastAsia="es-ES"/>
        </w:rPr>
        <w:fldChar w:fldCharType="end"/>
      </w:r>
    </w:p>
    <w:p w14:paraId="00000005">
      <w:pPr>
        <w:pStyle w:val="Toc1"/>
        <w:tabs>
          <w:tab w:val="right" w:leader="dot" w:pos="8494"/>
        </w:tabs>
        <w:rPr>
          <w:rFonts w:eastAsiaTheme="minorEastAsia"/>
          <w:lang w:eastAsia="es-ES"/>
        </w:rPr>
      </w:pPr>
      <w:r>
        <w:rPr>
          <w:rStyle w:val="Hyperlink"/>
        </w:rPr>
        <w:fldChar w:fldCharType="begin"/>
      </w:r>
      <w:r>
        <w:rPr>
          <w:rStyle w:val="Hyperlink"/>
        </w:rPr>
        <w:instrText xml:space="preserve">HYPERLINK \l "_Toc214956799" </w:instrText>
      </w:r>
      <w:r>
        <w:rPr>
          <w:rStyle w:val="Hyperlink"/>
        </w:rPr>
        <w:fldChar w:fldCharType="separate"/>
      </w:r>
      <w:r>
        <w:rPr>
          <w:rStyle w:val="Hyperlink"/>
        </w:rPr>
        <w:t>Relación de búsquedas</w:t>
      </w:r>
      <w:r>
        <w:tab/>
      </w:r>
      <w:r>
        <w:fldChar w:fldCharType="begin"/>
      </w:r>
      <w:r>
        <w:instrText xml:space="preserve"> PAGEREF _Toc214956799 \h </w:instrText>
      </w:r>
      <w:r>
        <w:fldChar w:fldCharType="separate"/>
      </w:r>
      <w:r>
        <w:t>1</w:t>
      </w:r>
      <w:r>
        <w:rPr>
          <w:rFonts w:eastAsiaTheme="minorEastAsia"/>
          <w:lang w:eastAsia="es-ES"/>
        </w:rPr>
        <w:fldChar w:fldCharType="end"/>
      </w:r>
      <w:r>
        <w:rPr>
          <w:rFonts w:eastAsiaTheme="minorEastAsia"/>
          <w:lang w:eastAsia="es-ES"/>
        </w:rPr>
        <w:fldChar w:fldCharType="end"/>
      </w:r>
    </w:p>
    <w:p w14:paraId="00000006">
      <w:pPr>
        <w:pStyle w:val="Toc1"/>
        <w:tabs>
          <w:tab w:val="right" w:leader="dot" w:pos="8494"/>
        </w:tabs>
        <w:rPr>
          <w:rFonts w:eastAsiaTheme="minorEastAsia"/>
          <w:lang w:eastAsia="es-ES"/>
        </w:rPr>
      </w:pPr>
      <w:r>
        <w:rPr>
          <w:rStyle w:val="Hyperlink"/>
        </w:rPr>
        <w:fldChar w:fldCharType="begin"/>
      </w:r>
      <w:r>
        <w:rPr>
          <w:rStyle w:val="Hyperlink"/>
        </w:rPr>
        <w:instrText xml:space="preserve">HYPERLINK \l "_Toc214956800" </w:instrText>
      </w:r>
      <w:r>
        <w:rPr>
          <w:rStyle w:val="Hyperlink"/>
        </w:rPr>
        <w:fldChar w:fldCharType="separate"/>
      </w:r>
      <w:r>
        <w:rPr>
          <w:rStyle w:val="Hyperlink"/>
        </w:rPr>
        <w:t>Análisis de Palabras Clave</w:t>
      </w:r>
      <w:r>
        <w:tab/>
      </w:r>
      <w:r>
        <w:fldChar w:fldCharType="begin"/>
      </w:r>
      <w:r>
        <w:instrText xml:space="preserve"> PAGEREF _Toc214956800 \h </w:instrText>
      </w:r>
      <w:r>
        <w:fldChar w:fldCharType="separate"/>
      </w:r>
      <w:r>
        <w:t>2</w:t>
      </w:r>
      <w:r>
        <w:rPr>
          <w:rFonts w:eastAsiaTheme="minorEastAsia"/>
          <w:lang w:eastAsia="es-ES"/>
        </w:rPr>
        <w:fldChar w:fldCharType="end"/>
      </w:r>
      <w:r>
        <w:rPr>
          <w:rFonts w:eastAsiaTheme="minorEastAsia"/>
          <w:lang w:eastAsia="es-ES"/>
        </w:rPr>
        <w:fldChar w:fldCharType="end"/>
      </w:r>
    </w:p>
    <w:p w14:paraId="00000007">
      <w:pPr>
        <w:pStyle w:val="Toc1"/>
        <w:tabs>
          <w:tab w:val="right" w:leader="dot" w:pos="8494"/>
        </w:tabs>
        <w:rPr>
          <w:rFonts w:eastAsiaTheme="minorEastAsia"/>
          <w:lang w:eastAsia="es-ES"/>
        </w:rPr>
      </w:pPr>
      <w:r>
        <w:rPr>
          <w:rStyle w:val="Hyperlink"/>
        </w:rPr>
        <w:fldChar w:fldCharType="begin"/>
      </w:r>
      <w:r>
        <w:rPr>
          <w:rStyle w:val="Hyperlink"/>
        </w:rPr>
        <w:instrText xml:space="preserve">HYPERLINK \l "_Toc214956801" </w:instrText>
      </w:r>
      <w:r>
        <w:rPr>
          <w:rStyle w:val="Hyperlink"/>
        </w:rPr>
        <w:fldChar w:fldCharType="separate"/>
      </w:r>
      <w:r>
        <w:rPr>
          <w:rStyle w:val="Hyperlink"/>
        </w:rPr>
        <w:t>Decisión Web Final</w:t>
      </w:r>
      <w:r>
        <w:tab/>
      </w:r>
      <w:r>
        <w:fldChar w:fldCharType="begin"/>
      </w:r>
      <w:r>
        <w:instrText xml:space="preserve"> PAGEREF _Toc214956801 \h </w:instrText>
      </w:r>
      <w:r>
        <w:fldChar w:fldCharType="separate"/>
      </w:r>
      <w:r>
        <w:t>3</w:t>
      </w:r>
      <w:r>
        <w:rPr>
          <w:rFonts w:eastAsiaTheme="minorEastAsia"/>
          <w:lang w:eastAsia="es-ES"/>
        </w:rPr>
        <w:fldChar w:fldCharType="end"/>
      </w:r>
      <w:r>
        <w:rPr>
          <w:rFonts w:eastAsiaTheme="minorEastAsia"/>
          <w:lang w:eastAsia="es-ES"/>
        </w:rPr>
        <w:fldChar w:fldCharType="end"/>
      </w:r>
    </w:p>
    <w:p w14:paraId="00000008">
      <w:pPr>
        <w:pStyle w:val="Toc1"/>
        <w:tabs>
          <w:tab w:val="right" w:leader="dot" w:pos="8494"/>
        </w:tabs>
        <w:rPr>
          <w:rFonts w:eastAsiaTheme="minorEastAsia"/>
          <w:lang w:eastAsia="es-ES"/>
        </w:rPr>
      </w:pPr>
      <w:r>
        <w:rPr>
          <w:rStyle w:val="Hyperlink"/>
        </w:rPr>
        <w:fldChar w:fldCharType="begin"/>
      </w:r>
      <w:r>
        <w:rPr>
          <w:rStyle w:val="Hyperlink"/>
        </w:rPr>
        <w:instrText xml:space="preserve">HYPERLINK \l "_Toc214956802" </w:instrText>
      </w:r>
      <w:r>
        <w:rPr>
          <w:rStyle w:val="Hyperlink"/>
        </w:rPr>
        <w:fldChar w:fldCharType="separate"/>
      </w:r>
      <w:r>
        <w:rPr>
          <w:rStyle w:val="Hyperlink"/>
        </w:rPr>
        <w:t>Google Search Console</w:t>
      </w:r>
      <w:r>
        <w:tab/>
      </w:r>
      <w:r>
        <w:fldChar w:fldCharType="begin"/>
      </w:r>
      <w:r>
        <w:instrText xml:space="preserve"> PAGEREF _Toc214956802 \h </w:instrText>
      </w:r>
      <w:r>
        <w:fldChar w:fldCharType="separate"/>
      </w:r>
      <w:r>
        <w:t>3</w:t>
      </w:r>
      <w:r>
        <w:rPr>
          <w:rFonts w:eastAsiaTheme="minorEastAsia"/>
          <w:lang w:eastAsia="es-ES"/>
        </w:rPr>
        <w:fldChar w:fldCharType="end"/>
      </w:r>
      <w:r>
        <w:rPr>
          <w:rFonts w:eastAsiaTheme="minorEastAsia"/>
          <w:lang w:eastAsia="es-ES"/>
        </w:rPr>
        <w:fldChar w:fldCharType="end"/>
      </w:r>
    </w:p>
    <w:p w14:paraId="00000009">
      <w:r>
        <w:fldChar w:fldCharType="end"/>
      </w:r>
    </w:p>
    <w:p w14:paraId="0000000A"/>
    <w:p w14:paraId="0000000B"/>
    <w:p w14:paraId="0000000C">
      <w:pPr>
        <w:pStyle w:val="Heading1"/>
        <w:rPr/>
      </w:pPr>
      <w:bookmarkStart w:id="0" w:name="_Toc214956798"/>
      <w:r>
        <w:t>Intención de búsqueda</w:t>
      </w:r>
      <w:bookmarkEnd w:id="0"/>
    </w:p>
    <w:p w14:paraId="0000000D">
      <w:r>
        <w:t>La intención de búsqueda de mi web es transaccional, ya que el principal propósito es que el usuario compre unas zapatillas de baloncesto.</w:t>
      </w:r>
    </w:p>
    <w:p w14:paraId="0000000E"/>
    <w:p w14:paraId="0000000F">
      <w:pPr>
        <w:pStyle w:val="Heading1"/>
        <w:rPr/>
      </w:pPr>
      <w:bookmarkStart w:id="1" w:name="_Toc214956799"/>
      <w:r>
        <w:t>Relación de búsquedas</w:t>
      </w:r>
      <w:bookmarkEnd w:id="1"/>
    </w:p>
    <w:p w14:paraId="00000010">
      <w:r>
        <w:rPr/>
        <w:drawing xmlns:mc="http://schemas.openxmlformats.org/markup-compatibility/2006">
          <wp:inline distT="0" distB="0" distL="0" distR="0">
            <wp:extent cx="5400040" cy="2366645"/>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6"/>
                    <a:srcRect/>
                    <a:stretch>
                      <a:fillRect/>
                    </a:stretch>
                  </pic:blipFill>
                  <pic:spPr>
                    <a:xfrm>
                      <a:off x="0" y="0"/>
                      <a:ext cx="5400040" cy="2366645"/>
                    </a:xfrm>
                    <a:prstGeom prst="rect">
                      <a:avLst/>
                    </a:prstGeom>
                  </pic:spPr>
                </pic:pic>
              </a:graphicData>
            </a:graphic>
          </wp:inline>
        </w:drawing>
      </w:r>
    </w:p>
    <w:p w14:paraId="00000011">
      <w:pPr>
        <w:pStyle w:val="Heading1"/>
        <w:rPr/>
      </w:pPr>
      <w:r>
        <w:t xml:space="preserve"> </w:t>
      </w:r>
    </w:p>
    <w:p w14:paraId="00000012">
      <w:pPr>
        <w:pStyle w:val="Heading1"/>
        <w:rPr/>
      </w:pPr>
    </w:p>
    <w:p w14:paraId="00000013"/>
    <w:p w14:paraId="00000014"/>
    <w:p w14:paraId="00000015">
      <w:pPr>
        <w:pStyle w:val="Heading1"/>
        <w:rPr/>
      </w:pPr>
      <w:bookmarkStart w:id="2" w:name="_Toc214956800"/>
      <w:r>
        <w:t>Análisis de Palabras Clave</w:t>
      </w:r>
      <w:bookmarkEnd w:id="2"/>
    </w:p>
    <w:p w14:paraId="00000016"/>
    <w:p w14:paraId="00000017">
      <w:r>
        <w:rPr/>
        <w:drawing xmlns:mc="http://schemas.openxmlformats.org/markup-compatibility/2006">
          <wp:inline distT="0" distB="0" distL="0" distR="0">
            <wp:extent cx="5400040" cy="1847215"/>
            <wp:effectExtent l="0" t="0" r="0" b="0"/>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7"/>
                    <a:srcRect/>
                    <a:stretch>
                      <a:fillRect/>
                    </a:stretch>
                  </pic:blipFill>
                  <pic:spPr>
                    <a:xfrm>
                      <a:off x="0" y="0"/>
                      <a:ext cx="5400040" cy="1847215"/>
                    </a:xfrm>
                    <a:prstGeom prst="rect">
                      <a:avLst/>
                    </a:prstGeom>
                  </pic:spPr>
                </pic:pic>
              </a:graphicData>
            </a:graphic>
          </wp:inline>
        </w:drawing>
      </w:r>
    </w:p>
    <w:p w14:paraId="00000018">
      <w:r>
        <w:rPr/>
        <w:drawing xmlns:mc="http://schemas.openxmlformats.org/markup-compatibility/2006">
          <wp:inline distT="0" distB="0" distL="0" distR="0">
            <wp:extent cx="5400040" cy="1869440"/>
            <wp:effectExtent l="0" t="0" r="0" b="0"/>
            <wp:docPr id="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a:srcRect/>
                    <a:stretch>
                      <a:fillRect/>
                    </a:stretch>
                  </pic:blipFill>
                  <pic:spPr>
                    <a:xfrm>
                      <a:off x="0" y="0"/>
                      <a:ext cx="5400040" cy="1869440"/>
                    </a:xfrm>
                    <a:prstGeom prst="rect">
                      <a:avLst/>
                    </a:prstGeom>
                  </pic:spPr>
                </pic:pic>
              </a:graphicData>
            </a:graphic>
          </wp:inline>
        </w:drawing>
      </w:r>
    </w:p>
    <w:p w14:paraId="00000019">
      <w:r>
        <w:rPr/>
        <w:drawing xmlns:mc="http://schemas.openxmlformats.org/markup-compatibility/2006">
          <wp:inline distT="0" distB="0" distL="0" distR="0">
            <wp:extent cx="5400040" cy="1985010"/>
            <wp:effectExtent l="0" t="0" r="0" b="0"/>
            <wp:docPr id="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9"/>
                    <a:srcRect/>
                    <a:stretch>
                      <a:fillRect/>
                    </a:stretch>
                  </pic:blipFill>
                  <pic:spPr>
                    <a:xfrm>
                      <a:off x="0" y="0"/>
                      <a:ext cx="5400040" cy="1985010"/>
                    </a:xfrm>
                    <a:prstGeom prst="rect">
                      <a:avLst/>
                    </a:prstGeom>
                  </pic:spPr>
                </pic:pic>
              </a:graphicData>
            </a:graphic>
          </wp:inline>
        </w:drawing>
      </w:r>
    </w:p>
    <w:p w14:paraId="0000001A">
      <w:r>
        <w:rPr/>
        <w:drawing xmlns:mc="http://schemas.openxmlformats.org/markup-compatibility/2006">
          <wp:inline distT="0" distB="0" distL="0" distR="0">
            <wp:extent cx="5400040" cy="2548890"/>
            <wp:effectExtent l="0" t="0" r="0" b="0"/>
            <wp:docPr id="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20"/>
                    <a:srcRect/>
                    <a:stretch>
                      <a:fillRect/>
                    </a:stretch>
                  </pic:blipFill>
                  <pic:spPr>
                    <a:xfrm>
                      <a:off x="0" y="0"/>
                      <a:ext cx="5400040" cy="2548890"/>
                    </a:xfrm>
                    <a:prstGeom prst="rect">
                      <a:avLst/>
                    </a:prstGeom>
                  </pic:spPr>
                </pic:pic>
              </a:graphicData>
            </a:graphic>
          </wp:inline>
        </w:drawing>
      </w:r>
    </w:p>
    <w:p w14:paraId="0000001B">
      <w:pPr>
        <w:pStyle w:val="Heading1"/>
        <w:rPr/>
      </w:pPr>
    </w:p>
    <w:p w14:paraId="0000001C">
      <w:pPr>
        <w:pStyle w:val="Heading1"/>
        <w:rPr/>
      </w:pPr>
      <w:bookmarkStart w:id="3" w:name="_Toc214956801"/>
      <w:r>
        <w:t>Decisión Web Final</w:t>
      </w:r>
      <w:bookmarkEnd w:id="3"/>
    </w:p>
    <w:p w14:paraId="0000001D">
      <w:r>
        <w:t xml:space="preserve">La intención de búsqueda de mi web es informativa, ya que trata sobre el paso de un cantante de hip hop catalán, con sus raíces senegalesas muy presentes en su música, haciendo de ella un sonido muy característico, por lo que mi intención es informar sobre el y que </w:t>
      </w:r>
      <w:r>
        <w:t>mas</w:t>
      </w:r>
      <w:r>
        <w:t xml:space="preserve"> gente lo descubra.</w:t>
      </w:r>
    </w:p>
    <w:p w14:paraId="0000001E"/>
    <w:p w14:paraId="0000001F">
      <w:pPr>
        <w:pStyle w:val="Heading1"/>
        <w:rPr/>
      </w:pPr>
      <w:r>
        <w:t>Relación de búsqueda Final</w:t>
      </w:r>
    </w:p>
    <w:p w14:paraId="00000020">
      <w:r>
        <w:rPr/>
        <w:drawing xmlns:mc="http://schemas.openxmlformats.org/markup-compatibility/2006">
          <wp:inline distT="0" distB="0" distL="0" distR="0">
            <wp:extent cx="5400040" cy="3676015"/>
            <wp:effectExtent l="0" t="0" r="0" b="0"/>
            <wp:docPr id="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1"/>
                    <a:srcRect/>
                    <a:stretch>
                      <a:fillRect/>
                    </a:stretch>
                  </pic:blipFill>
                  <pic:spPr>
                    <a:xfrm>
                      <a:off x="0" y="0"/>
                      <a:ext cx="5400040" cy="3676015"/>
                    </a:xfrm>
                    <a:prstGeom prst="rect">
                      <a:avLst/>
                    </a:prstGeom>
                  </pic:spPr>
                </pic:pic>
              </a:graphicData>
            </a:graphic>
          </wp:inline>
        </w:drawing>
      </w:r>
      <w:bookmarkStart w:id="4" w:name="_GoBack"/>
      <w:bookmarkEnd w:id="4"/>
    </w:p>
    <w:p w14:paraId="00000021">
      <w:pPr>
        <w:pStyle w:val="Heading1"/>
        <w:rPr/>
      </w:pPr>
      <w:bookmarkStart w:id="5" w:name="_Toc214956802"/>
      <w:r>
        <w:t>Google Search Console</w:t>
      </w:r>
      <w:bookmarkEnd w:id="5"/>
      <w:r>
        <w:t xml:space="preserve"> </w:t>
      </w:r>
    </w:p>
    <w:p w14:paraId="00000022">
      <w:r>
        <w:rPr/>
        <w:drawing xmlns:mc="http://schemas.openxmlformats.org/markup-compatibility/2006">
          <wp:inline distT="0" distB="0" distL="0" distR="0">
            <wp:extent cx="5400040" cy="2559685"/>
            <wp:effectExtent l="0" t="0" r="0" b="0"/>
            <wp:docPr id="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2"/>
                    <a:srcRect/>
                    <a:stretch>
                      <a:fillRect/>
                    </a:stretch>
                  </pic:blipFill>
                  <pic:spPr>
                    <a:xfrm>
                      <a:off x="0" y="0"/>
                      <a:ext cx="5400040" cy="2559685"/>
                    </a:xfrm>
                    <a:prstGeom prst="rect">
                      <a:avLst/>
                    </a:prstGeom>
                  </pic:spPr>
                </pic:pic>
              </a:graphicData>
            </a:graphic>
          </wp:inline>
        </w:drawing>
      </w:r>
    </w:p>
    <w:p w14:paraId="00000023"/>
    <w:p w14:paraId="00000024">
      <w:r>
        <w:rPr/>
        <w:drawing xmlns:mc="http://schemas.openxmlformats.org/markup-compatibility/2006">
          <wp:inline distT="0" distB="0" distL="0" distR="0">
            <wp:extent cx="5400040" cy="2555875"/>
            <wp:effectExtent l="0" t="0" r="0" b="0"/>
            <wp:docPr id="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3"/>
                    <a:srcRect/>
                    <a:stretch>
                      <a:fillRect/>
                    </a:stretch>
                  </pic:blipFill>
                  <pic:spPr>
                    <a:xfrm>
                      <a:off x="0" y="0"/>
                      <a:ext cx="5400040" cy="2555875"/>
                    </a:xfrm>
                    <a:prstGeom prst="rect">
                      <a:avLst/>
                    </a:prstGeom>
                  </pic:spPr>
                </pic:pic>
              </a:graphicData>
            </a:graphic>
          </wp:inline>
        </w:drawing>
      </w:r>
    </w:p>
    <w:p w14:paraId="00000025">
      <w:r>
        <w:t>Descargar, subir al GitHub.</w:t>
      </w:r>
    </w:p>
    <w:p w14:paraId="00000026">
      <w:r>
        <w:rPr/>
        <w:drawing xmlns:mc="http://schemas.openxmlformats.org/markup-compatibility/2006">
          <wp:inline distT="0" distB="0" distL="0" distR="0">
            <wp:extent cx="5400040" cy="2487295"/>
            <wp:effectExtent l="0" t="0" r="0" b="0"/>
            <wp:docPr id="1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4"/>
                    <a:srcRect/>
                    <a:stretch>
                      <a:fillRect/>
                    </a:stretch>
                  </pic:blipFill>
                  <pic:spPr>
                    <a:xfrm>
                      <a:off x="0" y="0"/>
                      <a:ext cx="5400040" cy="2487295"/>
                    </a:xfrm>
                    <a:prstGeom prst="rect">
                      <a:avLst/>
                    </a:prstGeom>
                  </pic:spPr>
                </pic:pic>
              </a:graphicData>
            </a:graphic>
          </wp:inline>
        </w:drawing>
      </w:r>
    </w:p>
    <w:p w14:paraId="00000027">
      <w:r>
        <w:t>Palabras repetidas en buscador</w:t>
      </w:r>
      <w:r>
        <w:t>:</w:t>
      </w:r>
    </w:p>
    <w:p w14:paraId="00000028"/>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1d2125"/>
          <w:sz w:val="22"/>
          <w:highlight w:val="none"/>
          <w:rtl w:val="off"/>
          <w:lang w:val="en-US"/>
        </w:rPr>
        <w:t xml:space="preserve">Debes subir aquí la última versión del informe de la web que has ido actualizando semanalmente y que debe incluir la descripción de la web, palabras clave, etc. así como la evolución de la página semana a semana y también el progreso semanal en los resultados de Google Search Console, LightHouse, etc, así como indicar las acciones realizadas  para resolver los problemas presentados. </w:t>
      </w:r>
      <w:r>
        <w:rPr>
          <w:rFonts w:ascii="Segoe UI"/>
          <w:color w:val="000000"/>
          <w:sz w:val="18"/>
          <w:rtl w:val="off"/>
          <w:lang w:val="en-US"/>
        </w:rPr>
        <w:t xml:space="preserve"> </w:t>
      </w:r>
    </w:p>
    <w:p w14:paraId="0000002A"/>
    <w:p w14:paraId="0000002B"/>
    <w:p w14:paraId="0000002C">
      <w:r>
        <w:t>Evolucion Semanal de la web.</w:t>
      </w:r>
    </w:p>
    <w:p w14:paraId="0000002D">
      <w:r>
        <w:t>1</w:t>
      </w:r>
    </w:p>
    <w:p w14:paraId="0000002E">
      <w:r>
        <w:t>2</w:t>
      </w:r>
    </w:p>
    <w:p w14:paraId="0000002F">
      <w:r>
        <w:t>3</w:t>
      </w:r>
    </w:p>
    <w:p w14:paraId="00000030">
      <w:r>
        <w:t>4</w:t>
      </w:r>
    </w:p>
    <w:p w14:paraId="00000031">
      <w:r>
        <w:t>5</w:t>
      </w:r>
    </w:p>
    <w:p w14:paraId="00000032">
      <w:r>
        <w:t>6</w:t>
      </w:r>
    </w:p>
    <w:p w14:paraId="00000033">
      <w:r>
        <w:t>Progreso semanal el Google Search Console / LightHouse.</w:t>
      </w:r>
    </w:p>
    <w:p w14:paraId="00000034">
      <w:r>
        <w:t>1</w:t>
      </w:r>
    </w:p>
    <w:p w14:paraId="00000035">
      <w:r>
        <w:t>2</w:t>
      </w:r>
    </w:p>
    <w:p w14:paraId="00000036">
      <w:r>
        <w:t>3</w:t>
      </w:r>
    </w:p>
    <w:p w14:paraId="00000037">
      <w:r>
        <w:t>4</w:t>
      </w:r>
    </w:p>
    <w:p w14:paraId="00000038">
      <w:r>
        <w:t>5</w:t>
      </w:r>
    </w:p>
    <w:p w14:paraId="00000039">
      <w:r>
        <w:t>6</w:t>
      </w:r>
    </w:p>
    <w:p w14:paraId="0000003A">
      <w:r>
        <w:t>Cambios de la web realizados para optimizarla lo mejor posible.</w:t>
      </w:r>
    </w:p>
    <w:p w14:paraId="0000003B">
      <w:r>
        <w:t>SITEMAP XML</w:t>
      </w:r>
    </w:p>
    <w:p w14:paraId="0000003C"/>
    <w:p w14:paraId="0000003D"/>
    <w:sectPr>
      <w:pgSz w:w="11906" w:h="16838"/>
      <w:pgMar w:top="1417" w:right="1701" w:bottom="1417" w:left="1701" w:header="708" w:footer="708" w:gutter="0"/>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00000000" w:usb2="00000009" w:usb3="00000000" w:csb0="000001ff" w:csb1="00000000"/>
  </w:font>
  <w:font w:name="Times New Roman">
    <w:panose1 w:val="02020603050405020304"/>
    <w:charset w:val="00"/>
    <w:family w:val="roman"/>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F2"/>
    <w:rsid w:val="000339E3"/>
    <w:rsid w:val="0021508C"/>
    <w:rsid w:val="00220643"/>
    <w:rsid w:val="003219F2"/>
    <w:rsid w:val="0049565D"/>
    <w:rsid w:val="005B1CEB"/>
    <w:rsid w:val="00777C3F"/>
    <w:rsid w:val="00830401"/>
    <w:rsid w:val="00AA454F"/>
    <w:rsid w:val="00B66BD9"/>
    <w:rsid w:val="00B8789B"/>
    <w:rsid w:val="00E849A2"/>
    <w:rsid w:val="00EB19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1562"/>
  <w15:chartTrackingRefBased/>
  <w15:docId w15:val="{4407503C-D99D-4DB1-87F9-DF9A1C292929}"/>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s-ES" w:bidi="ar-SA" w:eastAsia="en-US"/>
      </w:rPr>
    </w:rPrDefault>
    <w:pPrDefault>
      <w:pPr>
        <w:spacing w:after="160" w:line="259" w:lineRule="auto"/>
      </w:pPr>
    </w:pPrDefault>
  </w:docDefaults>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IntenseEmphasis">
    <w:name w:val="Intense Emphasis"/>
    <w:uiPriority w:val="21"/>
    <w:qFormat w:val="on"/>
    <w:rPr>
      <w:b/>
      <w:bCs/>
      <w:i/>
      <w:iCs/>
      <w:color w:val="4472c4" w:themeColor="accent1"/>
    </w:rPr>
  </w:style>
  <w:style w:type="character" w:styleId="Strong">
    <w:name w:val="Strong"/>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link w:val="IntenseQuote"/>
    <w:uiPriority w:val="30"/>
    <w:rPr>
      <w:b/>
      <w:bCs/>
      <w:i/>
      <w:iCs/>
      <w:color w:val="4472c4" w:themeColor="accent1"/>
    </w:rPr>
  </w:style>
  <w:style w:type="character" w:styleId="SubtleReference">
    <w:name w:val="Subtle Reference"/>
    <w:uiPriority w:val="31"/>
    <w:qFormat w:val="on"/>
    <w:rPr>
      <w:smallCaps/>
      <w:color w:val="ed7d31" w:themeColor="accent2"/>
      <w:u w:val="single"/>
    </w:rPr>
  </w:style>
  <w:style w:type="character" w:styleId="IntenseReference">
    <w:name w:val="Intense Reference"/>
    <w:uiPriority w:val="32"/>
    <w:qFormat w:val="on"/>
    <w:rPr>
      <w:b/>
      <w:bCs/>
      <w:smallCaps/>
      <w:color w:val="ed7d31" w:themeColor="accent2"/>
      <w:spacing w:val="5"/>
      <w:u w:val="single"/>
    </w:rPr>
  </w:style>
  <w:style w:type="character" w:styleId="BookTitle">
    <w:name w:val="Book Title"/>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FollowedHyperlink">
    <w:name w:val="FollowedHyperlink"/>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style>
  <w:style w:type="paragraph" w:styleId="Heading1">
    <w:name w:val="Heading 1"/>
    <w:basedOn w:val="Normal"/>
    <w:next w:val="Normal"/>
    <w:link w:val="Título1Car"/>
    <w:uiPriority w:val="9"/>
    <w:qFormat w:val="on"/>
    <w:pPr>
      <w:keepNext w:val="on"/>
      <w:keepLines w:val="on"/>
      <w:spacing w:before="240" w:after="0"/>
    </w:pPr>
    <w:rPr>
      <w:rFonts w:asciiTheme="majorHAnsi" w:cstheme="majorBidi" w:eastAsiaTheme="majorEastAsia" w:hAnsiTheme="majorHAnsi"/>
      <w:color w:val="2f5395" w:themeColor="accent1" w:themeShade="bf"/>
      <w:sz w:val="40"/>
      <w:szCs w:val="32"/>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Title">
    <w:name w:val="Title"/>
    <w:basedOn w:val="Normal"/>
    <w:next w:val="Normal"/>
    <w:link w:val="TítuloCar"/>
    <w:uiPriority w:val="10"/>
    <w:qFormat w:val="on"/>
    <w:pPr>
      <w:spacing w:after="0" w:line="240" w:lineRule="auto"/>
      <w:contextualSpacing w:val="on"/>
    </w:pPr>
    <w:rPr>
      <w:rFonts w:asciiTheme="majorHAnsi" w:cstheme="majorBidi" w:eastAsiaTheme="majorEastAsia" w:hAnsiTheme="majorHAnsi"/>
      <w:spacing w:val="-10"/>
      <w:sz w:val="56"/>
      <w:szCs w:val="56"/>
    </w:rPr>
  </w:style>
  <w:style w:type="character" w:customStyle="1" w:styleId="TítuloCar">
    <w:name w:val="Título Car"/>
    <w:basedOn w:val="DefaultParagraphFont"/>
    <w:link w:val="Title"/>
    <w:uiPriority w:val="10"/>
    <w:rPr>
      <w:rFonts w:asciiTheme="majorHAnsi" w:cstheme="majorBidi" w:eastAsiaTheme="majorEastAsia" w:hAnsiTheme="majorHAnsi"/>
      <w:spacing w:val="-10"/>
      <w:sz w:val="56"/>
      <w:szCs w:val="56"/>
    </w:rPr>
  </w:style>
  <w:style w:type="character" w:customStyle="1" w:styleId="Título1Car">
    <w:name w:val="Título 1 Car"/>
    <w:basedOn w:val="DefaultParagraphFont"/>
    <w:link w:val="Heading1"/>
    <w:uiPriority w:val="9"/>
    <w:rPr>
      <w:rFonts w:asciiTheme="majorHAnsi" w:cstheme="majorBidi" w:eastAsiaTheme="majorEastAsia" w:hAnsiTheme="majorHAnsi"/>
      <w:color w:val="2f5395" w:themeColor="accent1" w:themeShade="bf"/>
      <w:sz w:val="40"/>
      <w:szCs w:val="32"/>
    </w:rPr>
  </w:style>
  <w:style w:type="paragraph" w:styleId="TOCHeading">
    <w:name w:val="TOC Heading"/>
    <w:basedOn w:val="Heading1"/>
    <w:next w:val="Normal"/>
    <w:uiPriority w:val="39"/>
    <w:unhideWhenUsed w:val="on"/>
    <w:qFormat w:val="on"/>
    <w:pPr/>
    <w:rPr>
      <w:lang w:eastAsia="es-ES"/>
    </w:rPr>
  </w:style>
  <w:style w:type="paragraph" w:styleId="Toc1">
    <w:name w:val="Toc 1"/>
    <w:basedOn w:val="Normal"/>
    <w:next w:val="Normal"/>
    <w:uiPriority w:val="39"/>
    <w:unhideWhenUsed w:val="on"/>
    <w:pPr>
      <w:spacing w:after="100"/>
    </w:pPr>
  </w:style>
  <w:style w:type="character" w:styleId="Hyperlink">
    <w:name w:val="Hyperlink"/>
    <w:basedOn w:val="DefaultParagraphFont"/>
    <w:uiPriority w:val="99"/>
    <w:unhideWhenUsed w:val="on"/>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4" Type="http://schemas.openxmlformats.org/officeDocument/2006/relationships/fontTable" Target="fontTable.xml"/><Relationship Id="rId15" Type="http://schemas.openxmlformats.org/officeDocument/2006/relationships/theme" Target="theme/theme1.xml"/><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 Type="http://schemas.openxmlformats.org/officeDocument/2006/relationships/styles" Target="styles.xml"/><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3" Type="http://schemas.openxmlformats.org/officeDocument/2006/relationships/settings" Target="settings.xml"/><Relationship Id="rId1" Type="http://schemas.openxmlformats.org/officeDocument/2006/relationships/customXml" Target="../customXml/item1.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8F865-8E11-4AA3-B5E0-AB173C0C0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5</Pages>
  <Words>183</Words>
  <Characters>1012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dc:creator>
  <cp:lastModifiedBy>Jesús Valderas</cp:lastModifiedBy>
</cp:coreProperties>
</file>