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1"/>
          <w:szCs w:val="21"/>
          <w:u w:val="none"/>
        </w:rPr>
      </w:pPr>
      <w:r w:rsidDel="00000000" w:rsidR="00000000" w:rsidRPr="00000000">
        <w:rPr>
          <w:sz w:val="21"/>
          <w:szCs w:val="21"/>
          <w:rtl w:val="0"/>
        </w:rPr>
        <w:t xml:space="preserve">Mira tu carta Gantt y reflexiona sobre los avances de tu Proyecto APT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b w:val="1"/>
          <w:bCs w:val="1"/>
          <w:sz w:val="21"/>
          <w:szCs w:val="21"/>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3">
      <w:pP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Si, hasta el momento hemos podido cumplir según lo planificado, sin embargo tuvimos ciertas dificultades de volver a realizar los puntos debido a la demora en la toma de requerimientos.</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color w:val="262626"/>
          <w:sz w:val="24"/>
          <w:szCs w:val="24"/>
        </w:rPr>
      </w:pPr>
      <w:bookmarkStart w:colFirst="0" w:colLast="0" w:name="_1refy2z02ja" w:id="0"/>
      <w:bookmarkEnd w:id="0"/>
      <w:r w:rsidDel="00000000" w:rsidR="00000000" w:rsidRPr="00000000">
        <w:rPr>
          <w:rtl w:val="0"/>
        </w:rPr>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sz w:val="21"/>
          <w:szCs w:val="21"/>
          <w:u w:val="none"/>
        </w:rPr>
      </w:pPr>
      <w:r w:rsidDel="00000000" w:rsidR="00000000" w:rsidRPr="00000000">
        <w:rPr>
          <w:sz w:val="21"/>
          <w:szCs w:val="21"/>
          <w:rtl w:val="0"/>
        </w:rPr>
        <w:t xml:space="preserve">Respecto a las dificultades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sz w:val="21"/>
          <w:szCs w:val="21"/>
        </w:rPr>
      </w:pP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b w:val="1"/>
          <w:bCs w:val="1"/>
          <w:sz w:val="21"/>
          <w:szCs w:val="21"/>
          <w:rtl w:val="0"/>
        </w:rPr>
        <w:t xml:space="preserve">¿De qué manera has enfrentado y/o planeas enfrentar las dificultades que han afectado el desarrollo de tu Proyecto APT?  </w:t>
      </w:r>
    </w:p>
    <w:p w:rsidR="00000000" w:rsidDel="00000000" w:rsidP="00000000" w:rsidRDefault="00000000" w:rsidRPr="00000000" w14:paraId="00000008">
      <w:pP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Las dificultades que hemos encontrado las hemos resuelto reuniéndonos como grupo y consultado a nuestros compañeros, como así planeamos resolver futuros problemas.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rtl w:val="0"/>
        </w:rPr>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1"/>
          <w:szCs w:val="21"/>
          <w:u w:val="none"/>
        </w:rPr>
      </w:pPr>
      <w:r w:rsidDel="00000000" w:rsidR="00000000" w:rsidRPr="00000000">
        <w:rPr>
          <w:sz w:val="21"/>
          <w:szCs w:val="21"/>
          <w:rtl w:val="0"/>
        </w:rPr>
        <w:t xml:space="preserve">Hasta el momento: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sz w:val="21"/>
          <w:szCs w:val="21"/>
          <w:rtl w:val="0"/>
        </w:rPr>
        <w:t xml:space="preserve">¿</w:t>
      </w:r>
      <w:r w:rsidDel="00000000" w:rsidR="00000000" w:rsidRPr="00000000">
        <w:rPr>
          <w:b w:val="1"/>
          <w:bCs w:val="1"/>
          <w:sz w:val="21"/>
          <w:szCs w:val="21"/>
          <w:rtl w:val="0"/>
        </w:rPr>
        <w:t xml:space="preserve">Cómo evalúas tu trabajo? ¿Qué destacas y qué podrías hacer para mejorar tu trabajo?  </w:t>
      </w:r>
    </w:p>
    <w:p w:rsidR="00000000" w:rsidDel="00000000" w:rsidP="00000000" w:rsidRDefault="00000000" w:rsidRPr="00000000" w14:paraId="0000000D">
      <w:pP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Lo evaluaría con un 6, destaco que nos guiamos en todo momento con las rúbricas y las instrucciones disponibles. Para mejorar nuestro trabajo podríamos comenzar a investigar más fuentes aún, así tener ejemplos y guías más detalladas.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rtl w:val="0"/>
        </w:rPr>
      </w:r>
    </w:p>
    <w:p w:rsidR="00000000" w:rsidDel="00000000" w:rsidP="00000000" w:rsidRDefault="00000000" w:rsidRPr="00000000" w14:paraId="0000001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1"/>
          <w:szCs w:val="21"/>
          <w:u w:val="none"/>
        </w:rPr>
      </w:pPr>
      <w:r w:rsidDel="00000000" w:rsidR="00000000" w:rsidRPr="00000000">
        <w:rPr>
          <w:sz w:val="21"/>
          <w:szCs w:val="21"/>
          <w:rtl w:val="0"/>
        </w:rPr>
        <w:t xml:space="preserve">Después de reflexionar sobre el avance de tu Proyecto APT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sz w:val="21"/>
          <w:szCs w:val="21"/>
        </w:rPr>
      </w:pP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b w:val="1"/>
          <w:bCs w:val="1"/>
          <w:sz w:val="21"/>
          <w:szCs w:val="21"/>
          <w:rtl w:val="0"/>
        </w:rPr>
        <w:t xml:space="preserve">¿Qué inquietudes te quedan sobre cómo proceder? ¿Qué pregunta te gustaría hacerle a tu docente o a tus pares? </w:t>
      </w:r>
    </w:p>
    <w:p w:rsidR="00000000" w:rsidDel="00000000" w:rsidP="00000000" w:rsidRDefault="00000000" w:rsidRPr="00000000" w14:paraId="00000012">
      <w:pP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Hasta el momento la única inquietud que tengo es sobre posibles cambios del proyecto, y como afecta esto a las entregas hechas y futuras.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rtl w:val="0"/>
        </w:rPr>
      </w:r>
    </w:p>
    <w:p w:rsidR="00000000" w:rsidDel="00000000" w:rsidP="00000000" w:rsidRDefault="00000000" w:rsidRPr="00000000" w14:paraId="0000001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1"/>
          <w:szCs w:val="21"/>
          <w:u w:val="none"/>
        </w:rPr>
      </w:pPr>
      <w:r w:rsidDel="00000000" w:rsidR="00000000" w:rsidRPr="00000000">
        <w:rPr>
          <w:sz w:val="21"/>
          <w:szCs w:val="21"/>
          <w:rtl w:val="0"/>
        </w:rPr>
        <w:t xml:space="preserve">A partir de esta instancia de monitoreo de su Proyecto APT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sz w:val="21"/>
          <w:szCs w:val="21"/>
        </w:rPr>
      </w:pP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b w:val="1"/>
          <w:bCs w:val="1"/>
          <w:sz w:val="21"/>
          <w:szCs w:val="21"/>
          <w:rtl w:val="0"/>
        </w:rPr>
        <w:t xml:space="preserve">¿Consideran que las actividades deben ser redistribuidas entre los miembros del grupo? ¿Hay nuevas actividades que deban ser asignadas a algún miembro del grupo?</w:t>
      </w:r>
      <w:r w:rsidDel="00000000" w:rsidR="00000000" w:rsidRPr="00000000">
        <w:rPr>
          <w:sz w:val="21"/>
          <w:szCs w:val="21"/>
          <w:rtl w:val="0"/>
        </w:rPr>
        <w:t xml:space="preserve"> </w:t>
      </w:r>
    </w:p>
    <w:p w:rsidR="00000000" w:rsidDel="00000000" w:rsidP="00000000" w:rsidRDefault="00000000" w:rsidRPr="00000000" w14:paraId="00000017">
      <w:pP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No, considero que las actividades las distribuimos correctamente de acuerdo a los intereses y conocimiento de los miembros del equipo.</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rtl w:val="0"/>
        </w:rPr>
      </w:r>
    </w:p>
    <w:p w:rsidR="00000000" w:rsidDel="00000000" w:rsidP="00000000" w:rsidRDefault="00000000" w:rsidRPr="00000000" w14:paraId="0000001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262626"/>
          <w:sz w:val="21"/>
          <w:szCs w:val="21"/>
          <w:u w:val="none"/>
        </w:rPr>
      </w:pPr>
      <w:r w:rsidDel="00000000" w:rsidR="00000000" w:rsidRPr="00000000">
        <w:rPr>
          <w:color w:val="262626"/>
          <w:sz w:val="21"/>
          <w:szCs w:val="21"/>
          <w:rtl w:val="0"/>
        </w:rPr>
        <w:t xml:space="preserve">APT grupal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b w:val="1"/>
          <w:bCs w:val="1"/>
          <w:sz w:val="21"/>
          <w:szCs w:val="21"/>
          <w:rtl w:val="0"/>
        </w:rPr>
        <w:t xml:space="preserve">¿Cómo evalúan el trabajo en grupo? ¿Qué aspectos positivos destacan? ¿Qué aspectos podrían mejorar? </w:t>
      </w:r>
    </w:p>
    <w:p w:rsidR="00000000" w:rsidDel="00000000" w:rsidP="00000000" w:rsidRDefault="00000000" w:rsidRPr="00000000" w14:paraId="0000001C">
      <w:pPr>
        <w:shd w:fill="ffffff" w:val="clear"/>
        <w:spacing w:line="360" w:lineRule="auto"/>
        <w:rPr>
          <w:color w:val="262626"/>
          <w:sz w:val="21"/>
          <w:szCs w:val="21"/>
        </w:rPr>
      </w:pPr>
      <w:r w:rsidDel="00000000" w:rsidR="00000000" w:rsidRPr="00000000">
        <w:rPr>
          <w:color w:val="262626"/>
          <w:sz w:val="21"/>
          <w:szCs w:val="21"/>
          <w:rtl w:val="0"/>
        </w:rPr>
        <w:t xml:space="preserve">Respuesta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Bien, en nuestro equipo pudimos trabajar de forma equitativa hasta el momento, destacamos la colaboración y la complementación de las ideas. Aspectos que podríamos mejorar son la coordinación de los tiempos, pero esto es algo difícil ya que ambos contamos con responsabilidades externas, por lo que nos juntamos cuando podemos, lo que no siempre coincide.</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right="-20"/>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480" w:line="360" w:lineRule="auto"/>
      <w:ind w:right="430"/>
    </w:pPr>
    <w:rPr>
      <w:rFonts w:ascii="Arial" w:cs="Arial" w:eastAsia="Arial" w:hAnsi="Arial"/>
      <w:b w:val="1"/>
      <w:bCs w:val="1"/>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