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52B794FB" w:rsidR="00761B8A" w:rsidRDefault="00332BD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32BDE">
              <w:rPr>
                <w:rFonts w:ascii="Calibri" w:hAnsi="Calibri"/>
                <w:b/>
                <w:bCs/>
                <w:color w:val="1F4E79" w:themeColor="accent1" w:themeShade="80"/>
              </w:rPr>
              <w:t>Mis intereses profesionales se mantuvieron. El proyecto APT me permitió desarrollarlos y ponerlos en práctica en un ambiente profesional donde se puede ver su impacto.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6F6DE7B" w14:textId="77777777" w:rsidR="00332BDE" w:rsidRPr="00332BDE" w:rsidRDefault="00332BDE" w:rsidP="00332BD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32BDE">
              <w:rPr>
                <w:rFonts w:ascii="Calibri" w:hAnsi="Calibri"/>
                <w:b/>
                <w:bCs/>
                <w:color w:val="1F4E79" w:themeColor="accent1" w:themeShade="80"/>
              </w:rPr>
              <w:t>Mis fortalezas y debilidades han cambiado, ya que he podido fortalecerlas todas por medio de la práctica.</w:t>
            </w:r>
          </w:p>
          <w:p w14:paraId="77C21110" w14:textId="77777777" w:rsidR="00332BDE" w:rsidRPr="00332BDE" w:rsidRDefault="00332BDE" w:rsidP="00332BD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32BDE">
              <w:rPr>
                <w:rFonts w:ascii="Calibri" w:hAnsi="Calibri"/>
                <w:b/>
                <w:bCs/>
                <w:color w:val="1F4E79" w:themeColor="accent1" w:themeShade="80"/>
              </w:rPr>
              <w:t>Para seguir desarrollando y mejorando mis fortalezas y debilidades mis planes son continuar poniendo en práctica lo aprendido, estudiar y analizar lo que puedo seguir mejorando.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AA16FAA" w14:textId="77777777" w:rsidR="00332BDE" w:rsidRPr="00332BDE" w:rsidRDefault="00332BDE" w:rsidP="00332BD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32BDE">
              <w:rPr>
                <w:rFonts w:ascii="Calibri" w:hAnsi="Calibri"/>
                <w:b/>
                <w:bCs/>
                <w:color w:val="1F4E79" w:themeColor="accent1" w:themeShade="80"/>
              </w:rPr>
              <w:t>Mis proyecciones laborales no han cambiado</w:t>
            </w:r>
          </w:p>
          <w:p w14:paraId="5E45A1CD" w14:textId="77777777" w:rsidR="00332BDE" w:rsidRPr="00332BDE" w:rsidRDefault="00332BDE" w:rsidP="00332BD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32BDE">
              <w:rPr>
                <w:rFonts w:ascii="Calibri" w:hAnsi="Calibri"/>
                <w:b/>
                <w:bCs/>
                <w:color w:val="1F4E79" w:themeColor="accent1" w:themeShade="80"/>
              </w:rPr>
              <w:t>Me imagino en un trabajo donde pueda tanto desarrollar mis habilidades actuales como aprender nuevas, e idealmente en un ambiente grato que equilibre la vida y el trabajo.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8D41C2" w14:textId="196DAA04" w:rsidR="00332BDE" w:rsidRPr="00332BDE" w:rsidRDefault="00332BDE" w:rsidP="00332BDE">
            <w:pPr>
              <w:jc w:val="both"/>
              <w:rPr>
                <w:sz w:val="24"/>
                <w:szCs w:val="24"/>
              </w:rPr>
            </w:pPr>
            <w:r w:rsidRPr="00332BDE">
              <w:rPr>
                <w:sz w:val="24"/>
                <w:szCs w:val="24"/>
              </w:rPr>
              <w:t xml:space="preserve">La oportunidad de trabajar con alguien con habilidades distintas, complementan las propias, por lo que así aceleramos el trabajo para ambos mutuamente. </w:t>
            </w:r>
          </w:p>
          <w:p w14:paraId="54208DCF" w14:textId="77777777" w:rsidR="00332BDE" w:rsidRPr="00332BDE" w:rsidRDefault="00332BDE" w:rsidP="00332BDE">
            <w:pPr>
              <w:jc w:val="both"/>
              <w:rPr>
                <w:sz w:val="24"/>
                <w:szCs w:val="24"/>
              </w:rPr>
            </w:pPr>
            <w:r w:rsidRPr="00332BDE">
              <w:rPr>
                <w:sz w:val="24"/>
                <w:szCs w:val="24"/>
              </w:rPr>
              <w:t>Podría mejorar en la distribución, ya que a veces puede ser un poco dispareja.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AB997" w14:textId="77777777" w:rsidR="007A0058" w:rsidRDefault="007A0058" w:rsidP="00DF38AE">
      <w:pPr>
        <w:spacing w:after="0" w:line="240" w:lineRule="auto"/>
      </w:pPr>
      <w:r>
        <w:separator/>
      </w:r>
    </w:p>
  </w:endnote>
  <w:endnote w:type="continuationSeparator" w:id="0">
    <w:p w14:paraId="44E02D54" w14:textId="77777777" w:rsidR="007A0058" w:rsidRDefault="007A00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50AE4" w14:textId="77777777" w:rsidR="007A0058" w:rsidRDefault="007A0058" w:rsidP="00DF38AE">
      <w:pPr>
        <w:spacing w:after="0" w:line="240" w:lineRule="auto"/>
      </w:pPr>
      <w:r>
        <w:separator/>
      </w:r>
    </w:p>
  </w:footnote>
  <w:footnote w:type="continuationSeparator" w:id="0">
    <w:p w14:paraId="73CABC88" w14:textId="77777777" w:rsidR="007A0058" w:rsidRDefault="007A00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752438">
    <w:abstractNumId w:val="3"/>
  </w:num>
  <w:num w:numId="2" w16cid:durableId="861430789">
    <w:abstractNumId w:val="8"/>
  </w:num>
  <w:num w:numId="3" w16cid:durableId="991569724">
    <w:abstractNumId w:val="12"/>
  </w:num>
  <w:num w:numId="4" w16cid:durableId="1021123000">
    <w:abstractNumId w:val="28"/>
  </w:num>
  <w:num w:numId="5" w16cid:durableId="1535460414">
    <w:abstractNumId w:val="30"/>
  </w:num>
  <w:num w:numId="6" w16cid:durableId="605846267">
    <w:abstractNumId w:val="4"/>
  </w:num>
  <w:num w:numId="7" w16cid:durableId="438184621">
    <w:abstractNumId w:val="11"/>
  </w:num>
  <w:num w:numId="8" w16cid:durableId="504520131">
    <w:abstractNumId w:val="19"/>
  </w:num>
  <w:num w:numId="9" w16cid:durableId="461848667">
    <w:abstractNumId w:val="15"/>
  </w:num>
  <w:num w:numId="10" w16cid:durableId="1446463746">
    <w:abstractNumId w:val="9"/>
  </w:num>
  <w:num w:numId="11" w16cid:durableId="345013295">
    <w:abstractNumId w:val="24"/>
  </w:num>
  <w:num w:numId="12" w16cid:durableId="1255439255">
    <w:abstractNumId w:val="35"/>
  </w:num>
  <w:num w:numId="13" w16cid:durableId="1208906235">
    <w:abstractNumId w:val="29"/>
  </w:num>
  <w:num w:numId="14" w16cid:durableId="470364620">
    <w:abstractNumId w:val="1"/>
  </w:num>
  <w:num w:numId="15" w16cid:durableId="142040770">
    <w:abstractNumId w:val="36"/>
  </w:num>
  <w:num w:numId="16" w16cid:durableId="1456371426">
    <w:abstractNumId w:val="21"/>
  </w:num>
  <w:num w:numId="17" w16cid:durableId="774129838">
    <w:abstractNumId w:val="17"/>
  </w:num>
  <w:num w:numId="18" w16cid:durableId="2098748441">
    <w:abstractNumId w:val="31"/>
  </w:num>
  <w:num w:numId="19" w16cid:durableId="2066949129">
    <w:abstractNumId w:val="10"/>
  </w:num>
  <w:num w:numId="20" w16cid:durableId="1209878626">
    <w:abstractNumId w:val="39"/>
  </w:num>
  <w:num w:numId="21" w16cid:durableId="1369185806">
    <w:abstractNumId w:val="34"/>
  </w:num>
  <w:num w:numId="22" w16cid:durableId="2062824777">
    <w:abstractNumId w:val="13"/>
  </w:num>
  <w:num w:numId="23" w16cid:durableId="581334422">
    <w:abstractNumId w:val="14"/>
  </w:num>
  <w:num w:numId="24" w16cid:durableId="916748260">
    <w:abstractNumId w:val="5"/>
  </w:num>
  <w:num w:numId="25" w16cid:durableId="266305494">
    <w:abstractNumId w:val="16"/>
  </w:num>
  <w:num w:numId="26" w16cid:durableId="1726685948">
    <w:abstractNumId w:val="20"/>
  </w:num>
  <w:num w:numId="27" w16cid:durableId="2060471099">
    <w:abstractNumId w:val="23"/>
  </w:num>
  <w:num w:numId="28" w16cid:durableId="1156458089">
    <w:abstractNumId w:val="0"/>
  </w:num>
  <w:num w:numId="29" w16cid:durableId="1089931301">
    <w:abstractNumId w:val="18"/>
  </w:num>
  <w:num w:numId="30" w16cid:durableId="1183016045">
    <w:abstractNumId w:val="22"/>
  </w:num>
  <w:num w:numId="31" w16cid:durableId="534580796">
    <w:abstractNumId w:val="2"/>
  </w:num>
  <w:num w:numId="32" w16cid:durableId="462506695">
    <w:abstractNumId w:val="7"/>
  </w:num>
  <w:num w:numId="33" w16cid:durableId="970792999">
    <w:abstractNumId w:val="32"/>
  </w:num>
  <w:num w:numId="34" w16cid:durableId="2041123936">
    <w:abstractNumId w:val="38"/>
  </w:num>
  <w:num w:numId="35" w16cid:durableId="515072145">
    <w:abstractNumId w:val="6"/>
  </w:num>
  <w:num w:numId="36" w16cid:durableId="1563636769">
    <w:abstractNumId w:val="25"/>
  </w:num>
  <w:num w:numId="37" w16cid:durableId="1322660191">
    <w:abstractNumId w:val="37"/>
  </w:num>
  <w:num w:numId="38" w16cid:durableId="389350868">
    <w:abstractNumId w:val="27"/>
  </w:num>
  <w:num w:numId="39" w16cid:durableId="1823306540">
    <w:abstractNumId w:val="26"/>
  </w:num>
  <w:num w:numId="40" w16cid:durableId="97571645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BDE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0058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E7363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403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Jesús Valdés</cp:lastModifiedBy>
  <cp:revision>44</cp:revision>
  <cp:lastPrinted>2019-12-16T20:10:00Z</cp:lastPrinted>
  <dcterms:created xsi:type="dcterms:W3CDTF">2021-12-31T12:50:00Z</dcterms:created>
  <dcterms:modified xsi:type="dcterms:W3CDTF">2025-11-30T23:27:00Z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