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280CD9" w14:textId="77777777" w:rsidR="00F8475D" w:rsidRDefault="00F8475D" w:rsidP="00F8475D">
      <w:pPr>
        <w:pStyle w:val="NormalWeb"/>
        <w:jc w:val="center"/>
      </w:pPr>
      <w:r>
        <w:rPr>
          <w:rFonts w:ascii="Aptos" w:hAnsi="Aptos"/>
          <w:sz w:val="40"/>
          <w:szCs w:val="40"/>
        </w:rPr>
        <w:t>TESTING REPORT</w:t>
      </w:r>
    </w:p>
    <w:p w14:paraId="25819D60" w14:textId="77777777" w:rsidR="00F8475D" w:rsidRDefault="00F8475D" w:rsidP="00F8475D">
      <w:pPr>
        <w:jc w:val="center"/>
      </w:pPr>
      <w:r w:rsidRPr="006001C1">
        <w:rPr>
          <w:rStyle w:val="s1"/>
          <w:rFonts w:eastAsiaTheme="majorEastAsia"/>
          <w:noProof/>
          <w:sz w:val="44"/>
          <w:szCs w:val="44"/>
          <w:lang w:val="en-US"/>
        </w:rPr>
        <w:drawing>
          <wp:inline distT="0" distB="0" distL="0" distR="0" wp14:anchorId="7C6B0953" wp14:editId="3151C218">
            <wp:extent cx="5400040" cy="1302385"/>
            <wp:effectExtent l="0" t="0" r="0" b="5715"/>
            <wp:docPr id="656584778" name="Imagen 1" descr="Imagen que contiene dibujo, seña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84778" name="Imagen 1" descr="Imagen que contiene dibujo, señal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F3CB8" w14:textId="77777777" w:rsidR="00F8475D" w:rsidRPr="00EF16D0" w:rsidRDefault="00F8475D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  <w:r w:rsidRPr="00EF16D0">
        <w:rPr>
          <w:rStyle w:val="s1"/>
          <w:rFonts w:asciiTheme="minorHAnsi" w:eastAsiaTheme="majorEastAsia" w:hAnsiTheme="minorHAnsi"/>
          <w:b/>
          <w:bCs/>
          <w:sz w:val="20"/>
          <w:szCs w:val="20"/>
          <w:lang w:val="en-US"/>
        </w:rPr>
        <w:t>Repository</w:t>
      </w:r>
      <w:r w:rsidRPr="00EF16D0">
        <w:rPr>
          <w:rFonts w:asciiTheme="minorHAnsi" w:hAnsiTheme="minorHAnsi"/>
          <w:sz w:val="20"/>
          <w:szCs w:val="20"/>
          <w:lang w:val="en-US"/>
        </w:rPr>
        <w:t>: https://github.com/marrivbec/gii-is-DP2-C</w:t>
      </w:r>
      <w:r w:rsidR="0087467D">
        <w:rPr>
          <w:rFonts w:asciiTheme="minorHAnsi" w:hAnsiTheme="minorHAnsi"/>
          <w:sz w:val="20"/>
          <w:szCs w:val="20"/>
          <w:lang w:val="en-US"/>
        </w:rPr>
        <w:t>2</w:t>
      </w:r>
      <w:r w:rsidRPr="00EF16D0">
        <w:rPr>
          <w:rFonts w:asciiTheme="minorHAnsi" w:hAnsiTheme="minorHAnsi"/>
          <w:sz w:val="20"/>
          <w:szCs w:val="20"/>
          <w:lang w:val="en-US"/>
        </w:rPr>
        <w:t>.033</w:t>
      </w:r>
    </w:p>
    <w:p w14:paraId="44495EAC" w14:textId="77777777" w:rsidR="00F8475D" w:rsidRPr="00EF16D0" w:rsidRDefault="00F8475D" w:rsidP="00F8475D">
      <w:pPr>
        <w:pStyle w:val="p2"/>
        <w:rPr>
          <w:rFonts w:asciiTheme="minorHAnsi" w:hAnsiTheme="minorHAnsi"/>
          <w:sz w:val="20"/>
          <w:szCs w:val="20"/>
          <w:lang w:val="en-US"/>
        </w:rPr>
      </w:pPr>
      <w:r w:rsidRPr="00EF16D0">
        <w:rPr>
          <w:rFonts w:asciiTheme="minorHAnsi" w:hAnsiTheme="minorHAnsi"/>
          <w:b/>
          <w:bCs/>
          <w:sz w:val="20"/>
          <w:szCs w:val="20"/>
          <w:lang w:val="en-US"/>
        </w:rPr>
        <w:t>Members</w:t>
      </w:r>
      <w:r w:rsidRPr="00EF16D0">
        <w:rPr>
          <w:rStyle w:val="s2"/>
          <w:rFonts w:asciiTheme="minorHAnsi" w:eastAsiaTheme="majorEastAsia" w:hAnsiTheme="minorHAnsi"/>
          <w:sz w:val="20"/>
          <w:szCs w:val="20"/>
          <w:lang w:val="en-US"/>
        </w:rPr>
        <w:t>:</w:t>
      </w:r>
    </w:p>
    <w:p w14:paraId="4DC1C1D4" w14:textId="77777777" w:rsidR="00F8475D" w:rsidRPr="00EF16D0" w:rsidRDefault="00F8475D" w:rsidP="00F8475D">
      <w:pPr>
        <w:pStyle w:val="p1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F16D0">
        <w:rPr>
          <w:rFonts w:asciiTheme="minorHAnsi" w:hAnsiTheme="minorHAnsi"/>
          <w:sz w:val="20"/>
          <w:szCs w:val="20"/>
        </w:rPr>
        <w:t>Mario Rivas Becerra – marrivbec1@alum.us.es</w:t>
      </w:r>
    </w:p>
    <w:p w14:paraId="1D35B796" w14:textId="77777777" w:rsidR="00F8475D" w:rsidRPr="00EF16D0" w:rsidRDefault="00F8475D" w:rsidP="00F8475D">
      <w:pPr>
        <w:pStyle w:val="p1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F16D0">
        <w:rPr>
          <w:rFonts w:asciiTheme="minorHAnsi" w:hAnsiTheme="minorHAnsi"/>
          <w:sz w:val="20"/>
          <w:szCs w:val="20"/>
        </w:rPr>
        <w:t>Álvaro Baladrón Caballero – alvbalcab@alum.us.es</w:t>
      </w:r>
    </w:p>
    <w:p w14:paraId="30D0B99A" w14:textId="77777777" w:rsidR="00F8475D" w:rsidRPr="00EF16D0" w:rsidRDefault="00F8475D" w:rsidP="00F8475D">
      <w:pPr>
        <w:pStyle w:val="p1"/>
        <w:numPr>
          <w:ilvl w:val="0"/>
          <w:numId w:val="1"/>
        </w:numPr>
        <w:rPr>
          <w:rFonts w:asciiTheme="minorHAnsi" w:hAnsiTheme="minorHAnsi"/>
          <w:sz w:val="20"/>
          <w:szCs w:val="20"/>
        </w:rPr>
      </w:pPr>
      <w:r w:rsidRPr="00EF16D0">
        <w:rPr>
          <w:rFonts w:asciiTheme="minorHAnsi" w:hAnsiTheme="minorHAnsi"/>
          <w:sz w:val="20"/>
          <w:szCs w:val="20"/>
        </w:rPr>
        <w:t>Ángel Manuel Ferrer Álvarez – angferalv@alum.us.es</w:t>
      </w:r>
    </w:p>
    <w:p w14:paraId="526D270E" w14:textId="77777777" w:rsidR="00F8475D" w:rsidRPr="00EF16D0" w:rsidRDefault="00F8475D" w:rsidP="00F8475D">
      <w:pPr>
        <w:pStyle w:val="p4"/>
        <w:rPr>
          <w:rFonts w:asciiTheme="minorHAnsi" w:hAnsiTheme="minorHAnsi"/>
          <w:sz w:val="20"/>
          <w:szCs w:val="20"/>
        </w:rPr>
      </w:pPr>
    </w:p>
    <w:p w14:paraId="40802352" w14:textId="77777777" w:rsidR="00F8475D" w:rsidRDefault="00F8475D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  <w:r w:rsidRPr="00EF16D0">
        <w:rPr>
          <w:rStyle w:val="s1"/>
          <w:rFonts w:asciiTheme="minorHAnsi" w:eastAsiaTheme="majorEastAsia" w:hAnsiTheme="minorHAnsi"/>
          <w:b/>
          <w:bCs/>
          <w:sz w:val="20"/>
          <w:szCs w:val="20"/>
          <w:lang w:val="en-US"/>
        </w:rPr>
        <w:t>Date</w:t>
      </w:r>
      <w:proofErr w:type="gramStart"/>
      <w:r w:rsidRPr="00EF16D0">
        <w:rPr>
          <w:rFonts w:asciiTheme="minorHAnsi" w:hAnsiTheme="minorHAnsi"/>
          <w:sz w:val="20"/>
          <w:szCs w:val="20"/>
          <w:lang w:val="en-US"/>
        </w:rPr>
        <w:t xml:space="preserve">: </w:t>
      </w:r>
      <w:r w:rsidRPr="00EF16D0">
        <w:rPr>
          <w:rFonts w:asciiTheme="minorHAnsi" w:hAnsiTheme="minorHAnsi"/>
          <w:sz w:val="20"/>
          <w:szCs w:val="20"/>
          <w:lang w:val="en-US"/>
        </w:rPr>
        <w:tab/>
      </w:r>
      <w:r w:rsidR="00FC3572">
        <w:rPr>
          <w:rFonts w:asciiTheme="minorHAnsi" w:hAnsiTheme="minorHAnsi"/>
          <w:sz w:val="20"/>
          <w:szCs w:val="20"/>
          <w:lang w:val="en-US"/>
        </w:rPr>
        <w:t>July</w:t>
      </w:r>
      <w:proofErr w:type="gramEnd"/>
      <w:r w:rsidRPr="00EF16D0">
        <w:rPr>
          <w:rFonts w:asciiTheme="minorHAnsi" w:hAnsiTheme="minorHAnsi"/>
          <w:sz w:val="20"/>
          <w:szCs w:val="20"/>
          <w:lang w:val="en-US"/>
        </w:rPr>
        <w:t xml:space="preserve"> </w:t>
      </w:r>
      <w:r w:rsidR="00FC3572">
        <w:rPr>
          <w:rFonts w:asciiTheme="minorHAnsi" w:hAnsiTheme="minorHAnsi"/>
          <w:sz w:val="20"/>
          <w:szCs w:val="20"/>
          <w:lang w:val="en-US"/>
        </w:rPr>
        <w:t>01</w:t>
      </w:r>
      <w:r w:rsidRPr="00EF16D0">
        <w:rPr>
          <w:rFonts w:asciiTheme="minorHAnsi" w:hAnsiTheme="minorHAnsi"/>
          <w:sz w:val="20"/>
          <w:szCs w:val="20"/>
          <w:lang w:val="en-US"/>
        </w:rPr>
        <w:t>, 2025</w:t>
      </w:r>
    </w:p>
    <w:p w14:paraId="0ED7D576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0924CD16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63DC87D4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1E53AAC2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0ACA86AF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169D8F84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35976750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0C632FEC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54322BA1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23C0907D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2D73CC73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4E7724BA" w14:textId="77777777" w:rsidR="00020677" w:rsidRDefault="00020677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4BC8E250" w14:textId="77777777" w:rsidR="00BC6C8C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p w14:paraId="749F02BB" w14:textId="77777777" w:rsidR="00BC6C8C" w:rsidRPr="00EF16D0" w:rsidRDefault="00BC6C8C" w:rsidP="00F8475D">
      <w:pPr>
        <w:pStyle w:val="p1"/>
        <w:rPr>
          <w:rFonts w:asciiTheme="minorHAnsi" w:hAnsiTheme="minorHAnsi"/>
          <w:sz w:val="20"/>
          <w:szCs w:val="20"/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eastAsia="en-US"/>
          <w14:ligatures w14:val="standardContextual"/>
        </w:rPr>
        <w:id w:val="-11294016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338C0D0" w14:textId="77777777" w:rsidR="0006092D" w:rsidRDefault="0006092D">
          <w:pPr>
            <w:pStyle w:val="TtuloTDC"/>
          </w:pPr>
          <w:r>
            <w:t>Contenido</w:t>
          </w:r>
        </w:p>
        <w:p w14:paraId="0349AF3A" w14:textId="719E926A" w:rsidR="00BC6C8C" w:rsidRDefault="0006092D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3981" w:history="1">
            <w:r w:rsidR="00BC6C8C" w:rsidRPr="001E4445">
              <w:rPr>
                <w:rStyle w:val="Hipervnculo"/>
                <w:noProof/>
              </w:rPr>
              <w:t>Resumen ejecutivo</w:t>
            </w:r>
            <w:r w:rsidR="00BC6C8C">
              <w:rPr>
                <w:noProof/>
                <w:webHidden/>
              </w:rPr>
              <w:tab/>
            </w:r>
            <w:r w:rsidR="00BC6C8C">
              <w:rPr>
                <w:noProof/>
                <w:webHidden/>
              </w:rPr>
              <w:fldChar w:fldCharType="begin"/>
            </w:r>
            <w:r w:rsidR="00BC6C8C">
              <w:rPr>
                <w:noProof/>
                <w:webHidden/>
              </w:rPr>
              <w:instrText xml:space="preserve"> PAGEREF _Toc199183981 \h </w:instrText>
            </w:r>
            <w:r w:rsidR="00BC6C8C">
              <w:rPr>
                <w:noProof/>
                <w:webHidden/>
              </w:rPr>
            </w:r>
            <w:r w:rsidR="00BC6C8C"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3</w:t>
            </w:r>
            <w:r w:rsidR="00BC6C8C">
              <w:rPr>
                <w:noProof/>
                <w:webHidden/>
              </w:rPr>
              <w:fldChar w:fldCharType="end"/>
            </w:r>
          </w:hyperlink>
        </w:p>
        <w:p w14:paraId="3CD3F85F" w14:textId="6987D64A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2" w:history="1">
            <w:r w:rsidRPr="001E4445">
              <w:rPr>
                <w:rStyle w:val="Hipervnculo"/>
                <w:noProof/>
              </w:rPr>
              <w:t>Tabla de revisión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EC261D" w14:textId="50DA6CF6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3" w:history="1">
            <w:r w:rsidRPr="001E4445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7EE999" w14:textId="31186C71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4" w:history="1">
            <w:r w:rsidRPr="001E4445">
              <w:rPr>
                <w:rStyle w:val="Hipervnculo"/>
                <w:noProof/>
              </w:rPr>
              <w:t>Airport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45BDC" w14:textId="05B3D1DF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5" w:history="1">
            <w:r w:rsidRPr="001E4445">
              <w:rPr>
                <w:rStyle w:val="Hipervnculo"/>
                <w:noProof/>
              </w:rPr>
              <w:t>Capítulo de pruebas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4F97C" w14:textId="7C1B9FBC" w:rsidR="00BC6C8C" w:rsidRDefault="00BC6C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6" w:history="1">
            <w:r w:rsidRPr="001E4445">
              <w:rPr>
                <w:rStyle w:val="Hipervnculo"/>
                <w:noProof/>
              </w:rPr>
              <w:t>Gráficos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3FFD6" w14:textId="0E817E4D" w:rsidR="00BC6C8C" w:rsidRDefault="00BC6C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7" w:history="1">
            <w:r w:rsidRPr="001E4445">
              <w:rPr>
                <w:rStyle w:val="Hipervnculo"/>
                <w:noProof/>
              </w:rPr>
              <w:t>Sin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2A7CE6" w14:textId="0A5613D8" w:rsidR="00BC6C8C" w:rsidRDefault="00BC6C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8" w:history="1">
            <w:r w:rsidRPr="001E4445">
              <w:rPr>
                <w:rStyle w:val="Hipervnculo"/>
                <w:noProof/>
              </w:rPr>
              <w:t>Ejecutado en otro 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65A51" w14:textId="0061DCB9" w:rsidR="00BC6C8C" w:rsidRDefault="00BC6C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89" w:history="1">
            <w:r w:rsidRPr="001E4445">
              <w:rPr>
                <w:rStyle w:val="Hipervnculo"/>
                <w:noProof/>
              </w:rPr>
              <w:t>Intervalo de confianza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C3E2AB" w14:textId="2693809B" w:rsidR="00BC6C8C" w:rsidRDefault="00BC6C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90" w:history="1">
            <w:r w:rsidRPr="001E4445">
              <w:rPr>
                <w:rStyle w:val="Hipervnculo"/>
                <w:noProof/>
              </w:rPr>
              <w:t>Sin índices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7CBC" w14:textId="0002782A" w:rsidR="00BC6C8C" w:rsidRDefault="00BC6C8C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91" w:history="1">
            <w:r w:rsidRPr="001E4445">
              <w:rPr>
                <w:rStyle w:val="Hipervnculo"/>
                <w:noProof/>
              </w:rPr>
              <w:t>Ejecutado en otro ordenador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CFE20" w14:textId="1E686630" w:rsidR="00BC6C8C" w:rsidRDefault="00BC6C8C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92" w:history="1">
            <w:r w:rsidRPr="001E4445">
              <w:rPr>
                <w:rStyle w:val="Hipervnculo"/>
                <w:noProof/>
              </w:rPr>
              <w:t>Contraste de 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E1CEB" w14:textId="77561553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94" w:history="1">
            <w:r w:rsidRPr="001E4445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830A0" w14:textId="2520E108" w:rsidR="00BC6C8C" w:rsidRDefault="00BC6C8C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99183995" w:history="1">
            <w:r w:rsidRPr="001E4445">
              <w:rPr>
                <w:rStyle w:val="Hipervnculo"/>
                <w:noProof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_Toc199183995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7094D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1E2805" w14:textId="77777777" w:rsidR="0006092D" w:rsidRDefault="0006092D">
          <w:r>
            <w:rPr>
              <w:b/>
              <w:bCs/>
            </w:rPr>
            <w:fldChar w:fldCharType="end"/>
          </w:r>
        </w:p>
      </w:sdtContent>
    </w:sdt>
    <w:p w14:paraId="4CF1FCA4" w14:textId="77777777" w:rsidR="0006092D" w:rsidRDefault="0006092D" w:rsidP="0006092D"/>
    <w:p w14:paraId="7A75FB96" w14:textId="77777777" w:rsidR="0015518E" w:rsidRDefault="0015518E" w:rsidP="00F8475D">
      <w:pPr>
        <w:jc w:val="center"/>
      </w:pPr>
    </w:p>
    <w:p w14:paraId="1B41ABCC" w14:textId="77777777" w:rsidR="0015518E" w:rsidRDefault="0015518E" w:rsidP="00F8475D">
      <w:pPr>
        <w:jc w:val="center"/>
      </w:pPr>
    </w:p>
    <w:p w14:paraId="41685FCA" w14:textId="77777777" w:rsidR="0015518E" w:rsidRDefault="0015518E" w:rsidP="00F8475D">
      <w:pPr>
        <w:jc w:val="center"/>
      </w:pPr>
    </w:p>
    <w:p w14:paraId="5C2FA871" w14:textId="77777777" w:rsidR="0015518E" w:rsidRDefault="0015518E" w:rsidP="00F8475D">
      <w:pPr>
        <w:jc w:val="center"/>
      </w:pPr>
    </w:p>
    <w:p w14:paraId="2B5DCBA5" w14:textId="77777777" w:rsidR="0015518E" w:rsidRDefault="0015518E" w:rsidP="00F8475D">
      <w:pPr>
        <w:jc w:val="center"/>
      </w:pPr>
    </w:p>
    <w:p w14:paraId="485A558D" w14:textId="77777777" w:rsidR="0015518E" w:rsidRDefault="0015518E" w:rsidP="00F8475D">
      <w:pPr>
        <w:jc w:val="center"/>
      </w:pPr>
    </w:p>
    <w:p w14:paraId="4C90EF8B" w14:textId="77777777" w:rsidR="0015518E" w:rsidRDefault="0015518E" w:rsidP="00F8475D">
      <w:pPr>
        <w:jc w:val="center"/>
      </w:pPr>
    </w:p>
    <w:p w14:paraId="6F4281DB" w14:textId="77777777" w:rsidR="0015518E" w:rsidRDefault="0015518E" w:rsidP="00F8475D">
      <w:pPr>
        <w:jc w:val="center"/>
      </w:pPr>
    </w:p>
    <w:p w14:paraId="657CB102" w14:textId="77777777" w:rsidR="0015518E" w:rsidRDefault="0015518E" w:rsidP="00F8475D">
      <w:pPr>
        <w:jc w:val="center"/>
      </w:pPr>
    </w:p>
    <w:p w14:paraId="7B9F7CB4" w14:textId="77777777" w:rsidR="0015518E" w:rsidRDefault="0015518E" w:rsidP="00F8475D">
      <w:pPr>
        <w:jc w:val="center"/>
      </w:pPr>
    </w:p>
    <w:p w14:paraId="30800392" w14:textId="77777777" w:rsidR="0015518E" w:rsidRDefault="0015518E" w:rsidP="00F8475D">
      <w:pPr>
        <w:jc w:val="center"/>
      </w:pPr>
    </w:p>
    <w:p w14:paraId="3A15CD62" w14:textId="77777777" w:rsidR="0015518E" w:rsidRDefault="0015518E" w:rsidP="00F8475D">
      <w:pPr>
        <w:jc w:val="center"/>
      </w:pPr>
    </w:p>
    <w:p w14:paraId="7174FE2B" w14:textId="77777777" w:rsidR="0015518E" w:rsidRDefault="0015518E" w:rsidP="00F8475D">
      <w:pPr>
        <w:jc w:val="center"/>
      </w:pPr>
    </w:p>
    <w:p w14:paraId="3047A218" w14:textId="77777777" w:rsidR="0015518E" w:rsidRDefault="0015518E" w:rsidP="0015518E">
      <w:pPr>
        <w:pStyle w:val="Ttulo1"/>
      </w:pPr>
      <w:bookmarkStart w:id="0" w:name="_Toc199183981"/>
      <w:r>
        <w:lastRenderedPageBreak/>
        <w:t>Resumen ejecutivo</w:t>
      </w:r>
      <w:bookmarkEnd w:id="0"/>
    </w:p>
    <w:p w14:paraId="472250E7" w14:textId="77777777" w:rsidR="0015518E" w:rsidRDefault="0015518E" w:rsidP="0015518E">
      <w:r w:rsidRPr="0015518E">
        <w:t xml:space="preserve">Este informe presenta las pruebas funcionales y de rendimiento realizadas sobre la entidad grupal </w:t>
      </w:r>
      <w:proofErr w:type="spellStart"/>
      <w:r w:rsidRPr="0015518E">
        <w:rPr>
          <w:b/>
          <w:bCs/>
        </w:rPr>
        <w:t>Airport</w:t>
      </w:r>
      <w:proofErr w:type="spellEnd"/>
      <w:r w:rsidRPr="0015518E">
        <w:t>. Se evaluaron procesos como listado, creación, actualización, publicación y eliminación para reservas, registros, pasajeros y aeropuertos. Las pruebas cubren casos positivos, negativos y ataques de seguridad para garantizar la protección contra accesos no autorizados. Además, se realizaron análisis de rendimiento con y sin índices, y comparativas entre distintos equipos. Los resultados muestran que la aplicación funciona correctamente y de manera segura, identificando las operaciones más costosas en tiempo de procesamiento, especialmente las relacionadas con la gestión de reservas y aeropuertos. Este informe proporciona una visión integral que permite asegurar la eficiencia del sistema antes de su despliegue.</w:t>
      </w:r>
    </w:p>
    <w:p w14:paraId="0A869420" w14:textId="77777777" w:rsidR="0015518E" w:rsidRDefault="0015518E" w:rsidP="0015518E">
      <w:pPr>
        <w:pStyle w:val="Ttulo1"/>
      </w:pPr>
      <w:bookmarkStart w:id="1" w:name="_Toc199183982"/>
      <w:r>
        <w:t>Tabla de revisión</w:t>
      </w:r>
      <w:bookmarkEnd w:id="1"/>
      <w:r>
        <w:t xml:space="preserve"> </w:t>
      </w:r>
    </w:p>
    <w:p w14:paraId="67ED39CF" w14:textId="77777777" w:rsidR="0015518E" w:rsidRDefault="0015518E" w:rsidP="001551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5518E" w14:paraId="195F3B2C" w14:textId="77777777" w:rsidTr="0015518E">
        <w:tc>
          <w:tcPr>
            <w:tcW w:w="2831" w:type="dxa"/>
          </w:tcPr>
          <w:p w14:paraId="12CF9E28" w14:textId="77777777" w:rsidR="0015518E" w:rsidRDefault="0015518E" w:rsidP="0015518E">
            <w:r>
              <w:t>Versi</w:t>
            </w:r>
            <w:r w:rsidR="00EF16D0">
              <w:t>ó</w:t>
            </w:r>
            <w:r>
              <w:t>n</w:t>
            </w:r>
          </w:p>
        </w:tc>
        <w:tc>
          <w:tcPr>
            <w:tcW w:w="2831" w:type="dxa"/>
          </w:tcPr>
          <w:p w14:paraId="41F323D9" w14:textId="77777777" w:rsidR="0015518E" w:rsidRDefault="00EF16D0" w:rsidP="0015518E">
            <w:r>
              <w:t>Fecha</w:t>
            </w:r>
          </w:p>
        </w:tc>
        <w:tc>
          <w:tcPr>
            <w:tcW w:w="2832" w:type="dxa"/>
          </w:tcPr>
          <w:p w14:paraId="27B301F7" w14:textId="77777777" w:rsidR="0015518E" w:rsidRDefault="0015518E" w:rsidP="0015518E">
            <w:r>
              <w:t>Descrip</w:t>
            </w:r>
            <w:r w:rsidR="00EF16D0">
              <w:t>c</w:t>
            </w:r>
            <w:r>
              <w:t>i</w:t>
            </w:r>
            <w:r w:rsidR="00EF16D0">
              <w:t>ó</w:t>
            </w:r>
            <w:r>
              <w:t>n</w:t>
            </w:r>
          </w:p>
        </w:tc>
      </w:tr>
      <w:tr w:rsidR="0015518E" w14:paraId="27ED78B8" w14:textId="77777777" w:rsidTr="0015518E">
        <w:tc>
          <w:tcPr>
            <w:tcW w:w="2831" w:type="dxa"/>
          </w:tcPr>
          <w:p w14:paraId="756DC3AC" w14:textId="77777777" w:rsidR="0015518E" w:rsidRDefault="0015518E" w:rsidP="0015518E">
            <w:r>
              <w:t>1.0.0</w:t>
            </w:r>
          </w:p>
        </w:tc>
        <w:tc>
          <w:tcPr>
            <w:tcW w:w="2831" w:type="dxa"/>
          </w:tcPr>
          <w:p w14:paraId="0EF8A2A3" w14:textId="77777777" w:rsidR="0015518E" w:rsidRDefault="0015518E" w:rsidP="0015518E">
            <w:r>
              <w:t>26/5/2025</w:t>
            </w:r>
          </w:p>
        </w:tc>
        <w:tc>
          <w:tcPr>
            <w:tcW w:w="2832" w:type="dxa"/>
          </w:tcPr>
          <w:p w14:paraId="7383F225" w14:textId="77777777" w:rsidR="0015518E" w:rsidRDefault="00EF16D0" w:rsidP="0015518E">
            <w:r>
              <w:t>Versión inicial</w:t>
            </w:r>
          </w:p>
        </w:tc>
      </w:tr>
      <w:tr w:rsidR="007D211B" w14:paraId="52693B88" w14:textId="77777777" w:rsidTr="0015518E">
        <w:tc>
          <w:tcPr>
            <w:tcW w:w="2831" w:type="dxa"/>
          </w:tcPr>
          <w:p w14:paraId="5C3CE74F" w14:textId="77777777" w:rsidR="007D211B" w:rsidRDefault="007D211B" w:rsidP="0015518E">
            <w:r>
              <w:t>2.0.0</w:t>
            </w:r>
          </w:p>
        </w:tc>
        <w:tc>
          <w:tcPr>
            <w:tcW w:w="2831" w:type="dxa"/>
          </w:tcPr>
          <w:p w14:paraId="2782B1F2" w14:textId="77777777" w:rsidR="007D211B" w:rsidRDefault="007D211B" w:rsidP="0015518E">
            <w:r>
              <w:t>01/07/2025</w:t>
            </w:r>
          </w:p>
        </w:tc>
        <w:tc>
          <w:tcPr>
            <w:tcW w:w="2832" w:type="dxa"/>
          </w:tcPr>
          <w:p w14:paraId="5BF14823" w14:textId="77777777" w:rsidR="007D211B" w:rsidRDefault="007D211B" w:rsidP="0015518E">
            <w:r>
              <w:t>Actualización para C2</w:t>
            </w:r>
          </w:p>
        </w:tc>
      </w:tr>
    </w:tbl>
    <w:p w14:paraId="2A1DC1ED" w14:textId="77777777" w:rsidR="0015518E" w:rsidRPr="0015518E" w:rsidRDefault="0015518E" w:rsidP="0015518E"/>
    <w:p w14:paraId="52A55BB1" w14:textId="77777777" w:rsidR="0015518E" w:rsidRDefault="00EF16D0" w:rsidP="00EF16D0">
      <w:pPr>
        <w:pStyle w:val="Ttulo1"/>
      </w:pPr>
      <w:bookmarkStart w:id="2" w:name="_Toc199183983"/>
      <w:r>
        <w:t>Introducción</w:t>
      </w:r>
      <w:bookmarkEnd w:id="2"/>
    </w:p>
    <w:p w14:paraId="2CBB70CA" w14:textId="77777777" w:rsidR="00EF16D0" w:rsidRDefault="00EF16D0" w:rsidP="00EF16D0">
      <w:r w:rsidRPr="00EF16D0">
        <w:t xml:space="preserve">Este informe presenta las pruebas realizadas sobre una aplicación que gestiona reservas, </w:t>
      </w:r>
      <w:r>
        <w:t>que hemos elaborado durante todo el curso</w:t>
      </w:r>
      <w:r w:rsidRPr="00EF16D0">
        <w:t>. Se validaron las funciones principales como crear, listar, actualizar y borrar, junto con pruebas de seguridad para evitar accesos no autorizados</w:t>
      </w:r>
      <w:r>
        <w:t xml:space="preserve"> de distintas entidades y ahora en este informe se llevarán a cabo las de </w:t>
      </w:r>
      <w:proofErr w:type="spellStart"/>
      <w:r>
        <w:t>airport</w:t>
      </w:r>
      <w:proofErr w:type="spellEnd"/>
      <w:r w:rsidRPr="00EF16D0">
        <w:t>. Además, se analizaron los tiempos de respuesta con y sin índices, evaluando el rendimiento en distintos equipos. El documento describe la metodología, resultados y conclusiones para asegurar la calidad y eficiencia del sistema antes de su despliegue.</w:t>
      </w:r>
    </w:p>
    <w:p w14:paraId="2DE2C6E8" w14:textId="77777777" w:rsidR="00EF16D0" w:rsidRDefault="00EF16D0" w:rsidP="00EF16D0">
      <w:pPr>
        <w:pStyle w:val="NormalWeb"/>
      </w:pPr>
      <w:proofErr w:type="spellStart"/>
      <w:r>
        <w:rPr>
          <w:rFonts w:ascii="AptosDisplay" w:hAnsi="AptosDisplay"/>
          <w:color w:val="0C4460"/>
          <w:sz w:val="40"/>
          <w:szCs w:val="40"/>
        </w:rPr>
        <w:t>Capítulo</w:t>
      </w:r>
      <w:proofErr w:type="spellEnd"/>
      <w:r>
        <w:rPr>
          <w:rFonts w:ascii="AptosDisplay" w:hAnsi="AptosDisplay"/>
          <w:color w:val="0C4460"/>
          <w:sz w:val="40"/>
          <w:szCs w:val="40"/>
        </w:rPr>
        <w:t xml:space="preserve"> sobre pruebas funcionales </w:t>
      </w:r>
    </w:p>
    <w:p w14:paraId="6FF57DBB" w14:textId="77777777" w:rsidR="00EF16D0" w:rsidRPr="00E25210" w:rsidRDefault="00EF16D0" w:rsidP="00EF16D0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Para cada prueba, antes de todo me he logueado como </w:t>
      </w:r>
      <w:proofErr w:type="spellStart"/>
      <w:r>
        <w:rPr>
          <w:rFonts w:ascii="Aptos" w:hAnsi="Aptos"/>
        </w:rPr>
        <w:t>administrator</w:t>
      </w:r>
      <w:proofErr w:type="spellEnd"/>
      <w:r>
        <w:rPr>
          <w:rFonts w:ascii="Aptos" w:hAnsi="Aptos"/>
        </w:rPr>
        <w:t>, cuyo usuario es “</w:t>
      </w:r>
      <w:proofErr w:type="spellStart"/>
      <w:r>
        <w:rPr>
          <w:rFonts w:ascii="Aptos" w:hAnsi="Aptos"/>
        </w:rPr>
        <w:t>administrator</w:t>
      </w:r>
      <w:proofErr w:type="spellEnd"/>
      <w:r>
        <w:rPr>
          <w:rFonts w:ascii="Aptos" w:hAnsi="Aptos"/>
        </w:rPr>
        <w:t xml:space="preserve">” y </w:t>
      </w:r>
      <w:proofErr w:type="spellStart"/>
      <w:r>
        <w:rPr>
          <w:rFonts w:ascii="Aptos" w:hAnsi="Aptos"/>
        </w:rPr>
        <w:t>contraseña</w:t>
      </w:r>
      <w:proofErr w:type="spellEnd"/>
      <w:r>
        <w:rPr>
          <w:rFonts w:ascii="Aptos" w:hAnsi="Aptos"/>
        </w:rPr>
        <w:t xml:space="preserve"> “</w:t>
      </w:r>
      <w:proofErr w:type="spellStart"/>
      <w:r>
        <w:rPr>
          <w:rFonts w:ascii="Aptos" w:hAnsi="Aptos"/>
        </w:rPr>
        <w:t>administrator</w:t>
      </w:r>
      <w:proofErr w:type="spellEnd"/>
      <w:r>
        <w:rPr>
          <w:rFonts w:ascii="Aptos" w:hAnsi="Aptos"/>
        </w:rPr>
        <w:t xml:space="preserve">”. Estos casos de prueba se han llevado a cabo siguiendo el documento “Sample-Data.xlsx” y se han realizado tanto casos de pruebas positivos y negativos, como de hacking. En </w:t>
      </w:r>
      <w:proofErr w:type="spellStart"/>
      <w:r>
        <w:rPr>
          <w:rFonts w:ascii="Aptos" w:hAnsi="Aptos"/>
        </w:rPr>
        <w:t>administrator</w:t>
      </w:r>
      <w:proofErr w:type="spellEnd"/>
      <w:r>
        <w:rPr>
          <w:rFonts w:ascii="Aptos" w:hAnsi="Aptos"/>
        </w:rPr>
        <w:t xml:space="preserve"> podemos observar que tenemos acceso a listar cuentas de usuario, listar aerolíneas, listar </w:t>
      </w:r>
      <w:r w:rsidR="00E25210">
        <w:rPr>
          <w:rFonts w:ascii="Aptos" w:hAnsi="Aptos"/>
        </w:rPr>
        <w:t>aeropuertos, listar aeronaves, listar quejas y listar reservas.</w:t>
      </w:r>
      <w:r>
        <w:rPr>
          <w:rFonts w:ascii="Aptos" w:hAnsi="Aptos"/>
        </w:rPr>
        <w:t xml:space="preserve"> </w:t>
      </w:r>
      <w:r>
        <w:rPr>
          <w:rFonts w:ascii="Aptos" w:hAnsi="Aptos"/>
        </w:rPr>
        <w:lastRenderedPageBreak/>
        <w:t xml:space="preserve">A </w:t>
      </w:r>
      <w:proofErr w:type="spellStart"/>
      <w:r>
        <w:rPr>
          <w:rFonts w:ascii="Aptos" w:hAnsi="Aptos"/>
        </w:rPr>
        <w:t>continuación</w:t>
      </w:r>
      <w:proofErr w:type="spellEnd"/>
      <w:r>
        <w:rPr>
          <w:rFonts w:ascii="Aptos" w:hAnsi="Aptos"/>
        </w:rPr>
        <w:t xml:space="preserve"> explicaremos paso a paso </w:t>
      </w:r>
      <w:proofErr w:type="spellStart"/>
      <w:r>
        <w:rPr>
          <w:rFonts w:ascii="Aptos" w:hAnsi="Aptos"/>
        </w:rPr>
        <w:t>cómo</w:t>
      </w:r>
      <w:proofErr w:type="spellEnd"/>
      <w:r>
        <w:rPr>
          <w:rFonts w:ascii="Aptos" w:hAnsi="Aptos"/>
        </w:rPr>
        <w:t xml:space="preserve"> se han llevado sus respectivas pruebas. </w:t>
      </w:r>
    </w:p>
    <w:p w14:paraId="37E56BC4" w14:textId="77777777" w:rsidR="00EF16D0" w:rsidRDefault="00EF16D0" w:rsidP="00EF16D0">
      <w:pPr>
        <w:pStyle w:val="NormalWeb"/>
        <w:rPr>
          <w:rFonts w:ascii="Aptos" w:hAnsi="Aptos"/>
        </w:rPr>
      </w:pPr>
      <w:r>
        <w:rPr>
          <w:rFonts w:ascii="Aptos" w:hAnsi="Aptos"/>
        </w:rPr>
        <w:t xml:space="preserve">Primero de todo, tenemos que diferenciar entre el </w:t>
      </w:r>
      <w:proofErr w:type="spellStart"/>
      <w:proofErr w:type="gramStart"/>
      <w:r>
        <w:rPr>
          <w:rFonts w:ascii="Aptos" w:hAnsi="Aptos"/>
        </w:rPr>
        <w:t>testing.safe</w:t>
      </w:r>
      <w:proofErr w:type="spellEnd"/>
      <w:proofErr w:type="gramEnd"/>
      <w:r>
        <w:rPr>
          <w:rFonts w:ascii="Aptos" w:hAnsi="Aptos"/>
        </w:rPr>
        <w:t xml:space="preserve"> y el </w:t>
      </w:r>
      <w:proofErr w:type="spellStart"/>
      <w:proofErr w:type="gramStart"/>
      <w:r>
        <w:rPr>
          <w:rFonts w:ascii="Aptos" w:hAnsi="Aptos"/>
        </w:rPr>
        <w:t>testing.hack</w:t>
      </w:r>
      <w:proofErr w:type="spellEnd"/>
      <w:proofErr w:type="gramEnd"/>
      <w:r>
        <w:rPr>
          <w:rFonts w:ascii="Aptos" w:hAnsi="Aptos"/>
        </w:rPr>
        <w:t xml:space="preserve">. En el </w:t>
      </w:r>
      <w:proofErr w:type="spellStart"/>
      <w:proofErr w:type="gramStart"/>
      <w:r>
        <w:rPr>
          <w:rFonts w:ascii="Aptos" w:hAnsi="Aptos"/>
        </w:rPr>
        <w:t>testing.safe</w:t>
      </w:r>
      <w:proofErr w:type="spellEnd"/>
      <w:proofErr w:type="gramEnd"/>
      <w:r>
        <w:rPr>
          <w:rFonts w:ascii="Aptos" w:hAnsi="Aptos"/>
        </w:rPr>
        <w:t xml:space="preserve"> lo que se ha llevado a cabo los casos de prueba positivos y negativos, y en el </w:t>
      </w:r>
      <w:proofErr w:type="spellStart"/>
      <w:proofErr w:type="gramStart"/>
      <w:r>
        <w:rPr>
          <w:rFonts w:ascii="Aptos" w:hAnsi="Aptos"/>
        </w:rPr>
        <w:t>testing.hack</w:t>
      </w:r>
      <w:proofErr w:type="spellEnd"/>
      <w:proofErr w:type="gramEnd"/>
      <w:r>
        <w:rPr>
          <w:rFonts w:ascii="Aptos" w:hAnsi="Aptos"/>
        </w:rPr>
        <w:t xml:space="preserve"> se han llevado pruebas de hacking. </w:t>
      </w:r>
    </w:p>
    <w:p w14:paraId="7764095A" w14:textId="77777777" w:rsidR="00FF55DB" w:rsidRDefault="00FF55DB" w:rsidP="00EF16D0">
      <w:pPr>
        <w:pStyle w:val="NormalWeb"/>
        <w:rPr>
          <w:rFonts w:ascii="Aptos" w:hAnsi="Aptos"/>
        </w:rPr>
      </w:pPr>
    </w:p>
    <w:p w14:paraId="53C7C904" w14:textId="77777777" w:rsidR="00FF55DB" w:rsidRDefault="00FF55DB" w:rsidP="0006092D">
      <w:pPr>
        <w:pStyle w:val="Ttulo1"/>
      </w:pPr>
      <w:bookmarkStart w:id="3" w:name="_Toc199183984"/>
      <w:proofErr w:type="spellStart"/>
      <w:r>
        <w:t>Airport</w:t>
      </w:r>
      <w:bookmarkEnd w:id="3"/>
      <w:proofErr w:type="spellEnd"/>
    </w:p>
    <w:p w14:paraId="32777A17" w14:textId="77777777" w:rsidR="00FF55DB" w:rsidRDefault="00FF55DB" w:rsidP="00FF55DB">
      <w:pPr>
        <w:rPr>
          <w:b/>
          <w:bCs/>
        </w:rPr>
      </w:pPr>
      <w:r w:rsidRPr="00FF55DB">
        <w:rPr>
          <w:b/>
          <w:bCs/>
        </w:rPr>
        <w:t>Listar</w:t>
      </w:r>
    </w:p>
    <w:p w14:paraId="2C93A3D1" w14:textId="77777777" w:rsidR="00FF55DB" w:rsidRDefault="00FF55DB" w:rsidP="00FF55DB">
      <w:pPr>
        <w:pStyle w:val="NormalWeb"/>
        <w:rPr>
          <w:rFonts w:ascii="Aptos" w:hAnsi="Aptos"/>
        </w:rPr>
      </w:pPr>
      <w:r w:rsidRPr="00FF55DB">
        <w:rPr>
          <w:rFonts w:ascii="Aptos" w:hAnsi="Aptos"/>
        </w:rPr>
        <w:t xml:space="preserve">Para llevar a cabo el </w:t>
      </w:r>
      <w:proofErr w:type="spellStart"/>
      <w:proofErr w:type="gramStart"/>
      <w:r w:rsidRPr="00FF55DB">
        <w:rPr>
          <w:rFonts w:ascii="Aptos" w:hAnsi="Aptos"/>
          <w:b/>
          <w:bCs/>
        </w:rPr>
        <w:t>list.safe</w:t>
      </w:r>
      <w:proofErr w:type="spellEnd"/>
      <w:proofErr w:type="gramEnd"/>
      <w:r w:rsidRPr="00FF55DB">
        <w:rPr>
          <w:rFonts w:ascii="Aptos" w:hAnsi="Aptos"/>
        </w:rPr>
        <w:t xml:space="preserve"> lo que hemos hecho es listar l</w:t>
      </w:r>
      <w:r>
        <w:rPr>
          <w:rFonts w:ascii="Aptos" w:hAnsi="Aptos"/>
        </w:rPr>
        <w:t xml:space="preserve">os </w:t>
      </w:r>
      <w:proofErr w:type="spellStart"/>
      <w:r>
        <w:rPr>
          <w:rFonts w:ascii="Aptos" w:hAnsi="Aptos"/>
        </w:rPr>
        <w:t>airports</w:t>
      </w:r>
      <w:proofErr w:type="spellEnd"/>
      <w:r>
        <w:rPr>
          <w:rFonts w:ascii="Aptos" w:hAnsi="Aptos"/>
        </w:rPr>
        <w:t xml:space="preserve"> desde </w:t>
      </w:r>
      <w:proofErr w:type="spellStart"/>
      <w:r>
        <w:rPr>
          <w:rFonts w:ascii="Aptos" w:hAnsi="Aptos"/>
        </w:rPr>
        <w:t>administrator</w:t>
      </w:r>
      <w:proofErr w:type="spellEnd"/>
      <w:r w:rsidRPr="00FF55DB">
        <w:rPr>
          <w:rFonts w:ascii="Aptos" w:hAnsi="Aptos"/>
        </w:rPr>
        <w:t>,</w:t>
      </w:r>
      <w:r>
        <w:rPr>
          <w:rFonts w:ascii="Aptos" w:hAnsi="Aptos"/>
        </w:rPr>
        <w:t xml:space="preserve"> </w:t>
      </w:r>
      <w:r w:rsidRPr="00FF55DB">
        <w:rPr>
          <w:rFonts w:ascii="Aptos" w:hAnsi="Aptos"/>
        </w:rPr>
        <w:t xml:space="preserve">accediendo a este listado mediante el botón </w:t>
      </w:r>
      <w:proofErr w:type="spellStart"/>
      <w:r>
        <w:rPr>
          <w:rFonts w:ascii="Aptos" w:hAnsi="Aptos"/>
        </w:rPr>
        <w:t>List</w:t>
      </w:r>
      <w:proofErr w:type="spellEnd"/>
      <w:r>
        <w:rPr>
          <w:rFonts w:ascii="Aptos" w:hAnsi="Aptos"/>
        </w:rPr>
        <w:t xml:space="preserve"> </w:t>
      </w:r>
      <w:proofErr w:type="spellStart"/>
      <w:r>
        <w:rPr>
          <w:rFonts w:ascii="Aptos" w:hAnsi="Aptos"/>
        </w:rPr>
        <w:t>Airports</w:t>
      </w:r>
      <w:proofErr w:type="spellEnd"/>
      <w:r w:rsidRPr="00FF55DB">
        <w:rPr>
          <w:rFonts w:ascii="Aptos" w:hAnsi="Aptos"/>
        </w:rPr>
        <w:t>.</w:t>
      </w:r>
    </w:p>
    <w:p w14:paraId="37004C23" w14:textId="77777777" w:rsidR="00FF55DB" w:rsidRDefault="00FF55DB" w:rsidP="00FF55DB">
      <w:pPr>
        <w:pStyle w:val="NormalWeb"/>
        <w:rPr>
          <w:rFonts w:ascii="Aptos" w:hAnsi="Aptos"/>
        </w:rPr>
      </w:pPr>
    </w:p>
    <w:p w14:paraId="2175B1EF" w14:textId="77777777" w:rsidR="00FF55DB" w:rsidRDefault="00FF55DB" w:rsidP="00FF55DB">
      <w:r>
        <w:t xml:space="preserve">Para el </w:t>
      </w:r>
      <w:proofErr w:type="spellStart"/>
      <w:proofErr w:type="gramStart"/>
      <w:r w:rsidRPr="00930FE0">
        <w:rPr>
          <w:b/>
          <w:bCs/>
        </w:rPr>
        <w:t>list.hack</w:t>
      </w:r>
      <w:proofErr w:type="spellEnd"/>
      <w:proofErr w:type="gramEnd"/>
      <w:r>
        <w:rPr>
          <w:b/>
          <w:bCs/>
        </w:rPr>
        <w:t xml:space="preserve"> </w:t>
      </w:r>
      <w:r>
        <w:t>me he metido con otro usuario (</w:t>
      </w:r>
      <w:proofErr w:type="gramStart"/>
      <w:r>
        <w:t>ej:manager</w:t>
      </w:r>
      <w:proofErr w:type="gramEnd"/>
      <w:r>
        <w:t xml:space="preserve">1) y he intentado acceder a la URL del listado de los </w:t>
      </w:r>
      <w:proofErr w:type="spellStart"/>
      <w:r>
        <w:t>airports</w:t>
      </w:r>
      <w:proofErr w:type="spellEnd"/>
      <w:r>
        <w:t xml:space="preserve"> del </w:t>
      </w:r>
      <w:proofErr w:type="spellStart"/>
      <w:r>
        <w:t>administrator</w:t>
      </w:r>
      <w:proofErr w:type="spellEnd"/>
      <w:r>
        <w:t>.</w:t>
      </w:r>
    </w:p>
    <w:p w14:paraId="3B37E1C9" w14:textId="77777777" w:rsidR="00FF55DB" w:rsidRDefault="00FF55DB" w:rsidP="00FF55DB"/>
    <w:p w14:paraId="69DDAC31" w14:textId="77777777" w:rsidR="00FF55DB" w:rsidRDefault="00FF55DB" w:rsidP="00FF55DB">
      <w:pPr>
        <w:rPr>
          <w:b/>
          <w:bCs/>
        </w:rPr>
      </w:pPr>
      <w:r w:rsidRPr="00FF55DB">
        <w:rPr>
          <w:b/>
          <w:bCs/>
        </w:rPr>
        <w:t>Mostrar</w:t>
      </w:r>
    </w:p>
    <w:p w14:paraId="7823BB46" w14:textId="77777777" w:rsidR="00FF55DB" w:rsidRDefault="00FF55DB" w:rsidP="00FF55DB">
      <w:r>
        <w:t xml:space="preserve">Para el </w:t>
      </w:r>
      <w:proofErr w:type="spellStart"/>
      <w:proofErr w:type="gramStart"/>
      <w:r>
        <w:rPr>
          <w:b/>
          <w:bCs/>
        </w:rPr>
        <w:t>show</w:t>
      </w:r>
      <w:r w:rsidRPr="00930FE0">
        <w:rPr>
          <w:b/>
          <w:bCs/>
        </w:rPr>
        <w:t>.safe</w:t>
      </w:r>
      <w:proofErr w:type="spellEnd"/>
      <w:proofErr w:type="gramEnd"/>
      <w:r>
        <w:t xml:space="preserve"> lo que hemos hecho es listar los </w:t>
      </w:r>
      <w:proofErr w:type="spellStart"/>
      <w:r>
        <w:t>airports</w:t>
      </w:r>
      <w:proofErr w:type="spellEnd"/>
      <w:r>
        <w:t xml:space="preserve">, accediendo a este listado mediante el botón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Airports</w:t>
      </w:r>
      <w:proofErr w:type="spellEnd"/>
      <w:r>
        <w:t>, y pinchar en un</w:t>
      </w:r>
      <w:r w:rsidR="00655180">
        <w:t xml:space="preserve">o de los </w:t>
      </w:r>
      <w:proofErr w:type="spellStart"/>
      <w:r w:rsidR="00655180">
        <w:t>airports</w:t>
      </w:r>
      <w:proofErr w:type="spellEnd"/>
      <w:r w:rsidR="00655180">
        <w:t xml:space="preserve"> </w:t>
      </w:r>
      <w:r>
        <w:t>de esa lista.</w:t>
      </w:r>
    </w:p>
    <w:p w14:paraId="0DD466B7" w14:textId="77777777" w:rsidR="00655180" w:rsidRDefault="00655180" w:rsidP="00FF55DB"/>
    <w:p w14:paraId="28753EBE" w14:textId="77777777" w:rsidR="00655180" w:rsidRDefault="00655180" w:rsidP="00655180">
      <w:r w:rsidRPr="00A21EEE">
        <w:t xml:space="preserve">Para el </w:t>
      </w:r>
      <w:proofErr w:type="spellStart"/>
      <w:proofErr w:type="gramStart"/>
      <w:r w:rsidRPr="00A21EEE">
        <w:rPr>
          <w:b/>
          <w:bCs/>
        </w:rPr>
        <w:t>show.hack</w:t>
      </w:r>
      <w:proofErr w:type="spellEnd"/>
      <w:proofErr w:type="gramEnd"/>
      <w:r w:rsidRPr="00A21EEE">
        <w:rPr>
          <w:b/>
          <w:bCs/>
        </w:rPr>
        <w:t xml:space="preserve"> </w:t>
      </w:r>
      <w:r w:rsidRPr="00A21EEE">
        <w:t>he proba</w:t>
      </w:r>
      <w:r>
        <w:t xml:space="preserve">do a cambiar la URL del </w:t>
      </w:r>
      <w:proofErr w:type="spellStart"/>
      <w:r>
        <w:t>airport</w:t>
      </w:r>
      <w:proofErr w:type="spellEnd"/>
      <w:r>
        <w:t xml:space="preserve"> para que en vez de aparecerme ese </w:t>
      </w:r>
      <w:proofErr w:type="spellStart"/>
      <w:r>
        <w:t>airport</w:t>
      </w:r>
      <w:proofErr w:type="spellEnd"/>
      <w:r>
        <w:t xml:space="preserve"> me apareciera uno que no esté creado y también me he metido con otro usuario y he intentado acceder a la URL del </w:t>
      </w:r>
      <w:proofErr w:type="gramStart"/>
      <w:r>
        <w:t>show</w:t>
      </w:r>
      <w:proofErr w:type="gramEnd"/>
      <w:r>
        <w:t xml:space="preserve"> de ese </w:t>
      </w:r>
      <w:proofErr w:type="spellStart"/>
      <w:r>
        <w:t>airport</w:t>
      </w:r>
      <w:proofErr w:type="spellEnd"/>
      <w:r>
        <w:t>. En ambos casos me ha salido error 500.</w:t>
      </w:r>
    </w:p>
    <w:p w14:paraId="34F4C4B5" w14:textId="77777777" w:rsidR="00655180" w:rsidRDefault="00655180" w:rsidP="00655180"/>
    <w:p w14:paraId="2D2B2ABF" w14:textId="77777777" w:rsidR="00655180" w:rsidRDefault="00655180" w:rsidP="00655180">
      <w:pPr>
        <w:rPr>
          <w:b/>
          <w:bCs/>
        </w:rPr>
      </w:pPr>
      <w:r>
        <w:rPr>
          <w:b/>
          <w:bCs/>
        </w:rPr>
        <w:t>Crear</w:t>
      </w:r>
    </w:p>
    <w:p w14:paraId="6C13B6CD" w14:textId="77777777" w:rsidR="00655180" w:rsidRDefault="00655180" w:rsidP="00655180">
      <w:r>
        <w:t xml:space="preserve">Para el </w:t>
      </w:r>
      <w:proofErr w:type="spellStart"/>
      <w:proofErr w:type="gramStart"/>
      <w:r w:rsidRPr="009F3293">
        <w:rPr>
          <w:b/>
          <w:bCs/>
        </w:rPr>
        <w:t>create.safe</w:t>
      </w:r>
      <w:proofErr w:type="spellEnd"/>
      <w:proofErr w:type="gramEnd"/>
      <w:r>
        <w:rPr>
          <w:b/>
          <w:bCs/>
        </w:rPr>
        <w:t xml:space="preserve"> </w:t>
      </w:r>
      <w:r>
        <w:t xml:space="preserve">hemos entrado en el formulario de crear un </w:t>
      </w:r>
      <w:proofErr w:type="spellStart"/>
      <w:r>
        <w:t>airport</w:t>
      </w:r>
      <w:proofErr w:type="spellEnd"/>
      <w:r>
        <w:t xml:space="preserve"> mediante el botón de create que aparece en la lista de </w:t>
      </w:r>
      <w:proofErr w:type="spellStart"/>
      <w:r>
        <w:t>airports</w:t>
      </w:r>
      <w:proofErr w:type="spellEnd"/>
      <w:r>
        <w:t>. Primero de todo, hacíamos una prueba dejando el formulario en blanco, todos los atributos sin valor.</w:t>
      </w:r>
    </w:p>
    <w:p w14:paraId="4B58D95F" w14:textId="77777777" w:rsidR="00655180" w:rsidRDefault="00655180" w:rsidP="00655180">
      <w:r>
        <w:t>Después de esto, se prueba cada atributo individualmente con los valores positivos y negativos del Excel “</w:t>
      </w:r>
      <w:proofErr w:type="spellStart"/>
      <w:r>
        <w:t>Sample</w:t>
      </w:r>
      <w:proofErr w:type="spellEnd"/>
      <w:r>
        <w:t xml:space="preserve">-Data”, dándole a “create” tras probar cada atributo y esperando los correspondientes mensajes. Por último, se crea </w:t>
      </w:r>
      <w:proofErr w:type="spellStart"/>
      <w:r>
        <w:t>unbooking</w:t>
      </w:r>
      <w:proofErr w:type="spellEnd"/>
      <w:r>
        <w:t xml:space="preserve"> con todos los valores positivos.</w:t>
      </w:r>
    </w:p>
    <w:p w14:paraId="2A97F7F1" w14:textId="77777777" w:rsidR="00655180" w:rsidRDefault="00655180" w:rsidP="00655180">
      <w:pPr>
        <w:tabs>
          <w:tab w:val="left" w:pos="2567"/>
        </w:tabs>
      </w:pPr>
    </w:p>
    <w:p w14:paraId="230F97A4" w14:textId="77777777" w:rsidR="00655180" w:rsidRDefault="00655180" w:rsidP="00FF55DB"/>
    <w:p w14:paraId="2839462C" w14:textId="77777777" w:rsidR="0069283B" w:rsidRDefault="00655180" w:rsidP="0069283B">
      <w:r>
        <w:t xml:space="preserve">Para el </w:t>
      </w:r>
      <w:proofErr w:type="spellStart"/>
      <w:proofErr w:type="gramStart"/>
      <w:r w:rsidRPr="00321744">
        <w:rPr>
          <w:b/>
          <w:bCs/>
        </w:rPr>
        <w:t>create.hack</w:t>
      </w:r>
      <w:proofErr w:type="spellEnd"/>
      <w:proofErr w:type="gramEnd"/>
      <w:r>
        <w:rPr>
          <w:b/>
          <w:bCs/>
        </w:rPr>
        <w:t xml:space="preserve"> </w:t>
      </w:r>
      <w:r>
        <w:t>con la herramienta para desarrolladores de Firefox se prueba cambiando la propiedad “value”</w:t>
      </w:r>
      <w:r w:rsidR="0069283B">
        <w:t xml:space="preserve"> del atributo “</w:t>
      </w:r>
      <w:proofErr w:type="spellStart"/>
      <w:r w:rsidR="0069283B" w:rsidRPr="0069283B">
        <w:t>operationalScope</w:t>
      </w:r>
      <w:proofErr w:type="spellEnd"/>
      <w:r w:rsidR="0069283B">
        <w:t>”</w:t>
      </w:r>
      <w:r>
        <w:t xml:space="preserve"> por un valor que no existiera, esperando un error </w:t>
      </w:r>
      <w:r w:rsidR="0069283B">
        <w:t>“</w:t>
      </w:r>
      <w:proofErr w:type="spellStart"/>
      <w:r w:rsidR="0069283B">
        <w:t>Invalid</w:t>
      </w:r>
      <w:proofErr w:type="spellEnd"/>
      <w:r w:rsidR="0069283B">
        <w:t xml:space="preserve"> value”</w:t>
      </w:r>
      <w:r>
        <w:t xml:space="preserve">. Aquí las demás propiedades las </w:t>
      </w:r>
      <w:r w:rsidR="00222956">
        <w:t>debo tener</w:t>
      </w:r>
      <w:r>
        <w:t xml:space="preserve"> con casos de prueba positivos.</w:t>
      </w:r>
      <w:r w:rsidR="0069283B">
        <w:t xml:space="preserve"> También me he metido con otro usuario y he intentado acceder a la URL del créate, saliendo un error 500.</w:t>
      </w:r>
    </w:p>
    <w:p w14:paraId="3845C66C" w14:textId="77777777" w:rsidR="00655180" w:rsidRDefault="00655180" w:rsidP="00655180"/>
    <w:p w14:paraId="67D9FF2A" w14:textId="77777777" w:rsidR="00F17A46" w:rsidRDefault="00F17A46" w:rsidP="00655180"/>
    <w:p w14:paraId="311ED79C" w14:textId="77777777" w:rsidR="00F17A46" w:rsidRPr="00F17A46" w:rsidRDefault="00F17A46" w:rsidP="00F17A46">
      <w:pPr>
        <w:rPr>
          <w:b/>
          <w:bCs/>
        </w:rPr>
      </w:pPr>
      <w:r w:rsidRPr="00F17A46">
        <w:rPr>
          <w:b/>
          <w:bCs/>
        </w:rPr>
        <w:t>Actualizar</w:t>
      </w:r>
    </w:p>
    <w:p w14:paraId="07423DFD" w14:textId="77777777" w:rsidR="00F17A46" w:rsidRDefault="00F17A46" w:rsidP="00F17A46">
      <w:r>
        <w:t xml:space="preserve">Para el </w:t>
      </w:r>
      <w:proofErr w:type="spellStart"/>
      <w:proofErr w:type="gramStart"/>
      <w:r w:rsidRPr="00DA59A5">
        <w:rPr>
          <w:b/>
          <w:bCs/>
        </w:rPr>
        <w:t>update.safe</w:t>
      </w:r>
      <w:proofErr w:type="spellEnd"/>
      <w:proofErr w:type="gramEnd"/>
      <w:r>
        <w:rPr>
          <w:b/>
          <w:bCs/>
        </w:rPr>
        <w:t xml:space="preserve"> </w:t>
      </w:r>
      <w:r>
        <w:t xml:space="preserve">nos metemos en un </w:t>
      </w:r>
      <w:proofErr w:type="spellStart"/>
      <w:r>
        <w:t>airport</w:t>
      </w:r>
      <w:proofErr w:type="spellEnd"/>
      <w:r>
        <w:t xml:space="preserve"> ya creado y hacemos lo mismo que hemos hecho en el create, primero dejamos todo el formulario en blanco y después se prueba cada atributo individualmente con los valores positivos y negativos del Excel “</w:t>
      </w:r>
      <w:proofErr w:type="spellStart"/>
      <w:r>
        <w:t>Sample</w:t>
      </w:r>
      <w:proofErr w:type="spellEnd"/>
      <w:r>
        <w:t xml:space="preserve">-Data”. Por </w:t>
      </w:r>
      <w:r w:rsidR="007D211B">
        <w:t>último,</w:t>
      </w:r>
      <w:r>
        <w:t xml:space="preserve"> lo actualizamos con nuevos valores positivos.</w:t>
      </w:r>
    </w:p>
    <w:p w14:paraId="1350BCE0" w14:textId="77777777" w:rsidR="00F17A46" w:rsidRDefault="00F17A46" w:rsidP="00F17A46"/>
    <w:p w14:paraId="1B6A8610" w14:textId="77777777" w:rsidR="00FF55DB" w:rsidRPr="00222956" w:rsidRDefault="00F17A46" w:rsidP="00FF55DB">
      <w:r>
        <w:t xml:space="preserve">Para el </w:t>
      </w:r>
      <w:proofErr w:type="spellStart"/>
      <w:proofErr w:type="gramStart"/>
      <w:r>
        <w:rPr>
          <w:b/>
          <w:bCs/>
        </w:rPr>
        <w:t>update</w:t>
      </w:r>
      <w:r w:rsidRPr="00321744">
        <w:rPr>
          <w:b/>
          <w:bCs/>
        </w:rPr>
        <w:t>.hack</w:t>
      </w:r>
      <w:proofErr w:type="spellEnd"/>
      <w:proofErr w:type="gramEnd"/>
      <w:r>
        <w:rPr>
          <w:b/>
          <w:bCs/>
        </w:rPr>
        <w:t xml:space="preserve"> </w:t>
      </w:r>
      <w:r w:rsidR="00222956">
        <w:t>con la herramienta para desarrolladores de Firefox se prueba cambiando la propiedad “value” del atributo “</w:t>
      </w:r>
      <w:proofErr w:type="spellStart"/>
      <w:r w:rsidR="00222956" w:rsidRPr="0069283B">
        <w:t>operationalScope</w:t>
      </w:r>
      <w:proofErr w:type="spellEnd"/>
      <w:r w:rsidR="00222956">
        <w:t>” por un valor que no existiera, esperando un error “</w:t>
      </w:r>
      <w:proofErr w:type="spellStart"/>
      <w:r w:rsidR="00222956">
        <w:t>Invalid</w:t>
      </w:r>
      <w:proofErr w:type="spellEnd"/>
      <w:r w:rsidR="00222956">
        <w:t xml:space="preserve"> value”. Aquí las demás propiedades las debo tener con casos de prueba positivos. También me he metido con otro usuario y he intentado acceder a la URL del </w:t>
      </w:r>
      <w:proofErr w:type="spellStart"/>
      <w:r w:rsidR="00222956">
        <w:t>update</w:t>
      </w:r>
      <w:proofErr w:type="spellEnd"/>
      <w:r w:rsidR="00222956">
        <w:t>, saliendo un error 500.</w:t>
      </w:r>
    </w:p>
    <w:p w14:paraId="60A5DF7D" w14:textId="77777777" w:rsidR="00FF55DB" w:rsidRDefault="00975771" w:rsidP="00975771">
      <w:pPr>
        <w:pStyle w:val="Ttulo1"/>
      </w:pPr>
      <w:bookmarkStart w:id="4" w:name="_Toc199183985"/>
      <w:r>
        <w:lastRenderedPageBreak/>
        <w:t>Capítulo de pruebas de rendimiento</w:t>
      </w:r>
      <w:bookmarkEnd w:id="4"/>
    </w:p>
    <w:p w14:paraId="567BA9C8" w14:textId="77777777" w:rsidR="00975771" w:rsidRDefault="00975771" w:rsidP="00975771">
      <w:pPr>
        <w:pStyle w:val="Ttulo2"/>
      </w:pPr>
      <w:bookmarkStart w:id="5" w:name="_Toc199183986"/>
      <w:r>
        <w:t>Gráficos de rendimiento</w:t>
      </w:r>
      <w:bookmarkEnd w:id="5"/>
    </w:p>
    <w:p w14:paraId="612D42A8" w14:textId="77777777" w:rsidR="00975771" w:rsidRDefault="00975771" w:rsidP="00975771">
      <w:pPr>
        <w:pStyle w:val="Ttulo3"/>
      </w:pPr>
      <w:bookmarkStart w:id="6" w:name="_Toc199183987"/>
      <w:r>
        <w:t>Sin índices</w:t>
      </w:r>
      <w:bookmarkEnd w:id="6"/>
    </w:p>
    <w:p w14:paraId="2063218B" w14:textId="77777777" w:rsidR="00975771" w:rsidRPr="00975771" w:rsidRDefault="00975771" w:rsidP="00975771">
      <w:r w:rsidRPr="00975771">
        <w:rPr>
          <w:noProof/>
        </w:rPr>
        <w:drawing>
          <wp:inline distT="0" distB="0" distL="0" distR="0" wp14:anchorId="288FDFD2" wp14:editId="328A519C">
            <wp:extent cx="4639322" cy="4086795"/>
            <wp:effectExtent l="0" t="0" r="8890" b="9525"/>
            <wp:docPr id="1116087666" name="Imagen 1" descr="Gráfico, Gráfico de barras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87666" name="Imagen 1" descr="Gráfico, Gráfico de barras, Gráfico en cascada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A844D" w14:textId="77777777" w:rsidR="00975771" w:rsidRDefault="00975771" w:rsidP="00975771">
      <w:pPr>
        <w:pStyle w:val="Ttulo3"/>
      </w:pPr>
      <w:bookmarkStart w:id="7" w:name="_Toc199183988"/>
      <w:r>
        <w:lastRenderedPageBreak/>
        <w:t>Ejecutado en otro ordenador</w:t>
      </w:r>
      <w:bookmarkEnd w:id="7"/>
    </w:p>
    <w:p w14:paraId="2C82374B" w14:textId="77777777" w:rsidR="00975771" w:rsidRDefault="005C3276" w:rsidP="00975771">
      <w:r w:rsidRPr="005C3276">
        <w:rPr>
          <w:noProof/>
        </w:rPr>
        <w:drawing>
          <wp:inline distT="0" distB="0" distL="0" distR="0" wp14:anchorId="7F698ABC" wp14:editId="0EFC4FED">
            <wp:extent cx="4715533" cy="4401164"/>
            <wp:effectExtent l="0" t="0" r="8890" b="0"/>
            <wp:docPr id="123960147" name="Imagen 1" descr="Gráfico, Gráfico de barras, Gráfico en casca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60147" name="Imagen 1" descr="Gráfico, Gráfico de barras, Gráfico en cascad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0105D" w14:textId="77777777" w:rsidR="00231C9F" w:rsidRDefault="00231C9F" w:rsidP="00231C9F">
      <w:r>
        <w:t>En ambos se cumple lo mismo, las peticiones más ineficientes son la</w:t>
      </w:r>
      <w:r w:rsidR="00847A12">
        <w:t>s</w:t>
      </w:r>
      <w:r>
        <w:t xml:space="preserve"> de crear y la de actualizar, tal y como se puede ver en el dibujo de la gráfica. </w:t>
      </w:r>
    </w:p>
    <w:p w14:paraId="23D08AA4" w14:textId="77777777" w:rsidR="00975771" w:rsidRDefault="00975771" w:rsidP="00975771">
      <w:pPr>
        <w:pStyle w:val="Ttulo2"/>
      </w:pPr>
      <w:bookmarkStart w:id="8" w:name="_Toc199183989"/>
      <w:r>
        <w:lastRenderedPageBreak/>
        <w:t>Intervalo de confianza</w:t>
      </w:r>
      <w:bookmarkEnd w:id="8"/>
    </w:p>
    <w:p w14:paraId="12637AAA" w14:textId="77777777" w:rsidR="00975771" w:rsidRDefault="00975771" w:rsidP="00975771">
      <w:pPr>
        <w:pStyle w:val="Ttulo3"/>
      </w:pPr>
      <w:bookmarkStart w:id="9" w:name="_Toc199183990"/>
      <w:r>
        <w:t>Sin índices</w:t>
      </w:r>
      <w:bookmarkEnd w:id="9"/>
    </w:p>
    <w:p w14:paraId="0D65915F" w14:textId="77777777" w:rsidR="005C3276" w:rsidRDefault="005C3276" w:rsidP="005C3276">
      <w:r w:rsidRPr="005C3276">
        <w:rPr>
          <w:noProof/>
        </w:rPr>
        <w:drawing>
          <wp:inline distT="0" distB="0" distL="0" distR="0" wp14:anchorId="0092F3DE" wp14:editId="20A24B0A">
            <wp:extent cx="4867954" cy="3315163"/>
            <wp:effectExtent l="0" t="0" r="0" b="0"/>
            <wp:docPr id="317694559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94559" name="Imagen 1" descr="Tabl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6932D" w14:textId="77777777" w:rsidR="00231C9F" w:rsidRPr="005C3276" w:rsidRDefault="00231C9F" w:rsidP="005C3276">
      <w:r w:rsidRPr="00906A63">
        <w:t xml:space="preserve">Estos son los resultados estadísticos obtenidos en el análisis. El intervalo de confianza se sitúa entre </w:t>
      </w:r>
      <w:r>
        <w:t>11,38</w:t>
      </w:r>
      <w:r w:rsidRPr="00906A63">
        <w:t xml:space="preserve"> y </w:t>
      </w:r>
      <w:r>
        <w:t>13,61</w:t>
      </w:r>
      <w:r w:rsidRPr="00906A63">
        <w:t xml:space="preserve"> ms</w:t>
      </w:r>
      <w:r>
        <w:t>.</w:t>
      </w:r>
    </w:p>
    <w:p w14:paraId="21C8D887" w14:textId="77777777" w:rsidR="00975771" w:rsidRDefault="00975771" w:rsidP="00975771">
      <w:pPr>
        <w:pStyle w:val="Ttulo3"/>
      </w:pPr>
      <w:bookmarkStart w:id="10" w:name="_Toc199183991"/>
      <w:r>
        <w:t>Ejecutado en otro ordenador</w:t>
      </w:r>
      <w:bookmarkEnd w:id="10"/>
    </w:p>
    <w:p w14:paraId="312768D8" w14:textId="77777777" w:rsidR="005C3276" w:rsidRDefault="005C3276" w:rsidP="005C3276">
      <w:r w:rsidRPr="005C3276">
        <w:rPr>
          <w:noProof/>
        </w:rPr>
        <w:drawing>
          <wp:inline distT="0" distB="0" distL="0" distR="0" wp14:anchorId="0D258BBD" wp14:editId="746E8D1D">
            <wp:extent cx="4858428" cy="3305636"/>
            <wp:effectExtent l="0" t="0" r="0" b="9525"/>
            <wp:docPr id="1149888872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888872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DE9FA" w14:textId="77777777" w:rsidR="00975771" w:rsidRDefault="00231C9F" w:rsidP="00975771">
      <w:r w:rsidRPr="00906A63">
        <w:lastRenderedPageBreak/>
        <w:t xml:space="preserve">Estos son los resultados estadísticos obtenidos en el análisis. El intervalo de confianza se sitúa entre </w:t>
      </w:r>
      <w:r>
        <w:t>29,18</w:t>
      </w:r>
      <w:r w:rsidRPr="00906A63">
        <w:t xml:space="preserve"> y </w:t>
      </w:r>
      <w:r>
        <w:t>35</w:t>
      </w:r>
      <w:r w:rsidRPr="00906A63">
        <w:t>,</w:t>
      </w:r>
      <w:r>
        <w:t>06</w:t>
      </w:r>
      <w:r w:rsidRPr="00906A63">
        <w:t xml:space="preserve"> ms.</w:t>
      </w:r>
      <w:r>
        <w:t xml:space="preserve"> Con esto se intuye que ese otro ordenador dispone de peor hardware que el primero.</w:t>
      </w:r>
    </w:p>
    <w:p w14:paraId="75360EE8" w14:textId="77777777" w:rsidR="00975771" w:rsidRDefault="00975771" w:rsidP="00975771">
      <w:pPr>
        <w:pStyle w:val="Ttulo2"/>
      </w:pPr>
      <w:bookmarkStart w:id="11" w:name="_Toc199183992"/>
      <w:r>
        <w:t>Contraste de hipótesis</w:t>
      </w:r>
      <w:bookmarkEnd w:id="11"/>
    </w:p>
    <w:p w14:paraId="35E6DA7C" w14:textId="77777777" w:rsidR="005C3276" w:rsidRDefault="005C3276" w:rsidP="005C3276"/>
    <w:p w14:paraId="745898CA" w14:textId="77777777" w:rsidR="005C3276" w:rsidRPr="005C3276" w:rsidRDefault="005C3276" w:rsidP="005C3276">
      <w:r w:rsidRPr="005C3276">
        <w:rPr>
          <w:noProof/>
        </w:rPr>
        <w:drawing>
          <wp:inline distT="0" distB="0" distL="0" distR="0" wp14:anchorId="5028839D" wp14:editId="3D4DF9D3">
            <wp:extent cx="2524477" cy="2534004"/>
            <wp:effectExtent l="0" t="0" r="0" b="0"/>
            <wp:docPr id="1165992046" name="Imagen 1" descr="Interfaz de usuario gráfica, Aplicación, Tabla, Excel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992046" name="Imagen 1" descr="Interfaz de usuario gráfica, Aplicación, Tabla, Excel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A841C" w14:textId="77777777" w:rsidR="00231C9F" w:rsidRDefault="00231C9F" w:rsidP="00E25210">
      <w:pPr>
        <w:pStyle w:val="Ttulo1"/>
        <w:rPr>
          <w:rFonts w:asciiTheme="minorHAnsi" w:eastAsiaTheme="minorHAnsi" w:hAnsiTheme="minorHAnsi" w:cstheme="minorBidi"/>
          <w:color w:val="auto"/>
          <w:sz w:val="24"/>
          <w:szCs w:val="24"/>
        </w:rPr>
      </w:pPr>
      <w:bookmarkStart w:id="12" w:name="_Toc199183993"/>
      <w:r w:rsidRPr="00231C9F">
        <w:rPr>
          <w:rFonts w:asciiTheme="minorHAnsi" w:eastAsiaTheme="minorHAnsi" w:hAnsiTheme="minorHAnsi" w:cstheme="minorBidi"/>
          <w:color w:val="auto"/>
          <w:sz w:val="24"/>
          <w:szCs w:val="24"/>
        </w:rPr>
        <w:t>El valor p se encuentra en el intervalo [0.00, 0.05), por lo que se puede afirmar que las medias obtenidas son estadísticamente comparables. Dado que la media en este ordenador es de 12,30 ms y en el otro es de 31,7 ms, se concluye que el rendimiento del primer ordenador es superior, aproximadamente un 61% mejor.</w:t>
      </w:r>
      <w:bookmarkEnd w:id="12"/>
    </w:p>
    <w:p w14:paraId="10DACA11" w14:textId="77777777" w:rsidR="00E25210" w:rsidRDefault="00E25210" w:rsidP="00E25210">
      <w:pPr>
        <w:pStyle w:val="Ttulo1"/>
      </w:pPr>
      <w:bookmarkStart w:id="13" w:name="_Toc199183994"/>
      <w:r>
        <w:t>Conclusión</w:t>
      </w:r>
      <w:bookmarkEnd w:id="13"/>
    </w:p>
    <w:p w14:paraId="3486A1E1" w14:textId="77777777" w:rsidR="00E25210" w:rsidRDefault="00E25210" w:rsidP="00E25210">
      <w:pPr>
        <w:pStyle w:val="NormalWeb"/>
        <w:rPr>
          <w:rFonts w:asciiTheme="majorHAnsi" w:hAnsiTheme="majorHAnsi"/>
        </w:rPr>
      </w:pPr>
      <w:r w:rsidRPr="00E25210">
        <w:rPr>
          <w:rFonts w:asciiTheme="majorHAnsi" w:hAnsiTheme="majorHAnsi"/>
        </w:rPr>
        <w:t xml:space="preserve">Las pruebas realizadas sobre la entidad </w:t>
      </w:r>
      <w:proofErr w:type="spellStart"/>
      <w:r w:rsidRPr="00E25210">
        <w:rPr>
          <w:rFonts w:asciiTheme="majorHAnsi" w:hAnsiTheme="majorHAnsi"/>
        </w:rPr>
        <w:t>Airport</w:t>
      </w:r>
      <w:proofErr w:type="spellEnd"/>
      <w:r w:rsidRPr="00E25210">
        <w:rPr>
          <w:rFonts w:asciiTheme="majorHAnsi" w:hAnsiTheme="majorHAnsi"/>
        </w:rPr>
        <w:t xml:space="preserve"> han demostrado que sus funciones principales —listado, creación, actualización y eliminación— funcionan correctamente y de manera segura. Se ha verificado que el sistema protege adecuadamente el acceso a los datos, evitando modificaciones no autorizadas. Aunque el rendimiento es aceptable, se identificaron algunas operaciones que podrían beneficiarse de optimizaciones para mejorar la eficiencia. En conjunto, la entidad </w:t>
      </w:r>
      <w:proofErr w:type="spellStart"/>
      <w:r w:rsidRPr="00E25210">
        <w:rPr>
          <w:rFonts w:asciiTheme="majorHAnsi" w:hAnsiTheme="majorHAnsi"/>
        </w:rPr>
        <w:t>Airport</w:t>
      </w:r>
      <w:proofErr w:type="spellEnd"/>
      <w:r w:rsidRPr="00E25210">
        <w:rPr>
          <w:rFonts w:asciiTheme="majorHAnsi" w:hAnsiTheme="majorHAnsi"/>
        </w:rPr>
        <w:t xml:space="preserve"> muestra estabilidad y fiabilidad, asegurando su correcto funcionamiento dentro de la aplicación antes de su despliegue.</w:t>
      </w:r>
    </w:p>
    <w:p w14:paraId="2BFCF4F4" w14:textId="77777777" w:rsidR="00E25210" w:rsidRDefault="00E25210" w:rsidP="00E25210">
      <w:pPr>
        <w:pStyle w:val="Ttulo1"/>
      </w:pPr>
      <w:bookmarkStart w:id="14" w:name="_Toc199183995"/>
      <w:r>
        <w:t>Bibliografía</w:t>
      </w:r>
      <w:bookmarkEnd w:id="14"/>
    </w:p>
    <w:p w14:paraId="224E01AB" w14:textId="77777777" w:rsidR="00E25210" w:rsidRPr="00E25210" w:rsidRDefault="00E25210" w:rsidP="00E25210">
      <w:r>
        <w:t>Intencionadamente en blanco</w:t>
      </w:r>
    </w:p>
    <w:p w14:paraId="25A2CC79" w14:textId="77777777" w:rsidR="00E25210" w:rsidRDefault="00E25210" w:rsidP="00EF16D0">
      <w:pPr>
        <w:pStyle w:val="NormalWeb"/>
      </w:pPr>
    </w:p>
    <w:p w14:paraId="718AFF24" w14:textId="77777777" w:rsidR="00EF16D0" w:rsidRPr="00EF16D0" w:rsidRDefault="00EF16D0" w:rsidP="00EF16D0"/>
    <w:sectPr w:rsidR="00EF16D0" w:rsidRPr="00EF1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9DBDA8" w14:textId="77777777" w:rsidR="0076217F" w:rsidRDefault="0076217F" w:rsidP="00655180">
      <w:pPr>
        <w:spacing w:after="0" w:line="240" w:lineRule="auto"/>
      </w:pPr>
      <w:r>
        <w:separator/>
      </w:r>
    </w:p>
  </w:endnote>
  <w:endnote w:type="continuationSeparator" w:id="0">
    <w:p w14:paraId="05674E23" w14:textId="77777777" w:rsidR="0076217F" w:rsidRDefault="0076217F" w:rsidP="00655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Display">
    <w:altName w:val="Calibr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6C06FA" w14:textId="77777777" w:rsidR="0076217F" w:rsidRDefault="0076217F" w:rsidP="00655180">
      <w:pPr>
        <w:spacing w:after="0" w:line="240" w:lineRule="auto"/>
      </w:pPr>
      <w:r>
        <w:separator/>
      </w:r>
    </w:p>
  </w:footnote>
  <w:footnote w:type="continuationSeparator" w:id="0">
    <w:p w14:paraId="53EE2933" w14:textId="77777777" w:rsidR="0076217F" w:rsidRDefault="0076217F" w:rsidP="006551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8690A"/>
    <w:multiLevelType w:val="multilevel"/>
    <w:tmpl w:val="CE341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7099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75D"/>
    <w:rsid w:val="00020677"/>
    <w:rsid w:val="0006092D"/>
    <w:rsid w:val="0007094D"/>
    <w:rsid w:val="000E4DB2"/>
    <w:rsid w:val="001179FA"/>
    <w:rsid w:val="0015518E"/>
    <w:rsid w:val="001E4ED3"/>
    <w:rsid w:val="00222956"/>
    <w:rsid w:val="00231C9F"/>
    <w:rsid w:val="00240F2B"/>
    <w:rsid w:val="004979E8"/>
    <w:rsid w:val="00573DA0"/>
    <w:rsid w:val="005C3276"/>
    <w:rsid w:val="005E6781"/>
    <w:rsid w:val="00655180"/>
    <w:rsid w:val="0069283B"/>
    <w:rsid w:val="0076217F"/>
    <w:rsid w:val="007D211B"/>
    <w:rsid w:val="00847A12"/>
    <w:rsid w:val="0087467D"/>
    <w:rsid w:val="008A74C7"/>
    <w:rsid w:val="009435FC"/>
    <w:rsid w:val="00975771"/>
    <w:rsid w:val="009A078A"/>
    <w:rsid w:val="00A032EC"/>
    <w:rsid w:val="00BC6C8C"/>
    <w:rsid w:val="00CA04C4"/>
    <w:rsid w:val="00D15D05"/>
    <w:rsid w:val="00E25210"/>
    <w:rsid w:val="00E479C9"/>
    <w:rsid w:val="00EF16D0"/>
    <w:rsid w:val="00F17A46"/>
    <w:rsid w:val="00F67EAB"/>
    <w:rsid w:val="00F8475D"/>
    <w:rsid w:val="00FC3572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88F266"/>
  <w15:chartTrackingRefBased/>
  <w15:docId w15:val="{FB95DAE3-3970-BB40-BE74-83505C7E7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4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84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84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4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4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4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4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4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4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4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F84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84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475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475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475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475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475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475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4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4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4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4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4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475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475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475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4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475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475D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s1">
    <w:name w:val="s1"/>
    <w:basedOn w:val="Fuentedeprrafopredeter"/>
    <w:rsid w:val="00F8475D"/>
  </w:style>
  <w:style w:type="paragraph" w:customStyle="1" w:styleId="p1">
    <w:name w:val="p1"/>
    <w:basedOn w:val="Normal"/>
    <w:rsid w:val="00F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paragraph" w:customStyle="1" w:styleId="p2">
    <w:name w:val="p2"/>
    <w:basedOn w:val="Normal"/>
    <w:rsid w:val="00F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character" w:customStyle="1" w:styleId="s2">
    <w:name w:val="s2"/>
    <w:basedOn w:val="Fuentedeprrafopredeter"/>
    <w:rsid w:val="00F8475D"/>
  </w:style>
  <w:style w:type="paragraph" w:customStyle="1" w:styleId="p4">
    <w:name w:val="p4"/>
    <w:basedOn w:val="Normal"/>
    <w:rsid w:val="00F847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_tradnl"/>
      <w14:ligatures w14:val="none"/>
    </w:rPr>
  </w:style>
  <w:style w:type="table" w:styleId="Tablaconcuadrcula">
    <w:name w:val="Table Grid"/>
    <w:basedOn w:val="Tablanormal"/>
    <w:uiPriority w:val="39"/>
    <w:rsid w:val="00155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55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5180"/>
  </w:style>
  <w:style w:type="paragraph" w:styleId="Piedepgina">
    <w:name w:val="footer"/>
    <w:basedOn w:val="Normal"/>
    <w:link w:val="PiedepginaCar"/>
    <w:uiPriority w:val="99"/>
    <w:unhideWhenUsed/>
    <w:rsid w:val="006551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5180"/>
  </w:style>
  <w:style w:type="paragraph" w:styleId="TtuloTDC">
    <w:name w:val="TOC Heading"/>
    <w:basedOn w:val="Ttulo1"/>
    <w:next w:val="Normal"/>
    <w:uiPriority w:val="39"/>
    <w:unhideWhenUsed/>
    <w:qFormat/>
    <w:rsid w:val="0006092D"/>
    <w:pPr>
      <w:spacing w:before="240" w:after="0" w:line="259" w:lineRule="auto"/>
      <w:outlineLvl w:val="9"/>
    </w:pPr>
    <w:rPr>
      <w:kern w:val="0"/>
      <w:sz w:val="32"/>
      <w:szCs w:val="32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06092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92D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6092D"/>
    <w:rPr>
      <w:color w:val="467886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7577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0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522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51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20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0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16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40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184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0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8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6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67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6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010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67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16B212-AC05-4413-B56A-3BB10FBB2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1219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VILLALBA FERNÁNDEZ</dc:creator>
  <cp:keywords/>
  <dc:description/>
  <cp:lastModifiedBy>MARIO RIVAS BECERRA</cp:lastModifiedBy>
  <cp:revision>3</cp:revision>
  <cp:lastPrinted>2025-07-01T09:55:00Z</cp:lastPrinted>
  <dcterms:created xsi:type="dcterms:W3CDTF">2025-07-01T09:54:00Z</dcterms:created>
  <dcterms:modified xsi:type="dcterms:W3CDTF">2025-07-01T09:55:00Z</dcterms:modified>
</cp:coreProperties>
</file>