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F79EA1F" w:rsidR="0058652E" w:rsidRDefault="00D66FDC">
            <w:r>
              <w:t>10Mar2025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20C8C53" w:rsidR="0058652E" w:rsidRDefault="00D66FDC">
            <w:r w:rsidRPr="00D66FDC">
              <w:t>SWTID1741159205154841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5987431" w:rsidR="0058652E" w:rsidRDefault="00D66FDC">
            <w:r w:rsidRPr="00D66FDC">
              <w:t>Cryptocurrency</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5F502D"/>
    <w:rsid w:val="009B5D86"/>
    <w:rsid w:val="00BD5D9F"/>
    <w:rsid w:val="00C6323F"/>
    <w:rsid w:val="00D66FDC"/>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Jeswanth mathew gp</cp:lastModifiedBy>
  <cp:revision>4</cp:revision>
  <dcterms:created xsi:type="dcterms:W3CDTF">2025-03-05T19:34:00Z</dcterms:created>
  <dcterms:modified xsi:type="dcterms:W3CDTF">2025-03-10T10:46:00Z</dcterms:modified>
</cp:coreProperties>
</file>