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UNESCO World Heritage Sites Analysis</w:t>
        <w:br/>
        <w:t>Project Documentation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Objectives</w:t>
      </w:r>
    </w:p>
    <w:p>
      <w:r>
        <w:t>3. Project Scope</w:t>
      </w:r>
    </w:p>
    <w:p>
      <w:r>
        <w:t>4. Technology Stack</w:t>
      </w:r>
    </w:p>
    <w:p>
      <w:r>
        <w:t>5. System Workflow</w:t>
      </w:r>
    </w:p>
    <w:p>
      <w:r>
        <w:t>6. Dataset Description</w:t>
      </w:r>
    </w:p>
    <w:p>
      <w:r>
        <w:t>7. Key Features</w:t>
      </w:r>
    </w:p>
    <w:p>
      <w:r>
        <w:t>8. Results &amp; Insights</w:t>
      </w:r>
    </w:p>
    <w:p>
      <w:r>
        <w:t>9. Future Enhancements</w:t>
      </w:r>
    </w:p>
    <w:p>
      <w:r>
        <w:t>10. Conclusion</w:t>
      </w:r>
    </w:p>
    <w:p>
      <w:pPr>
        <w:pStyle w:val="Heading1"/>
      </w:pPr>
      <w:r>
        <w:t>Executive Summary</w:t>
      </w:r>
    </w:p>
    <w:p>
      <w:r>
        <w:t>This project analyzes UNESCO World Heritage Sites and presents meaningful insights through an interactive web application. Users can explore heritage locations, categories, and country-wise distributions using visualizations.</w:t>
      </w:r>
    </w:p>
    <w:p>
      <w:pPr>
        <w:pStyle w:val="Heading1"/>
      </w:pPr>
      <w:r>
        <w:t>Objectives</w:t>
      </w:r>
    </w:p>
    <w:p>
      <w:r>
        <w:t>• Analyze UNESCO heritage data.</w:t>
        <w:br/>
        <w:t>• Visualize heritage site statistics.</w:t>
        <w:br/>
        <w:t>• Provide an easy-to-use dashboard for exploration.</w:t>
      </w:r>
    </w:p>
    <w:p>
      <w:pPr>
        <w:pStyle w:val="Heading1"/>
      </w:pPr>
      <w:r>
        <w:t>Project Scope</w:t>
      </w:r>
    </w:p>
    <w:p>
      <w:r>
        <w:t>The project focuses on descriptive analysis of UNESCO World Heritage Sites using a Flask-based application and interactive frontend.</w:t>
      </w:r>
    </w:p>
    <w:p>
      <w:pPr>
        <w:pStyle w:val="Heading1"/>
      </w:pPr>
      <w:r>
        <w:t>Technology Stack</w:t>
      </w:r>
    </w:p>
    <w:p>
      <w:r>
        <w:t>Frontend: HTML, CSS, JavaScript</w:t>
        <w:br/>
        <w:t>Backend: Flask (Python)</w:t>
        <w:br/>
        <w:t>Dataset: UNESCO World Heritage Sites dataset.</w:t>
      </w:r>
    </w:p>
    <w:p>
      <w:pPr>
        <w:pStyle w:val="Heading1"/>
      </w:pPr>
      <w:r>
        <w:t>System Workflow</w:t>
      </w:r>
    </w:p>
    <w:p>
      <w:r>
        <w:t>Dataset Collection → Data Cleaning → Flask Backend → Processing → Interactive Dashboard → User Analysis.</w:t>
      </w:r>
    </w:p>
    <w:p>
      <w:pPr>
        <w:pStyle w:val="Heading1"/>
      </w:pPr>
      <w:r>
        <w:t>Dataset Description</w:t>
      </w:r>
    </w:p>
    <w:p>
      <w:r>
        <w:t>The dataset contains information about UNESCO World Heritage Sites such as site name, country, category, region and inscription details.</w:t>
      </w:r>
    </w:p>
    <w:p>
      <w:pPr>
        <w:pStyle w:val="Heading1"/>
      </w:pPr>
      <w:r>
        <w:t>Key Features</w:t>
      </w:r>
    </w:p>
    <w:p>
      <w:r>
        <w:t>• Interactive dashboard</w:t>
        <w:br/>
        <w:t>• Country-wise analysis</w:t>
        <w:br/>
        <w:t>• Category-wise visualization</w:t>
        <w:br/>
        <w:t>• Responsive interface</w:t>
        <w:br/>
        <w:t>• Data exploration</w:t>
      </w:r>
    </w:p>
    <w:p>
      <w:pPr>
        <w:pStyle w:val="Heading1"/>
      </w:pPr>
      <w:r>
        <w:t>Results &amp; Insights</w:t>
      </w:r>
    </w:p>
    <w:p>
      <w:r>
        <w:t>The dashboard helps users understand the distribution of heritage sites across countries and categories, enabling quick exploratory analysis.</w:t>
      </w:r>
    </w:p>
    <w:p>
      <w:pPr>
        <w:pStyle w:val="Heading1"/>
      </w:pPr>
      <w:r>
        <w:t>Future Enhancements</w:t>
      </w:r>
    </w:p>
    <w:p>
      <w:r>
        <w:t>• Live UNESCO API integration</w:t>
        <w:br/>
        <w:t>• Interactive world map</w:t>
        <w:br/>
        <w:t>• Advanced filtering</w:t>
        <w:br/>
        <w:t>• Downloadable reports</w:t>
      </w:r>
    </w:p>
    <w:p>
      <w:pPr>
        <w:pStyle w:val="Heading1"/>
      </w:pPr>
      <w:r>
        <w:t>Conclusion</w:t>
      </w:r>
    </w:p>
    <w:p>
      <w:r>
        <w:t>The project demonstrates how data visualization can improve understanding of UNESCO World Heritage data through a simple web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