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7BF88" w14:textId="6DE51B34" w:rsidR="009452BC" w:rsidRPr="006A23C1" w:rsidRDefault="009452BC" w:rsidP="009452BC">
      <w:pPr>
        <w:rPr>
          <w:rFonts w:cstheme="minorHAnsi"/>
          <w:b/>
          <w:i/>
          <w:u w:val="single"/>
        </w:rPr>
      </w:pPr>
      <w:r w:rsidRPr="006A23C1">
        <w:rPr>
          <w:rFonts w:cstheme="minorHAnsi"/>
          <w:b/>
          <w:i/>
          <w:u w:val="single"/>
        </w:rPr>
        <w:t xml:space="preserve">Week </w:t>
      </w:r>
      <w:r w:rsidR="001819B9">
        <w:rPr>
          <w:rFonts w:cstheme="minorHAnsi"/>
          <w:b/>
          <w:i/>
          <w:u w:val="single"/>
        </w:rPr>
        <w:t xml:space="preserve">17 </w:t>
      </w:r>
      <w:r w:rsidR="003C05FA">
        <w:rPr>
          <w:rFonts w:cstheme="minorHAnsi"/>
          <w:b/>
          <w:i/>
          <w:u w:val="single"/>
        </w:rPr>
        <w:t>Reading</w:t>
      </w:r>
    </w:p>
    <w:p w14:paraId="1CABCCD1" w14:textId="77777777" w:rsidR="009452BC" w:rsidRDefault="009452BC" w:rsidP="009452BC">
      <w:pPr>
        <w:rPr>
          <w:rFonts w:cstheme="minorHAnsi"/>
          <w:b/>
        </w:rPr>
      </w:pPr>
    </w:p>
    <w:p w14:paraId="05DD284C" w14:textId="77777777" w:rsidR="009452BC" w:rsidRDefault="009452BC" w:rsidP="009452BC">
      <w:pPr>
        <w:rPr>
          <w:rFonts w:cstheme="minorHAnsi"/>
        </w:rPr>
      </w:pPr>
      <w:r w:rsidRPr="006A23C1">
        <w:rPr>
          <w:rFonts w:cstheme="minorHAnsi"/>
          <w:b/>
        </w:rPr>
        <w:t>Lecture</w:t>
      </w:r>
    </w:p>
    <w:p w14:paraId="105FB232" w14:textId="465DE7F8" w:rsidR="009452BC" w:rsidRPr="00B25175" w:rsidRDefault="009452BC" w:rsidP="009452BC">
      <w:pPr>
        <w:rPr>
          <w:rFonts w:cstheme="minorHAnsi"/>
          <w:bCs/>
        </w:rPr>
      </w:pPr>
      <w:r w:rsidRPr="00B25175">
        <w:rPr>
          <w:rFonts w:cstheme="minorHAnsi"/>
          <w:bCs/>
        </w:rPr>
        <w:t xml:space="preserve">Part 1: </w:t>
      </w:r>
      <w:r w:rsidR="00F935B3">
        <w:rPr>
          <w:rFonts w:cstheme="minorHAnsi"/>
          <w:bCs/>
        </w:rPr>
        <w:t>Machine Learning</w:t>
      </w:r>
    </w:p>
    <w:p w14:paraId="4243DFB0" w14:textId="4F327488" w:rsidR="009452BC" w:rsidRDefault="009452BC" w:rsidP="009452BC">
      <w:pPr>
        <w:rPr>
          <w:rFonts w:cstheme="minorHAnsi"/>
        </w:rPr>
      </w:pPr>
      <w:r w:rsidRPr="00B25175">
        <w:rPr>
          <w:rFonts w:cstheme="minorHAnsi"/>
          <w:bCs/>
        </w:rPr>
        <w:t xml:space="preserve">Part 2: </w:t>
      </w:r>
      <w:r w:rsidR="001B30A4">
        <w:rPr>
          <w:rFonts w:cstheme="minorHAnsi"/>
          <w:bCs/>
        </w:rPr>
        <w:t xml:space="preserve">Introduction to the </w:t>
      </w:r>
      <w:r w:rsidR="00F935B3">
        <w:rPr>
          <w:rFonts w:cstheme="minorHAnsi"/>
          <w:bCs/>
        </w:rPr>
        <w:t xml:space="preserve">Assignment </w:t>
      </w:r>
    </w:p>
    <w:p w14:paraId="40E92D44" w14:textId="77777777" w:rsidR="009452BC" w:rsidRDefault="009452BC" w:rsidP="009452BC">
      <w:pPr>
        <w:rPr>
          <w:rFonts w:cstheme="minorHAnsi"/>
        </w:rPr>
      </w:pPr>
    </w:p>
    <w:p w14:paraId="4C7A6ABC" w14:textId="77777777" w:rsidR="009452BC" w:rsidRDefault="009452BC" w:rsidP="009452BC">
      <w:pPr>
        <w:rPr>
          <w:rFonts w:cstheme="minorHAnsi"/>
        </w:rPr>
      </w:pPr>
      <w:r w:rsidRPr="006A23C1">
        <w:rPr>
          <w:rFonts w:cstheme="minorHAnsi"/>
          <w:b/>
        </w:rPr>
        <w:t>Practical</w:t>
      </w:r>
    </w:p>
    <w:p w14:paraId="13870984" w14:textId="68D206C7" w:rsidR="009452BC" w:rsidRDefault="00F935B3" w:rsidP="009452BC">
      <w:pPr>
        <w:rPr>
          <w:rFonts w:cstheme="minorHAnsi"/>
          <w:bCs/>
        </w:rPr>
      </w:pPr>
      <w:r>
        <w:rPr>
          <w:rFonts w:cstheme="minorHAnsi"/>
          <w:bCs/>
        </w:rPr>
        <w:t>Applications of Machine Learning and the Mechanics of ML</w:t>
      </w:r>
    </w:p>
    <w:p w14:paraId="5C5AE78B" w14:textId="77777777" w:rsidR="00F935B3" w:rsidRPr="006A23C1" w:rsidRDefault="00F935B3" w:rsidP="009452BC">
      <w:pPr>
        <w:rPr>
          <w:rFonts w:cstheme="minorHAnsi"/>
          <w:bCs/>
        </w:rPr>
      </w:pPr>
    </w:p>
    <w:p w14:paraId="3E84D8C8" w14:textId="07D67AC8" w:rsidR="009452BC" w:rsidRPr="006A23C1" w:rsidRDefault="00F935B3" w:rsidP="009452B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ML resources</w:t>
      </w:r>
    </w:p>
    <w:p w14:paraId="76A40806" w14:textId="3DDC39E9" w:rsidR="001B30A4" w:rsidRPr="001B30A4" w:rsidRDefault="00767E1E" w:rsidP="001B30A4">
      <w:pPr>
        <w:pStyle w:val="a4"/>
        <w:numPr>
          <w:ilvl w:val="0"/>
          <w:numId w:val="8"/>
        </w:numPr>
        <w:rPr>
          <w:rFonts w:cstheme="minorHAnsi"/>
          <w:bCs/>
        </w:rPr>
      </w:pPr>
      <w:r>
        <w:rPr>
          <w:rFonts w:cstheme="minorHAnsi"/>
          <w:bCs/>
        </w:rPr>
        <w:t xml:space="preserve">Chapter 7 in Comber and </w:t>
      </w:r>
      <w:proofErr w:type="spellStart"/>
      <w:r>
        <w:rPr>
          <w:rFonts w:cstheme="minorHAnsi"/>
          <w:bCs/>
        </w:rPr>
        <w:t>Brunsdon</w:t>
      </w:r>
      <w:proofErr w:type="spellEnd"/>
      <w:r>
        <w:rPr>
          <w:rFonts w:cstheme="minorHAnsi"/>
          <w:bCs/>
        </w:rPr>
        <w:t xml:space="preserve"> </w:t>
      </w:r>
      <w:r w:rsidRPr="00767E1E">
        <w:rPr>
          <w:rFonts w:cstheme="minorHAnsi"/>
          <w:bCs/>
        </w:rPr>
        <w:t>(202</w:t>
      </w:r>
      <w:r w:rsidR="00BB3910">
        <w:rPr>
          <w:rFonts w:cstheme="minorHAnsi"/>
          <w:bCs/>
        </w:rPr>
        <w:t>1</w:t>
      </w:r>
      <w:r w:rsidRPr="00767E1E">
        <w:rPr>
          <w:rFonts w:cstheme="minorHAnsi"/>
          <w:bCs/>
        </w:rPr>
        <w:t xml:space="preserve">). </w:t>
      </w:r>
      <w:r w:rsidRPr="00767E1E">
        <w:rPr>
          <w:rFonts w:cstheme="minorHAnsi"/>
          <w:bCs/>
          <w:i/>
          <w:iCs/>
        </w:rPr>
        <w:t>Geographical data science and spatial data analysis: an introduction in R</w:t>
      </w:r>
      <w:r w:rsidRPr="00767E1E">
        <w:rPr>
          <w:rFonts w:cstheme="minorHAnsi"/>
          <w:bCs/>
        </w:rPr>
        <w:t>, Sage, London:</w:t>
      </w:r>
      <w:r>
        <w:rPr>
          <w:rFonts w:cstheme="minorHAnsi"/>
          <w:bCs/>
        </w:rPr>
        <w:t xml:space="preserve"> </w:t>
      </w:r>
      <w:hyperlink r:id="rId5" w:history="1">
        <w:r w:rsidR="001B30A4" w:rsidRPr="00602A4B">
          <w:rPr>
            <w:rStyle w:val="a3"/>
            <w:rFonts w:ascii="Arial" w:hAnsi="Arial" w:cs="Arial"/>
            <w:sz w:val="22"/>
            <w:szCs w:val="22"/>
          </w:rPr>
          <w:t>https://leeds.primo.exlibrisgroup.com/permalink/44LEE_INST/13rlbcs/alma991019706049405181</w:t>
        </w:r>
      </w:hyperlink>
      <w:r w:rsidR="001B30A4" w:rsidRPr="001B30A4">
        <w:rPr>
          <w:rFonts w:cstheme="minorHAnsi"/>
        </w:rPr>
        <w:t xml:space="preserve"> and the code for each chapter is here: </w:t>
      </w:r>
      <w:hyperlink r:id="rId6" w:history="1">
        <w:r w:rsidR="001B30A4" w:rsidRPr="001B30A4">
          <w:rPr>
            <w:rStyle w:val="a3"/>
            <w:rFonts w:cstheme="minorHAnsi"/>
          </w:rPr>
          <w:t>https://study.sagepub.com/comber/student-resources/code-library</w:t>
        </w:r>
      </w:hyperlink>
      <w:r w:rsidR="001B30A4" w:rsidRPr="001B30A4">
        <w:rPr>
          <w:rFonts w:cstheme="minorHAnsi"/>
        </w:rPr>
        <w:t xml:space="preserve"> </w:t>
      </w:r>
    </w:p>
    <w:p w14:paraId="259747B5" w14:textId="35D99472" w:rsidR="009452BC" w:rsidRDefault="00F935B3" w:rsidP="00F935B3">
      <w:pPr>
        <w:pStyle w:val="a4"/>
        <w:numPr>
          <w:ilvl w:val="0"/>
          <w:numId w:val="8"/>
        </w:numPr>
        <w:rPr>
          <w:rFonts w:cstheme="minorHAnsi"/>
          <w:bCs/>
        </w:rPr>
      </w:pPr>
      <w:r>
        <w:rPr>
          <w:rFonts w:cstheme="minorHAnsi"/>
          <w:bCs/>
        </w:rPr>
        <w:t xml:space="preserve">The caret package: </w:t>
      </w:r>
      <w:hyperlink r:id="rId7" w:history="1">
        <w:r w:rsidRPr="009E277C">
          <w:rPr>
            <w:rStyle w:val="a3"/>
            <w:rFonts w:cstheme="minorHAnsi"/>
            <w:bCs/>
          </w:rPr>
          <w:t>http://topepo.github.io/caret/index.html</w:t>
        </w:r>
      </w:hyperlink>
      <w:r>
        <w:rPr>
          <w:rFonts w:cstheme="minorHAnsi"/>
          <w:bCs/>
        </w:rPr>
        <w:t xml:space="preserve"> </w:t>
      </w:r>
    </w:p>
    <w:p w14:paraId="07D501E0" w14:textId="201D1CB3" w:rsidR="00F935B3" w:rsidRPr="00F935B3" w:rsidRDefault="00F935B3" w:rsidP="00F935B3">
      <w:pPr>
        <w:pStyle w:val="a4"/>
        <w:numPr>
          <w:ilvl w:val="0"/>
          <w:numId w:val="8"/>
        </w:numPr>
        <w:rPr>
          <w:rFonts w:cstheme="minorHAnsi"/>
          <w:i/>
          <w:iCs/>
        </w:rPr>
      </w:pPr>
      <w:r w:rsidRPr="00F935B3">
        <w:rPr>
          <w:rFonts w:cstheme="minorHAnsi"/>
          <w:bCs/>
          <w:i/>
          <w:iCs/>
        </w:rPr>
        <w:t xml:space="preserve">Bradley </w:t>
      </w:r>
      <w:proofErr w:type="spellStart"/>
      <w:r w:rsidRPr="00F935B3">
        <w:rPr>
          <w:rFonts w:cstheme="minorHAnsi"/>
          <w:bCs/>
          <w:i/>
          <w:iCs/>
        </w:rPr>
        <w:t>Boehmke</w:t>
      </w:r>
      <w:proofErr w:type="spellEnd"/>
      <w:r w:rsidRPr="00F935B3">
        <w:rPr>
          <w:rFonts w:cstheme="minorHAnsi"/>
          <w:bCs/>
          <w:i/>
          <w:iCs/>
        </w:rPr>
        <w:t xml:space="preserve"> &amp; Brandon Greenwell</w:t>
      </w:r>
      <w:r w:rsidRPr="00F935B3">
        <w:rPr>
          <w:rFonts w:cstheme="minorHAnsi"/>
          <w:bCs/>
        </w:rPr>
        <w:t xml:space="preserve"> (2020). </w:t>
      </w:r>
      <w:r w:rsidRPr="00F935B3">
        <w:rPr>
          <w:rFonts w:cstheme="minorHAnsi"/>
          <w:i/>
          <w:iCs/>
        </w:rPr>
        <w:t>Hands-On Machine Learning with R</w:t>
      </w:r>
      <w:r>
        <w:rPr>
          <w:rFonts w:cstheme="minorHAnsi"/>
        </w:rPr>
        <w:t xml:space="preserve">, </w:t>
      </w:r>
      <w:hyperlink r:id="rId8" w:history="1">
        <w:r w:rsidRPr="009E277C">
          <w:rPr>
            <w:rStyle w:val="a3"/>
            <w:rFonts w:cstheme="minorHAnsi"/>
          </w:rPr>
          <w:t>https://bradleyboehmke.github.io/HOML/</w:t>
        </w:r>
      </w:hyperlink>
    </w:p>
    <w:p w14:paraId="70CEF5FF" w14:textId="77777777" w:rsidR="00F935B3" w:rsidRDefault="00F935B3" w:rsidP="009452BC">
      <w:pPr>
        <w:rPr>
          <w:rFonts w:cstheme="minorHAnsi"/>
          <w:b/>
          <w:bCs/>
          <w:lang w:val="en-US"/>
        </w:rPr>
      </w:pPr>
    </w:p>
    <w:p w14:paraId="6D83A6F5" w14:textId="6EA8F6BE" w:rsidR="008E2123" w:rsidRPr="008E2123" w:rsidRDefault="00B9795A" w:rsidP="008E2123">
      <w:pPr>
        <w:rPr>
          <w:rFonts w:cstheme="minorHAnsi"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Reading </w:t>
      </w:r>
      <w:r w:rsidR="008E2123">
        <w:rPr>
          <w:rFonts w:cstheme="minorHAnsi"/>
          <w:b/>
          <w:bCs/>
          <w:lang w:val="en-US"/>
        </w:rPr>
        <w:t xml:space="preserve">- </w:t>
      </w:r>
      <w:r w:rsidR="008E2123" w:rsidRPr="008E2123">
        <w:rPr>
          <w:rFonts w:cstheme="minorHAnsi"/>
          <w:b/>
          <w:bCs/>
        </w:rPr>
        <w:t>Read all of these</w:t>
      </w:r>
      <w:r w:rsidR="008E2123" w:rsidRPr="008E2123">
        <w:rPr>
          <w:rFonts w:cstheme="minorHAnsi"/>
          <w:b/>
          <w:bCs/>
          <w:lang w:val="en-US"/>
        </w:rPr>
        <w:t xml:space="preserve"> </w:t>
      </w:r>
    </w:p>
    <w:p w14:paraId="6B41CFB5" w14:textId="77777777" w:rsidR="008E2123" w:rsidRPr="008E2123" w:rsidRDefault="008E2123" w:rsidP="008E2123">
      <w:pPr>
        <w:numPr>
          <w:ilvl w:val="0"/>
          <w:numId w:val="1"/>
        </w:numPr>
        <w:rPr>
          <w:rFonts w:cstheme="minorHAnsi"/>
          <w:bCs/>
        </w:rPr>
      </w:pPr>
      <w:proofErr w:type="spellStart"/>
      <w:r w:rsidRPr="008E2123">
        <w:rPr>
          <w:rFonts w:cstheme="minorHAnsi"/>
          <w:bCs/>
        </w:rPr>
        <w:t>Breiman</w:t>
      </w:r>
      <w:proofErr w:type="spellEnd"/>
      <w:r w:rsidRPr="008E2123">
        <w:rPr>
          <w:rFonts w:cstheme="minorHAnsi"/>
          <w:bCs/>
        </w:rPr>
        <w:t xml:space="preserve">, L., 2001. Statistical </w:t>
      </w:r>
      <w:proofErr w:type="spellStart"/>
      <w:r w:rsidRPr="008E2123">
        <w:rPr>
          <w:rFonts w:cstheme="minorHAnsi"/>
          <w:bCs/>
        </w:rPr>
        <w:t>modeling</w:t>
      </w:r>
      <w:proofErr w:type="spellEnd"/>
      <w:r w:rsidRPr="008E2123">
        <w:rPr>
          <w:rFonts w:cstheme="minorHAnsi"/>
          <w:bCs/>
        </w:rPr>
        <w:t>: The two cultures (with comments and a rejoinder by the author). </w:t>
      </w:r>
      <w:r w:rsidRPr="008E2123">
        <w:rPr>
          <w:rFonts w:cstheme="minorHAnsi"/>
          <w:bCs/>
          <w:i/>
          <w:iCs/>
        </w:rPr>
        <w:t>Statistical science</w:t>
      </w:r>
      <w:r w:rsidRPr="008E2123">
        <w:rPr>
          <w:rFonts w:cstheme="minorHAnsi"/>
          <w:bCs/>
        </w:rPr>
        <w:t>, </w:t>
      </w:r>
      <w:r w:rsidRPr="008E2123">
        <w:rPr>
          <w:rFonts w:cstheme="minorHAnsi"/>
          <w:bCs/>
          <w:i/>
          <w:iCs/>
        </w:rPr>
        <w:t>16</w:t>
      </w:r>
      <w:r w:rsidRPr="008E2123">
        <w:rPr>
          <w:rFonts w:cstheme="minorHAnsi"/>
          <w:bCs/>
        </w:rPr>
        <w:t xml:space="preserve">(3), pp.199-231 - </w:t>
      </w:r>
      <w:hyperlink r:id="rId9" w:history="1">
        <w:r w:rsidRPr="008E2123">
          <w:rPr>
            <w:rStyle w:val="a3"/>
            <w:rFonts w:cstheme="minorHAnsi"/>
            <w:bCs/>
          </w:rPr>
          <w:t>https://projecteuclid.org/download/pdf_1/euclid.ss/1009213726</w:t>
        </w:r>
      </w:hyperlink>
      <w:r w:rsidRPr="008E2123">
        <w:rPr>
          <w:rFonts w:cstheme="minorHAnsi"/>
          <w:bCs/>
        </w:rPr>
        <w:t xml:space="preserve"> </w:t>
      </w:r>
    </w:p>
    <w:p w14:paraId="26EF4004" w14:textId="77777777" w:rsidR="008E2123" w:rsidRPr="008E2123" w:rsidRDefault="008E2123" w:rsidP="008E2123">
      <w:pPr>
        <w:numPr>
          <w:ilvl w:val="0"/>
          <w:numId w:val="1"/>
        </w:numPr>
        <w:rPr>
          <w:rFonts w:cstheme="minorHAnsi"/>
          <w:bCs/>
        </w:rPr>
      </w:pPr>
      <w:r w:rsidRPr="008E2123">
        <w:rPr>
          <w:rFonts w:cstheme="minorHAnsi"/>
          <w:bCs/>
        </w:rPr>
        <w:t xml:space="preserve">Mullainathan, S. and </w:t>
      </w:r>
      <w:proofErr w:type="spellStart"/>
      <w:r w:rsidRPr="008E2123">
        <w:rPr>
          <w:rFonts w:cstheme="minorHAnsi"/>
          <w:bCs/>
        </w:rPr>
        <w:t>Spiess</w:t>
      </w:r>
      <w:proofErr w:type="spellEnd"/>
      <w:r w:rsidRPr="008E2123">
        <w:rPr>
          <w:rFonts w:cstheme="minorHAnsi"/>
          <w:bCs/>
        </w:rPr>
        <w:t xml:space="preserve">, J., 2017. Machine learning: an applied econometric approach. </w:t>
      </w:r>
      <w:r w:rsidRPr="008E2123">
        <w:rPr>
          <w:rFonts w:cstheme="minorHAnsi"/>
          <w:bCs/>
          <w:i/>
          <w:iCs/>
        </w:rPr>
        <w:t>Journal of Economic Perspectives</w:t>
      </w:r>
      <w:r w:rsidRPr="008E2123">
        <w:rPr>
          <w:rFonts w:cstheme="minorHAnsi"/>
          <w:bCs/>
        </w:rPr>
        <w:t xml:space="preserve">, 31(2), pp.87-106. </w:t>
      </w:r>
      <w:hyperlink r:id="rId10" w:history="1">
        <w:r w:rsidRPr="008E2123">
          <w:rPr>
            <w:rStyle w:val="a3"/>
            <w:rFonts w:cstheme="minorHAnsi"/>
            <w:bCs/>
          </w:rPr>
          <w:t>https://pubs.aeaweb.org/doi/pdfplus/10.1257/jep.31.2.87</w:t>
        </w:r>
      </w:hyperlink>
      <w:r w:rsidRPr="008E2123">
        <w:rPr>
          <w:rFonts w:cstheme="minorHAnsi"/>
          <w:bCs/>
        </w:rPr>
        <w:t xml:space="preserve"> </w:t>
      </w:r>
    </w:p>
    <w:p w14:paraId="4377AA60" w14:textId="77777777" w:rsidR="008E2123" w:rsidRPr="008E2123" w:rsidRDefault="008E2123" w:rsidP="008E2123">
      <w:pPr>
        <w:numPr>
          <w:ilvl w:val="0"/>
          <w:numId w:val="1"/>
        </w:numPr>
        <w:rPr>
          <w:rFonts w:cstheme="minorHAnsi"/>
          <w:bCs/>
        </w:rPr>
      </w:pPr>
      <w:proofErr w:type="spellStart"/>
      <w:r w:rsidRPr="008E2123">
        <w:rPr>
          <w:rFonts w:cstheme="minorHAnsi"/>
          <w:bCs/>
        </w:rPr>
        <w:t>Dzyabura</w:t>
      </w:r>
      <w:proofErr w:type="spellEnd"/>
      <w:r w:rsidRPr="008E2123">
        <w:rPr>
          <w:rFonts w:cstheme="minorHAnsi"/>
          <w:bCs/>
        </w:rPr>
        <w:t xml:space="preserve">, D. and </w:t>
      </w:r>
      <w:proofErr w:type="spellStart"/>
      <w:r w:rsidRPr="008E2123">
        <w:rPr>
          <w:rFonts w:cstheme="minorHAnsi"/>
          <w:bCs/>
        </w:rPr>
        <w:t>Yoganarasimhan</w:t>
      </w:r>
      <w:proofErr w:type="spellEnd"/>
      <w:r w:rsidRPr="008E2123">
        <w:rPr>
          <w:rFonts w:cstheme="minorHAnsi"/>
          <w:bCs/>
        </w:rPr>
        <w:t xml:space="preserve">, H., 2018. Machine learning and marketing. In </w:t>
      </w:r>
      <w:r w:rsidRPr="008E2123">
        <w:rPr>
          <w:rFonts w:cstheme="minorHAnsi"/>
          <w:bCs/>
          <w:i/>
          <w:iCs/>
        </w:rPr>
        <w:t>Handbook of Marketing Analytics</w:t>
      </w:r>
      <w:r w:rsidRPr="008E2123">
        <w:rPr>
          <w:rFonts w:cstheme="minorHAnsi"/>
          <w:bCs/>
        </w:rPr>
        <w:t xml:space="preserve">. Edward Elgar Publishing. </w:t>
      </w:r>
      <w:hyperlink r:id="rId11" w:history="1">
        <w:r w:rsidRPr="008E2123">
          <w:rPr>
            <w:rStyle w:val="a3"/>
            <w:rFonts w:cstheme="minorHAnsi"/>
            <w:bCs/>
          </w:rPr>
          <w:t>https://faculty.washington.edu/hemay/ml-marketing.pdf</w:t>
        </w:r>
      </w:hyperlink>
      <w:r w:rsidRPr="008E2123">
        <w:rPr>
          <w:rFonts w:cstheme="minorHAnsi"/>
          <w:bCs/>
        </w:rPr>
        <w:t xml:space="preserve"> </w:t>
      </w:r>
    </w:p>
    <w:p w14:paraId="276878C6" w14:textId="77777777" w:rsidR="008E2123" w:rsidRPr="008E2123" w:rsidRDefault="008E2123" w:rsidP="008E2123">
      <w:pPr>
        <w:numPr>
          <w:ilvl w:val="0"/>
          <w:numId w:val="1"/>
        </w:numPr>
        <w:rPr>
          <w:rFonts w:cstheme="minorHAnsi"/>
          <w:bCs/>
        </w:rPr>
      </w:pPr>
      <w:r w:rsidRPr="008E2123">
        <w:rPr>
          <w:rFonts w:cstheme="minorHAnsi"/>
          <w:bCs/>
        </w:rPr>
        <w:t>Miller, H.J. and Goodchild, M.F., 2015. Data-driven geography. </w:t>
      </w:r>
      <w:proofErr w:type="spellStart"/>
      <w:r w:rsidRPr="008E2123">
        <w:rPr>
          <w:rFonts w:cstheme="minorHAnsi"/>
          <w:bCs/>
          <w:i/>
          <w:iCs/>
        </w:rPr>
        <w:t>GeoJournal</w:t>
      </w:r>
      <w:proofErr w:type="spellEnd"/>
      <w:r w:rsidRPr="008E2123">
        <w:rPr>
          <w:rFonts w:cstheme="minorHAnsi"/>
          <w:bCs/>
        </w:rPr>
        <w:t>, 80(4), pp.449-461.</w:t>
      </w:r>
    </w:p>
    <w:p w14:paraId="30BD4669" w14:textId="630ECD09" w:rsidR="009452BC" w:rsidRDefault="009452BC" w:rsidP="009452BC">
      <w:pPr>
        <w:rPr>
          <w:rFonts w:cstheme="minorHAnsi"/>
          <w:b/>
          <w:bCs/>
        </w:rPr>
      </w:pPr>
    </w:p>
    <w:p w14:paraId="49DCAF68" w14:textId="3A6751B6" w:rsidR="008E2123" w:rsidRPr="008E2123" w:rsidRDefault="008E2123" w:rsidP="009452BC">
      <w:pPr>
        <w:rPr>
          <w:rFonts w:cstheme="minorHAnsi"/>
          <w:b/>
          <w:bCs/>
        </w:rPr>
      </w:pPr>
      <w:r w:rsidRPr="008E2123">
        <w:rPr>
          <w:rFonts w:cstheme="minorHAnsi"/>
          <w:b/>
          <w:bCs/>
        </w:rPr>
        <w:t>Optional references</w:t>
      </w:r>
    </w:p>
    <w:p w14:paraId="6842EEDA" w14:textId="34B9EB74" w:rsidR="009452BC" w:rsidRPr="008E2123" w:rsidRDefault="008E2123" w:rsidP="008E2123">
      <w:pPr>
        <w:pStyle w:val="a4"/>
        <w:numPr>
          <w:ilvl w:val="0"/>
          <w:numId w:val="1"/>
        </w:numPr>
        <w:rPr>
          <w:rFonts w:cstheme="minorHAnsi"/>
          <w:bCs/>
        </w:rPr>
      </w:pPr>
      <w:r>
        <w:rPr>
          <w:rFonts w:cstheme="minorHAnsi"/>
          <w:bCs/>
        </w:rPr>
        <w:t xml:space="preserve">Many references here: </w:t>
      </w:r>
      <w:hyperlink r:id="rId12" w:history="1">
        <w:r w:rsidRPr="009E277C">
          <w:rPr>
            <w:rStyle w:val="a3"/>
            <w:rFonts w:cstheme="minorHAnsi"/>
            <w:bCs/>
          </w:rPr>
          <w:t>https://bookdown.org/martin_monkman/DataScienceResources_book/ml.html</w:t>
        </w:r>
      </w:hyperlink>
      <w:r>
        <w:rPr>
          <w:rFonts w:cstheme="minorHAnsi"/>
          <w:bCs/>
        </w:rPr>
        <w:t xml:space="preserve"> </w:t>
      </w:r>
    </w:p>
    <w:p w14:paraId="4FB9426A" w14:textId="77777777" w:rsidR="009452BC" w:rsidRDefault="009452BC"/>
    <w:sectPr w:rsidR="009452BC" w:rsidSect="00ED08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06021"/>
    <w:multiLevelType w:val="hybridMultilevel"/>
    <w:tmpl w:val="5A70D73A"/>
    <w:lvl w:ilvl="0" w:tplc="670CD21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CB261E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52E43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B66FDD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64EFC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58A4F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06631B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663FE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AE0545A"/>
    <w:multiLevelType w:val="hybridMultilevel"/>
    <w:tmpl w:val="94445A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D627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0680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C8FF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7822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AACC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D081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A690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6EAF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BAF3D6E"/>
    <w:multiLevelType w:val="hybridMultilevel"/>
    <w:tmpl w:val="C630AAA4"/>
    <w:lvl w:ilvl="0" w:tplc="55527C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C218C9A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5A677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EFC521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1901FB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7E0938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4C7D1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C2144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09F3BD4"/>
    <w:multiLevelType w:val="hybridMultilevel"/>
    <w:tmpl w:val="0D8CF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6455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1C3C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82D4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8E4A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C8A6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0E30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F09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D862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EEA0F0E"/>
    <w:multiLevelType w:val="hybridMultilevel"/>
    <w:tmpl w:val="506EE4FE"/>
    <w:lvl w:ilvl="0" w:tplc="28F463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937461F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D8818D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BA8C6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B868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DBAD93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867B5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32F22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1234910"/>
    <w:multiLevelType w:val="hybridMultilevel"/>
    <w:tmpl w:val="2CC29054"/>
    <w:lvl w:ilvl="0" w:tplc="12689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435FD"/>
    <w:multiLevelType w:val="hybridMultilevel"/>
    <w:tmpl w:val="B31CCECE"/>
    <w:lvl w:ilvl="0" w:tplc="167AAC2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D278F00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02A8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10430B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62E98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5242E0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8017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380B7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A9E19F0"/>
    <w:multiLevelType w:val="hybridMultilevel"/>
    <w:tmpl w:val="E20C8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44CB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1248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2463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88BE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F894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803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B6B4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9CF1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8F51A7A"/>
    <w:multiLevelType w:val="hybridMultilevel"/>
    <w:tmpl w:val="F3383B34"/>
    <w:lvl w:ilvl="0" w:tplc="BF662E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360D1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9C07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6CAD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E251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DC8C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B866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182B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104E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2BC"/>
    <w:rsid w:val="001819B9"/>
    <w:rsid w:val="001B30A4"/>
    <w:rsid w:val="003C05FA"/>
    <w:rsid w:val="00767E1E"/>
    <w:rsid w:val="008E2123"/>
    <w:rsid w:val="009032C5"/>
    <w:rsid w:val="009452BC"/>
    <w:rsid w:val="009D0C53"/>
    <w:rsid w:val="00B9795A"/>
    <w:rsid w:val="00BB3910"/>
    <w:rsid w:val="00EB5F2F"/>
    <w:rsid w:val="00ED080E"/>
    <w:rsid w:val="00F9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0021BC"/>
  <w15:chartTrackingRefBased/>
  <w15:docId w15:val="{B77481DD-A9BE-DE4B-A0EA-725C3862A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52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52B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935B3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F935B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B30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11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312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6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43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669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4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58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dleyboehmke.github.io/HOML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opepo.github.io/caret/index.html" TargetMode="External"/><Relationship Id="rId12" Type="http://schemas.openxmlformats.org/officeDocument/2006/relationships/hyperlink" Target="https://bookdown.org/martin_monkman/DataScienceResources_book/m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y.sagepub.com/comber/student-resources/code-library" TargetMode="External"/><Relationship Id="rId11" Type="http://schemas.openxmlformats.org/officeDocument/2006/relationships/hyperlink" Target="https://faculty.washington.edu/hemay/ml-marketing.pdf" TargetMode="External"/><Relationship Id="rId5" Type="http://schemas.openxmlformats.org/officeDocument/2006/relationships/hyperlink" Target="https://leeds.primo.exlibrisgroup.com/permalink/44LEE_INST/13rlbcs/alma991019706049405181" TargetMode="External"/><Relationship Id="rId10" Type="http://schemas.openxmlformats.org/officeDocument/2006/relationships/hyperlink" Target="https://pubs.aeaweb.org/doi/pdfplus/10.1257/jep.31.2.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jecteuclid.org/download/pdf_1/euclid.ss/100921372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Comber</dc:creator>
  <cp:keywords/>
  <dc:description/>
  <cp:lastModifiedBy>Wen-Yu Chung [ml20wyc]</cp:lastModifiedBy>
  <cp:revision>2</cp:revision>
  <dcterms:created xsi:type="dcterms:W3CDTF">2022-02-24T04:08:00Z</dcterms:created>
  <dcterms:modified xsi:type="dcterms:W3CDTF">2022-02-24T04:08:00Z</dcterms:modified>
</cp:coreProperties>
</file>