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B86AB" w14:textId="77777777" w:rsidR="00F83FFD" w:rsidRPr="00F86A36" w:rsidRDefault="00565C61">
      <w:pPr>
        <w:pStyle w:val="a5"/>
        <w:rPr>
          <w:sz w:val="36"/>
          <w:lang w:eastAsia="zh-CN"/>
        </w:rPr>
      </w:pPr>
      <w:r>
        <w:rPr>
          <w:sz w:val="36"/>
          <w:lang w:eastAsia="zh-CN"/>
        </w:rPr>
        <w:t xml:space="preserve">Project </w:t>
      </w:r>
      <w:r w:rsidR="009B17F4">
        <w:rPr>
          <w:sz w:val="36"/>
          <w:lang w:eastAsia="zh-CN"/>
        </w:rPr>
        <w:t>3</w:t>
      </w:r>
      <w:r>
        <w:rPr>
          <w:sz w:val="36"/>
          <w:lang w:eastAsia="zh-CN"/>
        </w:rPr>
        <w:t xml:space="preserve">: </w:t>
      </w:r>
      <w:r w:rsidR="00D14444">
        <w:rPr>
          <w:sz w:val="36"/>
          <w:lang w:eastAsia="zh-CN"/>
        </w:rPr>
        <w:t>Movement Decoding for Brain Computer Interfaces</w:t>
      </w:r>
    </w:p>
    <w:p w14:paraId="361A08CA" w14:textId="77777777" w:rsidR="00F83FFD" w:rsidRDefault="00F83FFD">
      <w:pPr>
        <w:jc w:val="center"/>
      </w:pPr>
    </w:p>
    <w:p w14:paraId="1FD00FD7" w14:textId="77777777" w:rsidR="00F83FFD" w:rsidRDefault="00F83FFD">
      <w:pPr>
        <w:jc w:val="center"/>
        <w:sectPr w:rsidR="00F83FFD">
          <w:footerReference w:type="even" r:id="rId8"/>
          <w:footerReference w:type="default" r:id="rId9"/>
          <w:pgSz w:w="12240" w:h="15840" w:code="1"/>
          <w:pgMar w:top="1440" w:right="720" w:bottom="1440" w:left="720" w:header="288" w:footer="144" w:gutter="0"/>
          <w:cols w:space="720"/>
        </w:sectPr>
      </w:pPr>
    </w:p>
    <w:p w14:paraId="0BFC7883" w14:textId="77777777" w:rsidR="00F83FFD" w:rsidRDefault="00F83FFD">
      <w:pPr>
        <w:jc w:val="center"/>
        <w:rPr>
          <w:b/>
        </w:rPr>
      </w:pPr>
      <w:r>
        <w:rPr>
          <w:b/>
        </w:rPr>
        <w:lastRenderedPageBreak/>
        <w:t>&lt;</w:t>
      </w:r>
      <w:r w:rsidR="008A41B7">
        <w:rPr>
          <w:rFonts w:hint="eastAsia"/>
          <w:b/>
        </w:rPr>
        <w:t>Ye Zhang</w:t>
      </w:r>
      <w:r>
        <w:rPr>
          <w:b/>
        </w:rPr>
        <w:t>&gt;</w:t>
      </w:r>
    </w:p>
    <w:p w14:paraId="6FA7DF0D" w14:textId="77777777" w:rsidR="00F83FFD" w:rsidRDefault="00F83FFD">
      <w:pPr>
        <w:jc w:val="center"/>
        <w:rPr>
          <w:rFonts w:eastAsia="@???"/>
          <w:b/>
          <w:lang w:eastAsia="zh-CN"/>
        </w:rPr>
      </w:pPr>
      <w:r>
        <w:rPr>
          <w:rFonts w:eastAsia="@???"/>
          <w:b/>
          <w:lang w:eastAsia="zh-CN"/>
        </w:rPr>
        <w:t>&lt;</w:t>
      </w:r>
      <w:proofErr w:type="gramStart"/>
      <w:r w:rsidR="008A41B7">
        <w:rPr>
          <w:rFonts w:eastAsia="@???" w:hint="eastAsia"/>
          <w:b/>
          <w:lang w:eastAsia="zh-CN"/>
        </w:rPr>
        <w:t>yezhang@andrew.cmu.edu</w:t>
      </w:r>
      <w:proofErr w:type="gramEnd"/>
      <w:r>
        <w:rPr>
          <w:rFonts w:eastAsia="@???"/>
          <w:b/>
          <w:lang w:eastAsia="zh-CN"/>
        </w:rPr>
        <w:t>&gt;</w:t>
      </w:r>
    </w:p>
    <w:p w14:paraId="1624EF09" w14:textId="77777777" w:rsidR="00F83FFD" w:rsidRDefault="00F83FFD">
      <w:pPr>
        <w:jc w:val="center"/>
      </w:pPr>
    </w:p>
    <w:p w14:paraId="21F2E2BF" w14:textId="77777777" w:rsidR="00F83FFD" w:rsidRDefault="00F83FFD">
      <w:pPr>
        <w:jc w:val="center"/>
        <w:sectPr w:rsidR="00F83FFD">
          <w:type w:val="continuous"/>
          <w:pgSz w:w="12240" w:h="15840" w:code="1"/>
          <w:pgMar w:top="720" w:right="720" w:bottom="1440" w:left="720" w:header="288" w:footer="144" w:gutter="0"/>
          <w:cols w:space="720"/>
        </w:sectPr>
      </w:pPr>
    </w:p>
    <w:p w14:paraId="7DF16EE2" w14:textId="77777777" w:rsidR="00BA7373" w:rsidRDefault="00BA7373" w:rsidP="00BA7373">
      <w:pPr>
        <w:pStyle w:val="5"/>
        <w:rPr>
          <w:sz w:val="22"/>
        </w:rPr>
      </w:pPr>
      <w:r>
        <w:rPr>
          <w:sz w:val="22"/>
        </w:rPr>
        <w:lastRenderedPageBreak/>
        <w:t>Abstract</w:t>
      </w:r>
    </w:p>
    <w:p w14:paraId="5D81EF09" w14:textId="0A284CF6" w:rsidR="00284E98" w:rsidRPr="00C50D5F" w:rsidRDefault="00284E98" w:rsidP="00BA7373">
      <w:pPr>
        <w:pStyle w:val="a6"/>
        <w:rPr>
          <w:rFonts w:eastAsia="SimSun"/>
        </w:rPr>
      </w:pPr>
      <w:r>
        <w:rPr>
          <w:rFonts w:hint="eastAsia"/>
        </w:rPr>
        <w:t>In this project, I implemented a tw</w:t>
      </w:r>
      <w:r w:rsidR="001D5B65">
        <w:rPr>
          <w:rFonts w:hint="eastAsia"/>
        </w:rPr>
        <w:t>o-class SVM classifier and applied</w:t>
      </w:r>
      <w:r>
        <w:rPr>
          <w:rFonts w:hint="eastAsia"/>
        </w:rPr>
        <w:t xml:space="preserve"> the SVM classifier to decode BCI features into two classes (i.e. Left vs. Right)</w:t>
      </w:r>
    </w:p>
    <w:p w14:paraId="21125A85" w14:textId="77777777" w:rsidR="00F83FFD" w:rsidRDefault="00F83FFD">
      <w:pPr>
        <w:jc w:val="both"/>
      </w:pPr>
    </w:p>
    <w:p w14:paraId="58275943" w14:textId="77777777" w:rsidR="005F4837" w:rsidRDefault="00F83FFD">
      <w:pPr>
        <w:pStyle w:val="1"/>
        <w:jc w:val="left"/>
        <w:rPr>
          <w:sz w:val="22"/>
        </w:rPr>
      </w:pPr>
      <w:r>
        <w:rPr>
          <w:sz w:val="22"/>
        </w:rPr>
        <w:t>1.</w:t>
      </w:r>
      <w:r w:rsidR="005F4837">
        <w:rPr>
          <w:sz w:val="22"/>
        </w:rPr>
        <w:t xml:space="preserve"> Overview</w:t>
      </w:r>
    </w:p>
    <w:p w14:paraId="031B6848" w14:textId="437F60F6" w:rsidR="005F4837" w:rsidRPr="005F4837" w:rsidRDefault="00A3746D" w:rsidP="005F4837">
      <w:r>
        <w:rPr>
          <w:rFonts w:hint="eastAsia"/>
        </w:rPr>
        <w:t xml:space="preserve">I implemented SVM classifier. Firstly, I convert the </w:t>
      </w:r>
      <w:r w:rsidR="00862674">
        <w:rPr>
          <w:rFonts w:hint="eastAsia"/>
        </w:rPr>
        <w:t>maximum boundary problem into a convex</w:t>
      </w:r>
      <w:r>
        <w:rPr>
          <w:rFonts w:hint="eastAsia"/>
        </w:rPr>
        <w:t xml:space="preserve"> optimization problem. Then I implemented interior point algorithm</w:t>
      </w:r>
      <w:r w:rsidR="00862674">
        <w:t xml:space="preserve"> to solve this optimization problem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In each iteration</w:t>
      </w:r>
      <w:proofErr w:type="gramEnd"/>
      <w:r>
        <w:rPr>
          <w:rFonts w:hint="eastAsia"/>
        </w:rPr>
        <w:t xml:space="preserve">, I solved unconstrained nonlinear problem using Newton method. </w:t>
      </w:r>
      <w:r w:rsidR="00862674">
        <w:t xml:space="preserve">I obtain the optimal </w:t>
      </w:r>
      <w:r w:rsidR="00862674" w:rsidRPr="00862674">
        <w:rPr>
          <w:position w:val="-6"/>
        </w:rPr>
        <w:object w:dxaOrig="220" w:dyaOrig="280" w14:anchorId="72D8E1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3.8pt" o:ole="">
            <v:imagedata r:id="rId10" o:title=""/>
          </v:shape>
          <o:OLEObject Type="Embed" ProgID="Equation.DSMT4" ShapeID="_x0000_i1025" DrawAspect="Content" ObjectID="_1321718363" r:id="rId11"/>
        </w:object>
      </w:r>
      <w:r w:rsidR="00862674">
        <w:t xml:space="preserve"> for each training fold and test the accuracy on the testing fold. </w:t>
      </w:r>
      <w:r w:rsidR="008B2323">
        <w:rPr>
          <w:rFonts w:hint="eastAsia"/>
        </w:rPr>
        <w:t xml:space="preserve">To obtain the best </w:t>
      </w:r>
      <w:r w:rsidR="008B2323" w:rsidRPr="00862674">
        <w:rPr>
          <w:position w:val="-6"/>
        </w:rPr>
        <w:object w:dxaOrig="220" w:dyaOrig="280" w14:anchorId="70B83AD7">
          <v:shape id="_x0000_i1026" type="#_x0000_t75" style="width:11.25pt;height:13.8pt" o:ole="">
            <v:imagedata r:id="rId12" o:title=""/>
          </v:shape>
          <o:OLEObject Type="Embed" ProgID="Equation.DSMT4" ShapeID="_x0000_i1026" DrawAspect="Content" ObjectID="_1321718364" r:id="rId13"/>
        </w:object>
      </w:r>
      <w:r w:rsidR="008B2323">
        <w:rPr>
          <w:rFonts w:hint="eastAsia"/>
        </w:rPr>
        <w:t xml:space="preserve">, I also use cross validation inside </w:t>
      </w:r>
      <w:r w:rsidR="001D5B65">
        <w:rPr>
          <w:rFonts w:hint="eastAsia"/>
        </w:rPr>
        <w:t>each</w:t>
      </w:r>
      <w:r w:rsidR="008B2323">
        <w:rPr>
          <w:rFonts w:hint="eastAsia"/>
        </w:rPr>
        <w:t xml:space="preserve"> training fold. </w:t>
      </w:r>
    </w:p>
    <w:p w14:paraId="4D7C5584" w14:textId="77777777" w:rsidR="00F83FFD" w:rsidRDefault="005F4837">
      <w:pPr>
        <w:pStyle w:val="1"/>
        <w:jc w:val="left"/>
        <w:rPr>
          <w:sz w:val="22"/>
          <w:lang w:eastAsia="zh-CN"/>
        </w:rPr>
      </w:pPr>
      <w:r>
        <w:rPr>
          <w:sz w:val="22"/>
        </w:rPr>
        <w:t xml:space="preserve">2. </w:t>
      </w:r>
      <w:r w:rsidR="005D6B26">
        <w:rPr>
          <w:sz w:val="22"/>
          <w:lang w:eastAsia="zh-CN"/>
        </w:rPr>
        <w:t>Mathematical</w:t>
      </w:r>
      <w:r w:rsidR="007A4576">
        <w:rPr>
          <w:sz w:val="22"/>
          <w:lang w:eastAsia="zh-CN"/>
        </w:rPr>
        <w:t xml:space="preserve"> Formulation</w:t>
      </w:r>
    </w:p>
    <w:p w14:paraId="5BFD9AE4" w14:textId="4541359D" w:rsidR="00F83FFD" w:rsidRDefault="00A3746D">
      <w:pPr>
        <w:pStyle w:val="a6"/>
      </w:pPr>
      <w:r>
        <w:rPr>
          <w:rFonts w:hint="eastAsia"/>
        </w:rPr>
        <w:t xml:space="preserve">First, I </w:t>
      </w:r>
      <w:r w:rsidR="00862674">
        <w:t>construct</w:t>
      </w:r>
      <w:r>
        <w:rPr>
          <w:rFonts w:hint="eastAsia"/>
        </w:rPr>
        <w:t xml:space="preserve"> the </w:t>
      </w:r>
      <w:r w:rsidR="00544E11">
        <w:rPr>
          <w:rFonts w:hint="eastAsia"/>
        </w:rPr>
        <w:t xml:space="preserve">convex </w:t>
      </w:r>
      <w:r>
        <w:rPr>
          <w:rFonts w:hint="eastAsia"/>
        </w:rPr>
        <w:t>optimization problem</w:t>
      </w:r>
      <w:r w:rsidR="00862674">
        <w:t xml:space="preserve"> for the maximum margin problem</w:t>
      </w:r>
      <w:r>
        <w:rPr>
          <w:rFonts w:hint="eastAsia"/>
        </w:rPr>
        <w:t>:</w:t>
      </w:r>
    </w:p>
    <w:p w14:paraId="302F1783" w14:textId="77777777" w:rsidR="00A3746D" w:rsidRDefault="00544E11">
      <w:pPr>
        <w:pStyle w:val="a6"/>
      </w:pPr>
      <w:r w:rsidRPr="00544E11">
        <w:rPr>
          <w:position w:val="-22"/>
        </w:rPr>
        <w:object w:dxaOrig="1860" w:dyaOrig="500" w14:anchorId="1F7C424A">
          <v:shape id="_x0000_i1027" type="#_x0000_t75" style="width:92.95pt;height:25pt" o:ole="">
            <v:imagedata r:id="rId14" o:title=""/>
          </v:shape>
          <o:OLEObject Type="Embed" ProgID="Equation.DSMT4" ShapeID="_x0000_i1027" DrawAspect="Content" ObjectID="_1321718365" r:id="rId15"/>
        </w:object>
      </w:r>
    </w:p>
    <w:p w14:paraId="00E01D01" w14:textId="3CC37E1A" w:rsidR="00544E11" w:rsidRDefault="00544E11">
      <w:pPr>
        <w:pStyle w:val="a6"/>
      </w:pPr>
      <w:r>
        <w:rPr>
          <w:rFonts w:hint="eastAsia"/>
        </w:rPr>
        <w:t xml:space="preserve">S.T. </w:t>
      </w:r>
      <w:r w:rsidR="001774F1" w:rsidRPr="00544E11">
        <w:rPr>
          <w:position w:val="-10"/>
        </w:rPr>
        <w:object w:dxaOrig="2060" w:dyaOrig="360" w14:anchorId="32C9867C">
          <v:shape id="_x0000_i1028" type="#_x0000_t75" style="width:103.15pt;height:17.85pt" o:ole="">
            <v:imagedata r:id="rId16" o:title=""/>
          </v:shape>
          <o:OLEObject Type="Embed" ProgID="Equation.DSMT4" ShapeID="_x0000_i1028" DrawAspect="Content" ObjectID="_1321718366" r:id="rId17"/>
        </w:object>
      </w:r>
    </w:p>
    <w:p w14:paraId="402DE158" w14:textId="6AF09774" w:rsidR="00544E11" w:rsidRDefault="004E3EB9" w:rsidP="00862674">
      <w:pPr>
        <w:pStyle w:val="a6"/>
        <w:ind w:firstLine="260"/>
        <w:rPr>
          <w:position w:val="-28"/>
        </w:rPr>
      </w:pPr>
      <w:r w:rsidRPr="00544E11">
        <w:rPr>
          <w:position w:val="-28"/>
        </w:rPr>
        <w:object w:dxaOrig="1280" w:dyaOrig="680" w14:anchorId="28EBFCBC">
          <v:shape id="_x0000_i1029" type="#_x0000_t75" style="width:63.85pt;height:34.2pt" o:ole="">
            <v:imagedata r:id="rId18" o:title=""/>
          </v:shape>
          <o:OLEObject Type="Embed" ProgID="Equation.DSMT4" ShapeID="_x0000_i1029" DrawAspect="Content" ObjectID="_1321718367" r:id="rId19"/>
        </w:object>
      </w:r>
    </w:p>
    <w:p w14:paraId="475E0DDC" w14:textId="77777777" w:rsidR="00862674" w:rsidRDefault="00862674" w:rsidP="00862674">
      <w:pPr>
        <w:pStyle w:val="a6"/>
        <w:ind w:firstLine="260"/>
        <w:rPr>
          <w:position w:val="-28"/>
        </w:rPr>
      </w:pPr>
      <w:r>
        <w:rPr>
          <w:position w:val="-28"/>
        </w:rPr>
        <w:t>Then I convert this problem into a logarithmic barrier problem</w:t>
      </w:r>
    </w:p>
    <w:p w14:paraId="1C5DD929" w14:textId="7E4694B9" w:rsidR="00A3746D" w:rsidRPr="00862674" w:rsidRDefault="004E3EB9" w:rsidP="00862674">
      <w:pPr>
        <w:pStyle w:val="a6"/>
        <w:ind w:firstLine="260"/>
        <w:rPr>
          <w:position w:val="-28"/>
        </w:rPr>
      </w:pPr>
      <w:r>
        <w:rPr>
          <w:rFonts w:hint="eastAsia"/>
        </w:rPr>
        <w:t>:</w:t>
      </w:r>
    </w:p>
    <w:p w14:paraId="2E510234" w14:textId="065F5A77" w:rsidR="004E3EB9" w:rsidRDefault="00627120">
      <w:pPr>
        <w:pStyle w:val="a6"/>
      </w:pPr>
      <w:r w:rsidRPr="004E3EB9">
        <w:rPr>
          <w:position w:val="-44"/>
        </w:rPr>
        <w:object w:dxaOrig="6220" w:dyaOrig="1000" w14:anchorId="74CE46C0">
          <v:shape id="_x0000_i1030" type="#_x0000_t75" style="width:255.85pt;height:50.05pt" o:ole="">
            <v:imagedata r:id="rId20" o:title=""/>
          </v:shape>
          <o:OLEObject Type="Embed" ProgID="Equation.DSMT4" ShapeID="_x0000_i1030" DrawAspect="Content" ObjectID="_1321718368" r:id="rId21"/>
        </w:object>
      </w:r>
    </w:p>
    <w:p w14:paraId="0D6EAD44" w14:textId="113D6494" w:rsidR="001774F1" w:rsidRDefault="001774F1">
      <w:pPr>
        <w:pStyle w:val="a6"/>
      </w:pPr>
      <w:r>
        <w:rPr>
          <w:rFonts w:hint="eastAsia"/>
        </w:rPr>
        <w:t>To solve this problem, I used interior point algorithm:</w:t>
      </w:r>
    </w:p>
    <w:p w14:paraId="7B484712" w14:textId="32949C7D" w:rsidR="001774F1" w:rsidRDefault="001774F1">
      <w:pPr>
        <w:pStyle w:val="a6"/>
      </w:pPr>
      <w:r>
        <w:rPr>
          <w:rFonts w:hint="eastAsia"/>
        </w:rPr>
        <w:t xml:space="preserve">First, I select an initial value t and an initial guess </w:t>
      </w:r>
      <w:r w:rsidR="001D5B65">
        <w:rPr>
          <w:rFonts w:hint="eastAsia"/>
        </w:rPr>
        <w:t xml:space="preserve">for </w:t>
      </w:r>
      <w:r>
        <w:rPr>
          <w:rFonts w:hint="eastAsia"/>
        </w:rPr>
        <w:t xml:space="preserve">W, C, and </w:t>
      </w:r>
      <w:r w:rsidRPr="001774F1">
        <w:rPr>
          <w:position w:val="-10"/>
        </w:rPr>
        <w:object w:dxaOrig="240" w:dyaOrig="340" w14:anchorId="3AC5A408">
          <v:shape id="_x0000_i1031" type="#_x0000_t75" style="width:12.25pt;height:16.85pt" o:ole="">
            <v:imagedata r:id="rId22" o:title=""/>
          </v:shape>
          <o:OLEObject Type="Embed" ProgID="Equation.DSMT4" ShapeID="_x0000_i1031" DrawAspect="Content" ObjectID="_1321718369" r:id="rId23"/>
        </w:object>
      </w:r>
      <w:r w:rsidR="001D5B65">
        <w:rPr>
          <w:rFonts w:hint="eastAsia"/>
        </w:rPr>
        <w:t xml:space="preserve"> for each training instance. </w:t>
      </w:r>
    </w:p>
    <w:p w14:paraId="1DA3E186" w14:textId="77777777" w:rsidR="001D5B65" w:rsidRDefault="001774F1">
      <w:pPr>
        <w:pStyle w:val="a6"/>
        <w:rPr>
          <w:position w:val="-10"/>
        </w:rPr>
      </w:pPr>
      <w:r>
        <w:rPr>
          <w:rFonts w:hint="eastAsia"/>
        </w:rPr>
        <w:t xml:space="preserve">Then I solve the unconstrained nonlinear optimization problem using Newton Method. </w:t>
      </w:r>
      <w:r>
        <w:t>Then</w:t>
      </w:r>
      <w:r>
        <w:rPr>
          <w:rFonts w:hint="eastAsia"/>
        </w:rPr>
        <w:t xml:space="preserve"> I update W,</w:t>
      </w:r>
      <w:r w:rsidR="00874B71">
        <w:t xml:space="preserve"> </w:t>
      </w:r>
      <w:r w:rsidR="00874B71">
        <w:rPr>
          <w:rFonts w:hint="eastAsia"/>
        </w:rPr>
        <w:t>C</w:t>
      </w:r>
      <w:r>
        <w:rPr>
          <w:rFonts w:hint="eastAsia"/>
        </w:rPr>
        <w:t xml:space="preserve"> and </w:t>
      </w:r>
      <w:r w:rsidRPr="001774F1">
        <w:rPr>
          <w:position w:val="-10"/>
        </w:rPr>
        <w:object w:dxaOrig="240" w:dyaOrig="340" w14:anchorId="4354CB20">
          <v:shape id="_x0000_i1032" type="#_x0000_t75" style="width:12.25pt;height:16.85pt" o:ole="">
            <v:imagedata r:id="rId24" o:title=""/>
          </v:shape>
          <o:OLEObject Type="Embed" ProgID="Equation.DSMT4" ShapeID="_x0000_i1032" DrawAspect="Content" ObjectID="_1321718370" r:id="rId25"/>
        </w:object>
      </w:r>
    </w:p>
    <w:p w14:paraId="75714154" w14:textId="129AFA3F" w:rsidR="001D5B65" w:rsidRDefault="001D5B65">
      <w:pPr>
        <w:pStyle w:val="a6"/>
        <w:rPr>
          <w:position w:val="-10"/>
        </w:rPr>
      </w:pPr>
      <w:r>
        <w:rPr>
          <w:position w:val="-10"/>
        </w:rPr>
        <w:t>by</w:t>
      </w:r>
      <w:r>
        <w:rPr>
          <w:rFonts w:hint="eastAsia"/>
          <w:position w:val="-10"/>
        </w:rPr>
        <w:t xml:space="preserve"> </w:t>
      </w:r>
      <w:r>
        <w:rPr>
          <w:position w:val="-10"/>
        </w:rPr>
        <w:t>the</w:t>
      </w:r>
      <w:r>
        <w:rPr>
          <w:rFonts w:hint="eastAsia"/>
          <w:position w:val="-10"/>
        </w:rPr>
        <w:t xml:space="preserve"> newly calculated result</w:t>
      </w:r>
    </w:p>
    <w:p w14:paraId="6C98FBBC" w14:textId="4A5061D7" w:rsidR="001774F1" w:rsidRPr="001D5B65" w:rsidRDefault="001774F1">
      <w:pPr>
        <w:pStyle w:val="a6"/>
        <w:rPr>
          <w:position w:val="-10"/>
        </w:rPr>
      </w:pP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="001D5B65">
        <w:rPr>
          <w:rFonts w:hint="eastAsia"/>
        </w:rPr>
        <w:t xml:space="preserve">also </w:t>
      </w:r>
      <w:r>
        <w:rPr>
          <w:rFonts w:hint="eastAsia"/>
        </w:rPr>
        <w:t xml:space="preserve">increase t by 15 times. I repeat this procedure until t is larger or equal 100000. </w:t>
      </w:r>
    </w:p>
    <w:p w14:paraId="27632C71" w14:textId="77777777" w:rsidR="00CB39A5" w:rsidRDefault="00CB39A5">
      <w:pPr>
        <w:pStyle w:val="a6"/>
      </w:pPr>
    </w:p>
    <w:p w14:paraId="7972D09C" w14:textId="77777777" w:rsidR="00CB39A5" w:rsidRDefault="00CB39A5">
      <w:pPr>
        <w:pStyle w:val="a6"/>
      </w:pPr>
      <w:r>
        <w:rPr>
          <w:rFonts w:hint="eastAsia"/>
        </w:rPr>
        <w:t>To solve the nonlinear optimization problem, I use Newton method. Firstly I give an initial feasible guess to satisfy the following:</w:t>
      </w:r>
    </w:p>
    <w:p w14:paraId="22ACB2D6" w14:textId="44B9EC3B" w:rsidR="00CB39A5" w:rsidRDefault="00642083">
      <w:pPr>
        <w:pStyle w:val="a6"/>
      </w:pPr>
      <w:r w:rsidRPr="00642083">
        <w:rPr>
          <w:position w:val="-34"/>
        </w:rPr>
        <w:object w:dxaOrig="3980" w:dyaOrig="800" w14:anchorId="2BA85B24">
          <v:shape id="_x0000_i1033" type="#_x0000_t75" style="width:199.15pt;height:39.85pt" o:ole="">
            <v:imagedata r:id="rId26" o:title=""/>
          </v:shape>
          <o:OLEObject Type="Embed" ProgID="Equation.DSMT4" ShapeID="_x0000_i1033" DrawAspect="Content" ObjectID="_1321718371" r:id="rId27"/>
        </w:object>
      </w:r>
      <w:r w:rsidR="00CB39A5">
        <w:rPr>
          <w:rFonts w:hint="eastAsia"/>
        </w:rPr>
        <w:t xml:space="preserve"> </w:t>
      </w:r>
    </w:p>
    <w:p w14:paraId="6BE5174A" w14:textId="74C47B4F" w:rsidR="00642083" w:rsidRDefault="00642083">
      <w:pPr>
        <w:pStyle w:val="a6"/>
      </w:pPr>
      <w:r>
        <w:t xml:space="preserve">And then </w:t>
      </w:r>
      <w:r w:rsidR="00862674">
        <w:t xml:space="preserve">I </w:t>
      </w:r>
      <w:r>
        <w:t xml:space="preserve">set the corresponding W and C to an arbitrary value and assign </w:t>
      </w:r>
      <w:r w:rsidRPr="001774F1">
        <w:rPr>
          <w:position w:val="-10"/>
        </w:rPr>
        <w:object w:dxaOrig="400" w:dyaOrig="360" w14:anchorId="3D28A520">
          <v:shape id="_x0000_i1034" type="#_x0000_t75" style="width:19.9pt;height:17.85pt" o:ole="">
            <v:imagedata r:id="rId28" o:title=""/>
          </v:shape>
          <o:OLEObject Type="Embed" ProgID="Equation.DSMT4" ShapeID="_x0000_i1034" DrawAspect="Content" ObjectID="_1321718372" r:id="rId29"/>
        </w:object>
      </w:r>
      <w:r>
        <w:t xml:space="preserve"> to the following:</w:t>
      </w:r>
    </w:p>
    <w:p w14:paraId="3B16CEE5" w14:textId="77777777" w:rsidR="00642083" w:rsidRDefault="00642083">
      <w:pPr>
        <w:pStyle w:val="a6"/>
      </w:pPr>
      <w:r w:rsidRPr="00642083">
        <w:rPr>
          <w:position w:val="-10"/>
        </w:rPr>
        <w:object w:dxaOrig="4220" w:dyaOrig="360" w14:anchorId="654067BA">
          <v:shape id="_x0000_i1035" type="#_x0000_t75" style="width:210.9pt;height:17.85pt" o:ole="">
            <v:imagedata r:id="rId30" o:title=""/>
          </v:shape>
          <o:OLEObject Type="Embed" ProgID="Equation.DSMT4" ShapeID="_x0000_i1035" DrawAspect="Content" ObjectID="_1321718373" r:id="rId31"/>
        </w:object>
      </w:r>
    </w:p>
    <w:p w14:paraId="33799A6B" w14:textId="77777777" w:rsidR="00642083" w:rsidRDefault="00642083">
      <w:pPr>
        <w:pStyle w:val="a6"/>
      </w:pPr>
    </w:p>
    <w:p w14:paraId="5B25C007" w14:textId="2357D453" w:rsidR="00642083" w:rsidRDefault="000A278A">
      <w:pPr>
        <w:pStyle w:val="a6"/>
      </w:pPr>
      <w:r>
        <w:t>Using these initial value</w:t>
      </w:r>
      <w:r w:rsidR="00862674">
        <w:t>s</w:t>
      </w:r>
      <w:r>
        <w:t>, I compute the Newton step and the decrement as follows:</w:t>
      </w:r>
    </w:p>
    <w:p w14:paraId="1C027B1D" w14:textId="42458AC6" w:rsidR="000A278A" w:rsidRDefault="000A278A">
      <w:pPr>
        <w:pStyle w:val="a6"/>
      </w:pPr>
      <w:r w:rsidRPr="000A278A">
        <w:rPr>
          <w:position w:val="-32"/>
        </w:rPr>
        <w:object w:dxaOrig="2700" w:dyaOrig="760" w14:anchorId="2639D803">
          <v:shape id="_x0000_i1036" type="#_x0000_t75" style="width:134.8pt;height:37.8pt" o:ole="">
            <v:imagedata r:id="rId32" o:title=""/>
          </v:shape>
          <o:OLEObject Type="Embed" ProgID="Equation.DSMT4" ShapeID="_x0000_i1036" DrawAspect="Content" ObjectID="_1321718374" r:id="rId33"/>
        </w:object>
      </w:r>
      <w:r w:rsidR="001A6981">
        <w:rPr>
          <w:rFonts w:hint="eastAsia"/>
          <w:position w:val="-32"/>
        </w:rPr>
        <w:t>,</w:t>
      </w:r>
    </w:p>
    <w:p w14:paraId="762F2AE3" w14:textId="207D5749" w:rsidR="00FA3043" w:rsidRDefault="00FA3043">
      <w:pPr>
        <w:pStyle w:val="a6"/>
      </w:pPr>
      <w:proofErr w:type="gramStart"/>
      <w:r>
        <w:t>where</w:t>
      </w:r>
      <w:proofErr w:type="gramEnd"/>
      <w:r>
        <w:t xml:space="preserve"> Z = [W,C,</w:t>
      </w:r>
      <w:r w:rsidRPr="00FA3043">
        <w:t xml:space="preserve"> </w:t>
      </w:r>
      <w:r w:rsidRPr="001774F1">
        <w:rPr>
          <w:position w:val="-10"/>
        </w:rPr>
        <w:object w:dxaOrig="200" w:dyaOrig="340" w14:anchorId="70B66CB3">
          <v:shape id="_x0000_i1037" type="#_x0000_t75" style="width:10.2pt;height:16.85pt" o:ole="">
            <v:imagedata r:id="rId34" o:title=""/>
          </v:shape>
          <o:OLEObject Type="Embed" ProgID="Equation.DSMT4" ShapeID="_x0000_i1037" DrawAspect="Content" ObjectID="_1321718375" r:id="rId35"/>
        </w:object>
      </w:r>
      <w:r>
        <w:t>]</w:t>
      </w:r>
    </w:p>
    <w:p w14:paraId="0073BBC5" w14:textId="2B844CEE" w:rsidR="000A278A" w:rsidRDefault="00862674">
      <w:pPr>
        <w:pStyle w:val="a6"/>
      </w:pPr>
      <w:proofErr w:type="gramStart"/>
      <w:r>
        <w:t>I</w:t>
      </w:r>
      <w:r w:rsidR="000A278A">
        <w:t xml:space="preserve">f </w:t>
      </w:r>
      <w:r w:rsidR="001A6981" w:rsidRPr="000A278A">
        <w:rPr>
          <w:position w:val="-6"/>
        </w:rPr>
        <w:object w:dxaOrig="1640" w:dyaOrig="280" w14:anchorId="2A55BAED">
          <v:shape id="_x0000_i1038" type="#_x0000_t75" style="width:81.7pt;height:13.8pt" o:ole="">
            <v:imagedata r:id="rId36" o:title=""/>
          </v:shape>
          <o:OLEObject Type="Embed" ProgID="Equation.DSMT4" ShapeID="_x0000_i1038" DrawAspect="Content" ObjectID="_1321718376" r:id="rId37"/>
        </w:object>
      </w:r>
      <w:r w:rsidR="000A278A">
        <w:t>, I quit the iteration.</w:t>
      </w:r>
      <w:proofErr w:type="gramEnd"/>
      <w:r w:rsidR="000A278A">
        <w:t xml:space="preserve"> Otherwise, I choose an optimal step size s by backtracking line search and update Z as:</w:t>
      </w:r>
      <w:r w:rsidR="000A278A" w:rsidRPr="000A278A">
        <w:rPr>
          <w:position w:val="-4"/>
        </w:rPr>
        <w:object w:dxaOrig="1260" w:dyaOrig="260" w14:anchorId="34AEDCC4">
          <v:shape id="_x0000_i1039" type="#_x0000_t75" style="width:62.8pt;height:12.75pt" o:ole="">
            <v:imagedata r:id="rId38" o:title=""/>
          </v:shape>
          <o:OLEObject Type="Embed" ProgID="Equation.DSMT4" ShapeID="_x0000_i1039" DrawAspect="Content" ObjectID="_1321718377" r:id="rId39"/>
        </w:object>
      </w:r>
      <w:r w:rsidR="001A6981">
        <w:t>, and repeat this procedure</w:t>
      </w:r>
      <w:r w:rsidR="001A6981">
        <w:rPr>
          <w:rFonts w:hint="eastAsia"/>
        </w:rPr>
        <w:t xml:space="preserve"> until </w:t>
      </w:r>
    </w:p>
    <w:p w14:paraId="0DB9CBD4" w14:textId="39E7602C" w:rsidR="000A278A" w:rsidRDefault="001A6981">
      <w:pPr>
        <w:pStyle w:val="a6"/>
      </w:pPr>
      <w:r w:rsidRPr="000A278A">
        <w:rPr>
          <w:position w:val="-6"/>
        </w:rPr>
        <w:object w:dxaOrig="1640" w:dyaOrig="280" w14:anchorId="59A2D793">
          <v:shape id="_x0000_i1040" type="#_x0000_t75" style="width:81.7pt;height:13.8pt" o:ole="">
            <v:imagedata r:id="rId40" o:title=""/>
          </v:shape>
          <o:OLEObject Type="Embed" ProgID="Equation.DSMT4" ShapeID="_x0000_i1040" DrawAspect="Content" ObjectID="_1321718378" r:id="rId41"/>
        </w:object>
      </w:r>
      <w:r>
        <w:rPr>
          <w:rFonts w:hint="eastAsia"/>
          <w:position w:val="-6"/>
        </w:rPr>
        <w:t xml:space="preserve">. </w:t>
      </w:r>
    </w:p>
    <w:p w14:paraId="63650B27" w14:textId="653A8D65" w:rsidR="000A278A" w:rsidRDefault="000A278A">
      <w:pPr>
        <w:pStyle w:val="a6"/>
      </w:pPr>
      <w:r>
        <w:t xml:space="preserve">For backtracking line search, I </w:t>
      </w:r>
      <w:r w:rsidR="00862674">
        <w:t>set</w:t>
      </w:r>
      <w:r>
        <w:t xml:space="preserve"> the initial s as 1. Then I repeat the following:</w:t>
      </w:r>
    </w:p>
    <w:p w14:paraId="5A36F800" w14:textId="4F7798AB" w:rsidR="00FA3043" w:rsidRDefault="00FA3043">
      <w:pPr>
        <w:pStyle w:val="a6"/>
      </w:pPr>
      <w:r>
        <w:t>If the fol</w:t>
      </w:r>
      <w:r w:rsidR="00135694">
        <w:t>lowing is satisfied, then quit</w:t>
      </w:r>
      <w:r w:rsidR="00135694">
        <w:rPr>
          <w:rFonts w:hint="eastAsia"/>
        </w:rPr>
        <w:t>.</w:t>
      </w:r>
    </w:p>
    <w:p w14:paraId="21C2C256" w14:textId="77777777" w:rsidR="000A278A" w:rsidRDefault="001B4BE6">
      <w:pPr>
        <w:pStyle w:val="a6"/>
      </w:pPr>
      <w:r w:rsidRPr="00FA3043">
        <w:rPr>
          <w:position w:val="-34"/>
        </w:rPr>
        <w:object w:dxaOrig="4540" w:dyaOrig="800" w14:anchorId="4E3A936F">
          <v:shape id="_x0000_i1041" type="#_x0000_t75" style="width:227.25pt;height:39.85pt" o:ole="">
            <v:imagedata r:id="rId42" o:title=""/>
          </v:shape>
          <o:OLEObject Type="Embed" ProgID="Equation.DSMT4" ShapeID="_x0000_i1041" DrawAspect="Content" ObjectID="_1321718379" r:id="rId43"/>
        </w:object>
      </w:r>
    </w:p>
    <w:p w14:paraId="2BBF0531" w14:textId="459C2369" w:rsidR="00FA3043" w:rsidRDefault="00135694">
      <w:pPr>
        <w:pStyle w:val="a6"/>
        <w:rPr>
          <w:rFonts w:hint="eastAsia"/>
          <w:position w:val="-4"/>
        </w:rPr>
      </w:pPr>
      <w:r>
        <w:t>O</w:t>
      </w:r>
      <w:r w:rsidR="00FA3043">
        <w:t xml:space="preserve">therwise, update s= 0.5s, </w:t>
      </w:r>
      <w:r w:rsidR="00FA3043" w:rsidRPr="000A278A">
        <w:rPr>
          <w:position w:val="-4"/>
        </w:rPr>
        <w:object w:dxaOrig="1260" w:dyaOrig="260" w14:anchorId="585A566C">
          <v:shape id="_x0000_i1042" type="#_x0000_t75" style="width:62.8pt;height:12.75pt" o:ole="">
            <v:imagedata r:id="rId44" o:title=""/>
          </v:shape>
          <o:OLEObject Type="Embed" ProgID="Equation.DSMT4" ShapeID="_x0000_i1042" DrawAspect="Content" ObjectID="_1321718380" r:id="rId45"/>
        </w:object>
      </w:r>
    </w:p>
    <w:p w14:paraId="76277CA3" w14:textId="46ECBACE" w:rsidR="00535C95" w:rsidRDefault="00535C95">
      <w:pPr>
        <w:pStyle w:val="a6"/>
        <w:rPr>
          <w:rFonts w:hint="eastAsia"/>
          <w:position w:val="-4"/>
        </w:rPr>
      </w:pPr>
      <w:r>
        <w:rPr>
          <w:position w:val="-4"/>
        </w:rPr>
        <w:t>The</w:t>
      </w:r>
      <w:r>
        <w:rPr>
          <w:rFonts w:hint="eastAsia"/>
          <w:position w:val="-4"/>
        </w:rPr>
        <w:t xml:space="preserve"> whole process is as follows:</w:t>
      </w:r>
    </w:p>
    <w:p w14:paraId="755AABD9" w14:textId="49211BE0" w:rsidR="00535C95" w:rsidRDefault="00535C95">
      <w:pPr>
        <w:pStyle w:val="a6"/>
        <w:rPr>
          <w:rFonts w:hint="eastAsia"/>
          <w:position w:val="-4"/>
        </w:rPr>
      </w:pPr>
      <w:r>
        <w:rPr>
          <w:rFonts w:hint="eastAsia"/>
          <w:position w:val="-4"/>
        </w:rPr>
        <w:t xml:space="preserve">In the first level cross validation, I choose one fold as testing data, and the </w:t>
      </w:r>
      <w:r>
        <w:rPr>
          <w:position w:val="-4"/>
        </w:rPr>
        <w:t>other</w:t>
      </w:r>
      <w:r>
        <w:rPr>
          <w:rFonts w:hint="eastAsia"/>
          <w:position w:val="-4"/>
        </w:rPr>
        <w:t xml:space="preserve"> five folds as training data. To obtain the optimal </w:t>
      </w:r>
      <w:r w:rsidRPr="00627120">
        <w:rPr>
          <w:rFonts w:eastAsia="@???"/>
          <w:position w:val="-6"/>
        </w:rPr>
        <w:object w:dxaOrig="220" w:dyaOrig="280" w14:anchorId="6FE79B08">
          <v:shape id="_x0000_i1049" type="#_x0000_t75" style="width:11.25pt;height:13.8pt" o:ole="">
            <v:imagedata r:id="rId46" o:title=""/>
          </v:shape>
          <o:OLEObject Type="Embed" ProgID="Equation.DSMT4" ShapeID="_x0000_i1049" DrawAspect="Content" ObjectID="_1321718381" r:id="rId47"/>
        </w:object>
      </w:r>
      <w:r>
        <w:rPr>
          <w:rFonts w:eastAsia="@???" w:hint="eastAsia"/>
          <w:position w:val="-6"/>
        </w:rPr>
        <w:t>, I use the second lever cross validation. I partition the training data into 5 folds. T</w:t>
      </w:r>
      <w:r>
        <w:rPr>
          <w:rFonts w:eastAsia="@???"/>
          <w:position w:val="-6"/>
        </w:rPr>
        <w:t>h</w:t>
      </w:r>
      <w:r>
        <w:rPr>
          <w:rFonts w:eastAsia="@???" w:hint="eastAsia"/>
          <w:position w:val="-6"/>
        </w:rPr>
        <w:t xml:space="preserve">en I choose one fold as the testing data, and the </w:t>
      </w:r>
      <w:r>
        <w:rPr>
          <w:rFonts w:eastAsia="@???"/>
          <w:position w:val="-6"/>
        </w:rPr>
        <w:t>other</w:t>
      </w:r>
      <w:r>
        <w:rPr>
          <w:rFonts w:eastAsia="@???" w:hint="eastAsia"/>
          <w:position w:val="-6"/>
        </w:rPr>
        <w:t xml:space="preserve"> 4 folds as the training data. For each optional </w:t>
      </w:r>
      <w:r w:rsidRPr="00627120">
        <w:rPr>
          <w:rFonts w:eastAsia="@???"/>
          <w:position w:val="-6"/>
        </w:rPr>
        <w:object w:dxaOrig="220" w:dyaOrig="280" w14:anchorId="55BD17C3">
          <v:shape id="_x0000_i1050" type="#_x0000_t75" style="width:11.25pt;height:13.8pt" o:ole="">
            <v:imagedata r:id="rId48" o:title=""/>
          </v:shape>
          <o:OLEObject Type="Embed" ProgID="Equation.DSMT4" ShapeID="_x0000_i1050" DrawAspect="Content" ObjectID="_1321718382" r:id="rId49"/>
        </w:object>
      </w:r>
      <w:r>
        <w:rPr>
          <w:rFonts w:eastAsia="@???" w:hint="eastAsia"/>
          <w:position w:val="-6"/>
        </w:rPr>
        <w:t xml:space="preserve">, I use the second level 5 folds cross validation to calculate </w:t>
      </w:r>
      <w:r>
        <w:rPr>
          <w:rFonts w:eastAsia="@???"/>
          <w:position w:val="-6"/>
        </w:rPr>
        <w:t>the</w:t>
      </w:r>
      <w:r>
        <w:rPr>
          <w:rFonts w:eastAsia="@???" w:hint="eastAsia"/>
          <w:position w:val="-6"/>
        </w:rPr>
        <w:t xml:space="preserve"> accuracy. I choose the best </w:t>
      </w:r>
      <w:r w:rsidRPr="00627120">
        <w:rPr>
          <w:rFonts w:eastAsia="@???"/>
          <w:position w:val="-6"/>
        </w:rPr>
        <w:object w:dxaOrig="220" w:dyaOrig="280" w14:anchorId="7BAD184D">
          <v:shape id="_x0000_i1051" type="#_x0000_t75" style="width:11.25pt;height:13.8pt" o:ole="">
            <v:imagedata r:id="rId50" o:title=""/>
          </v:shape>
          <o:OLEObject Type="Embed" ProgID="Equation.DSMT4" ShapeID="_x0000_i1051" DrawAspect="Content" ObjectID="_1321718383" r:id="rId51"/>
        </w:object>
      </w:r>
      <w:r>
        <w:rPr>
          <w:rFonts w:eastAsia="@???" w:hint="eastAsia"/>
          <w:position w:val="-6"/>
        </w:rPr>
        <w:t xml:space="preserve"> to test the accuracy in the first level testing data. </w:t>
      </w:r>
      <w:bookmarkStart w:id="0" w:name="_GoBack"/>
      <w:bookmarkEnd w:id="0"/>
    </w:p>
    <w:p w14:paraId="7ED16796" w14:textId="3C1E66CD" w:rsidR="00107D72" w:rsidRPr="00862674" w:rsidRDefault="00F83FFD" w:rsidP="00862674">
      <w:pPr>
        <w:pStyle w:val="1"/>
        <w:jc w:val="left"/>
        <w:rPr>
          <w:sz w:val="22"/>
          <w:lang w:eastAsia="zh-CN"/>
        </w:rPr>
      </w:pPr>
      <w:r>
        <w:rPr>
          <w:sz w:val="22"/>
        </w:rPr>
        <w:t xml:space="preserve">3. </w:t>
      </w:r>
      <w:r w:rsidR="007A4576">
        <w:rPr>
          <w:sz w:val="22"/>
          <w:lang w:eastAsia="zh-CN"/>
        </w:rPr>
        <w:t>Experimental Results</w:t>
      </w:r>
    </w:p>
    <w:p w14:paraId="3B1A0E02" w14:textId="77777777" w:rsidR="001A6981" w:rsidRDefault="001A6981" w:rsidP="00AE5E7C">
      <w:pPr>
        <w:pStyle w:val="a6"/>
      </w:pPr>
    </w:p>
    <w:p w14:paraId="0BDB3D2A" w14:textId="74752CD3" w:rsidR="00A12CA4" w:rsidRDefault="00480C1C" w:rsidP="00AE5E7C">
      <w:pPr>
        <w:pStyle w:val="a6"/>
      </w:pPr>
      <w:proofErr w:type="spellStart"/>
      <w:proofErr w:type="gramStart"/>
      <w:r>
        <w:t>feaSubEOvert</w:t>
      </w:r>
      <w:proofErr w:type="spellEnd"/>
      <w:proofErr w:type="gramEnd"/>
      <w:r>
        <w:t xml:space="preserve">: </w:t>
      </w:r>
    </w:p>
    <w:p w14:paraId="2F6688B6" w14:textId="74C634C5" w:rsidR="00480C1C" w:rsidRDefault="00480C1C" w:rsidP="00AE5E7C">
      <w:pPr>
        <w:pStyle w:val="a6"/>
      </w:pPr>
      <w:proofErr w:type="gramStart"/>
      <w:r>
        <w:t>the</w:t>
      </w:r>
      <w:proofErr w:type="gramEnd"/>
      <w:r>
        <w:t xml:space="preserve"> test accuracy is: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</w:tblGrid>
      <w:tr w:rsidR="009D46F4" w14:paraId="177EC3A4" w14:textId="77777777" w:rsidTr="009D46F4">
        <w:tc>
          <w:tcPr>
            <w:tcW w:w="900" w:type="dxa"/>
          </w:tcPr>
          <w:p w14:paraId="1621C601" w14:textId="6A1BDD83" w:rsidR="009D46F4" w:rsidRDefault="009D46F4" w:rsidP="00AE5E7C">
            <w:pPr>
              <w:pStyle w:val="a6"/>
            </w:pPr>
            <w:r>
              <w:t>1</w:t>
            </w:r>
          </w:p>
        </w:tc>
        <w:tc>
          <w:tcPr>
            <w:tcW w:w="900" w:type="dxa"/>
          </w:tcPr>
          <w:p w14:paraId="28B5CDD6" w14:textId="4A0DD510" w:rsidR="009D46F4" w:rsidRDefault="009D46F4" w:rsidP="00AE5E7C">
            <w:pPr>
              <w:pStyle w:val="a6"/>
            </w:pPr>
            <w:r>
              <w:t>2</w:t>
            </w:r>
          </w:p>
        </w:tc>
        <w:tc>
          <w:tcPr>
            <w:tcW w:w="900" w:type="dxa"/>
          </w:tcPr>
          <w:p w14:paraId="61A64A6E" w14:textId="0FB3A4ED" w:rsidR="009D46F4" w:rsidRDefault="009D46F4" w:rsidP="00AE5E7C">
            <w:pPr>
              <w:pStyle w:val="a6"/>
            </w:pPr>
            <w:r>
              <w:t>3</w:t>
            </w:r>
          </w:p>
        </w:tc>
        <w:tc>
          <w:tcPr>
            <w:tcW w:w="900" w:type="dxa"/>
          </w:tcPr>
          <w:p w14:paraId="438246F0" w14:textId="79CAD0F7" w:rsidR="009D46F4" w:rsidRDefault="009D46F4" w:rsidP="00AE5E7C">
            <w:pPr>
              <w:pStyle w:val="a6"/>
            </w:pPr>
            <w:r>
              <w:t>4</w:t>
            </w:r>
          </w:p>
        </w:tc>
        <w:tc>
          <w:tcPr>
            <w:tcW w:w="900" w:type="dxa"/>
          </w:tcPr>
          <w:p w14:paraId="77E82B05" w14:textId="74BF8EC3" w:rsidR="009D46F4" w:rsidRDefault="009D46F4" w:rsidP="00AE5E7C">
            <w:pPr>
              <w:pStyle w:val="a6"/>
            </w:pPr>
            <w:r>
              <w:t>5</w:t>
            </w:r>
          </w:p>
        </w:tc>
        <w:tc>
          <w:tcPr>
            <w:tcW w:w="900" w:type="dxa"/>
          </w:tcPr>
          <w:p w14:paraId="20C743BF" w14:textId="73D4B291" w:rsidR="009D46F4" w:rsidRDefault="009D46F4" w:rsidP="00AE5E7C">
            <w:pPr>
              <w:pStyle w:val="a6"/>
            </w:pPr>
            <w:r>
              <w:t>6</w:t>
            </w:r>
          </w:p>
        </w:tc>
      </w:tr>
      <w:tr w:rsidR="009D46F4" w14:paraId="14F0849B" w14:textId="77777777" w:rsidTr="009D46F4">
        <w:tc>
          <w:tcPr>
            <w:tcW w:w="900" w:type="dxa"/>
          </w:tcPr>
          <w:p w14:paraId="75242877" w14:textId="41D35BE3" w:rsidR="009D46F4" w:rsidRDefault="009D46F4" w:rsidP="00AE5E7C">
            <w:pPr>
              <w:pStyle w:val="a6"/>
            </w:pPr>
            <w:r>
              <w:t>0.85</w:t>
            </w:r>
          </w:p>
        </w:tc>
        <w:tc>
          <w:tcPr>
            <w:tcW w:w="900" w:type="dxa"/>
          </w:tcPr>
          <w:p w14:paraId="07315EC9" w14:textId="6478ED01" w:rsidR="009D46F4" w:rsidRDefault="009D46F4" w:rsidP="00AE5E7C">
            <w:pPr>
              <w:pStyle w:val="a6"/>
            </w:pPr>
            <w:r>
              <w:t>1</w:t>
            </w:r>
          </w:p>
        </w:tc>
        <w:tc>
          <w:tcPr>
            <w:tcW w:w="900" w:type="dxa"/>
          </w:tcPr>
          <w:p w14:paraId="0C0DFABF" w14:textId="0E291B87" w:rsidR="009D46F4" w:rsidRDefault="009D46F4" w:rsidP="00AE5E7C">
            <w:pPr>
              <w:pStyle w:val="a6"/>
            </w:pPr>
            <w:r>
              <w:t>0.975</w:t>
            </w:r>
          </w:p>
        </w:tc>
        <w:tc>
          <w:tcPr>
            <w:tcW w:w="900" w:type="dxa"/>
          </w:tcPr>
          <w:p w14:paraId="0F592DEF" w14:textId="5A11CD8D" w:rsidR="009D46F4" w:rsidRDefault="009D46F4" w:rsidP="00AE5E7C">
            <w:pPr>
              <w:pStyle w:val="a6"/>
            </w:pPr>
            <w:r>
              <w:t>1</w:t>
            </w:r>
          </w:p>
        </w:tc>
        <w:tc>
          <w:tcPr>
            <w:tcW w:w="900" w:type="dxa"/>
          </w:tcPr>
          <w:p w14:paraId="6B43D44E" w14:textId="26FFE2AB" w:rsidR="009D46F4" w:rsidRDefault="009D46F4" w:rsidP="00AE5E7C">
            <w:pPr>
              <w:pStyle w:val="a6"/>
            </w:pPr>
            <w:r>
              <w:t>0.90</w:t>
            </w:r>
          </w:p>
        </w:tc>
        <w:tc>
          <w:tcPr>
            <w:tcW w:w="900" w:type="dxa"/>
          </w:tcPr>
          <w:p w14:paraId="2434B42A" w14:textId="54C50FE7" w:rsidR="009D46F4" w:rsidRDefault="009D46F4" w:rsidP="00AE5E7C">
            <w:pPr>
              <w:pStyle w:val="a6"/>
            </w:pPr>
            <w:r>
              <w:t>0.90</w:t>
            </w:r>
          </w:p>
        </w:tc>
      </w:tr>
    </w:tbl>
    <w:p w14:paraId="6D5386A3" w14:textId="467FF4EF" w:rsidR="009D46F4" w:rsidRDefault="009D46F4" w:rsidP="00AE5E7C">
      <w:pPr>
        <w:pStyle w:val="a6"/>
      </w:pPr>
    </w:p>
    <w:p w14:paraId="4D3C51AB" w14:textId="77777777" w:rsidR="0050797B" w:rsidRDefault="0050797B" w:rsidP="00AE5E7C">
      <w:pPr>
        <w:pStyle w:val="a6"/>
      </w:pPr>
      <w:r>
        <w:t>Show the mean accuracy and standard deviation of all folds.</w:t>
      </w:r>
    </w:p>
    <w:p w14:paraId="35E44466" w14:textId="3C2958F7" w:rsidR="00A12CA4" w:rsidRDefault="00172205" w:rsidP="00AE5E7C">
      <w:pPr>
        <w:pStyle w:val="a6"/>
      </w:pPr>
      <w:r>
        <w:t>The mean</w:t>
      </w:r>
      <w:r w:rsidR="00A12CA4">
        <w:t>: 0.9375</w:t>
      </w:r>
    </w:p>
    <w:p w14:paraId="6E684AB8" w14:textId="61B22FA8" w:rsidR="00A12CA4" w:rsidRDefault="00A12CA4" w:rsidP="00AE5E7C">
      <w:pPr>
        <w:pStyle w:val="a6"/>
      </w:pPr>
      <w:r>
        <w:t xml:space="preserve">The standard deviation is: 0.0627. </w:t>
      </w:r>
    </w:p>
    <w:p w14:paraId="3A030817" w14:textId="5D3A324D" w:rsidR="00CF6E75" w:rsidRDefault="00CF6E75" w:rsidP="00AE5E7C">
      <w:pPr>
        <w:pStyle w:val="a6"/>
      </w:pPr>
      <w:r>
        <w:rPr>
          <w:rFonts w:hint="eastAsia"/>
        </w:rPr>
        <w:t xml:space="preserve">The top 5 </w:t>
      </w:r>
      <w:r w:rsidR="00493F1B">
        <w:rPr>
          <w:rFonts w:hint="eastAsia"/>
        </w:rPr>
        <w:t>|</w:t>
      </w:r>
      <w:r>
        <w:rPr>
          <w:rFonts w:hint="eastAsia"/>
        </w:rPr>
        <w:t>W</w:t>
      </w:r>
      <w:r w:rsidR="00493F1B">
        <w:rPr>
          <w:rFonts w:hint="eastAsia"/>
        </w:rPr>
        <w:t>|</w:t>
      </w:r>
      <w:r>
        <w:rPr>
          <w:rFonts w:hint="eastAsia"/>
        </w:rPr>
        <w:t xml:space="preserve">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CF6E75" w14:paraId="397F9CB9" w14:textId="77777777" w:rsidTr="00CF6E75">
        <w:tc>
          <w:tcPr>
            <w:tcW w:w="1080" w:type="dxa"/>
          </w:tcPr>
          <w:p w14:paraId="7911F224" w14:textId="3D268044" w:rsidR="00CF6E75" w:rsidRDefault="00CF6E75" w:rsidP="00AE5E7C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408338F4" w14:textId="09137A96" w:rsidR="00CF6E75" w:rsidRDefault="00CF6E75" w:rsidP="00AE5E7C">
            <w:pPr>
              <w:pStyle w:val="a6"/>
            </w:pP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052CB572" w14:textId="4B5283B7" w:rsidR="00CF6E75" w:rsidRDefault="00CF6E75" w:rsidP="00AE5E7C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1F3990DC" w14:textId="3793D84D" w:rsidR="00CF6E75" w:rsidRDefault="00CF6E75" w:rsidP="00AE5E7C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14:paraId="7E771578" w14:textId="3DDDCD20" w:rsidR="00CF6E75" w:rsidRDefault="00CF6E75" w:rsidP="00AE5E7C">
            <w:pPr>
              <w:pStyle w:val="a6"/>
            </w:pPr>
            <w:r>
              <w:rPr>
                <w:rFonts w:hint="eastAsia"/>
              </w:rPr>
              <w:t>5</w:t>
            </w:r>
          </w:p>
        </w:tc>
      </w:tr>
      <w:tr w:rsidR="00CF6E75" w14:paraId="1AFB7E3C" w14:textId="77777777" w:rsidTr="00CF6E75">
        <w:tc>
          <w:tcPr>
            <w:tcW w:w="1080" w:type="dxa"/>
          </w:tcPr>
          <w:p w14:paraId="6FAC300F" w14:textId="037CFF57" w:rsidR="00CF6E75" w:rsidRDefault="00135694" w:rsidP="00AE5E7C">
            <w:pPr>
              <w:pStyle w:val="a6"/>
            </w:pPr>
            <w:r>
              <w:rPr>
                <w:rFonts w:hint="eastAsia"/>
              </w:rPr>
              <w:t>9.7997e-4</w:t>
            </w:r>
          </w:p>
        </w:tc>
        <w:tc>
          <w:tcPr>
            <w:tcW w:w="1080" w:type="dxa"/>
          </w:tcPr>
          <w:p w14:paraId="3BBC9AE6" w14:textId="4ADB1AF0" w:rsidR="00CF6E75" w:rsidRDefault="00135694" w:rsidP="00AE5E7C">
            <w:pPr>
              <w:pStyle w:val="a6"/>
            </w:pPr>
            <w:r>
              <w:rPr>
                <w:rFonts w:hint="eastAsia"/>
              </w:rPr>
              <w:t>9.4242e-4</w:t>
            </w:r>
          </w:p>
        </w:tc>
        <w:tc>
          <w:tcPr>
            <w:tcW w:w="1080" w:type="dxa"/>
          </w:tcPr>
          <w:p w14:paraId="4D8F2F50" w14:textId="2C464737" w:rsidR="00CF6E75" w:rsidRDefault="00135694" w:rsidP="00AE5E7C">
            <w:pPr>
              <w:pStyle w:val="a6"/>
            </w:pPr>
            <w:r>
              <w:rPr>
                <w:rFonts w:hint="eastAsia"/>
              </w:rPr>
              <w:t>6.8694e-4</w:t>
            </w:r>
          </w:p>
        </w:tc>
        <w:tc>
          <w:tcPr>
            <w:tcW w:w="1080" w:type="dxa"/>
          </w:tcPr>
          <w:p w14:paraId="0916EE07" w14:textId="61D01C88" w:rsidR="00CF6E75" w:rsidRDefault="00135694" w:rsidP="00AE5E7C">
            <w:pPr>
              <w:pStyle w:val="a6"/>
            </w:pPr>
            <w:r>
              <w:rPr>
                <w:rFonts w:hint="eastAsia"/>
              </w:rPr>
              <w:t>6.5512e-4</w:t>
            </w:r>
          </w:p>
        </w:tc>
        <w:tc>
          <w:tcPr>
            <w:tcW w:w="1080" w:type="dxa"/>
          </w:tcPr>
          <w:p w14:paraId="4FB62D7A" w14:textId="156563CA" w:rsidR="00CF6E75" w:rsidRDefault="00135694" w:rsidP="00AE5E7C">
            <w:pPr>
              <w:pStyle w:val="a6"/>
            </w:pPr>
            <w:r>
              <w:rPr>
                <w:rFonts w:hint="eastAsia"/>
              </w:rPr>
              <w:t>6.4165e-4</w:t>
            </w:r>
          </w:p>
        </w:tc>
      </w:tr>
    </w:tbl>
    <w:p w14:paraId="73D1C5AC" w14:textId="2690284C" w:rsidR="00135694" w:rsidRDefault="00135694" w:rsidP="00AE5E7C">
      <w:pPr>
        <w:pStyle w:val="a6"/>
      </w:pPr>
      <w:r>
        <w:rPr>
          <w:rFonts w:hint="eastAsia"/>
        </w:rPr>
        <w:t>C = -0.6433</w:t>
      </w:r>
    </w:p>
    <w:p w14:paraId="3E492661" w14:textId="724E9378" w:rsidR="00CF6E75" w:rsidRDefault="00135694" w:rsidP="00AE5E7C">
      <w:pPr>
        <w:pStyle w:val="a6"/>
      </w:pPr>
      <w:r>
        <w:rPr>
          <w:rFonts w:hint="eastAsia"/>
        </w:rPr>
        <w:t>The plot for W of 204 features:</w:t>
      </w:r>
    </w:p>
    <w:p w14:paraId="0B122B1A" w14:textId="77777777" w:rsidR="00135694" w:rsidRDefault="00135694" w:rsidP="00AE5E7C">
      <w:pPr>
        <w:pStyle w:val="a6"/>
      </w:pPr>
    </w:p>
    <w:p w14:paraId="530C2DE1" w14:textId="77777777" w:rsidR="00135694" w:rsidRDefault="00135694" w:rsidP="00AE5E7C">
      <w:pPr>
        <w:pStyle w:val="a6"/>
      </w:pPr>
    </w:p>
    <w:p w14:paraId="766C79E0" w14:textId="40ABDF03" w:rsidR="00135694" w:rsidRDefault="00663770" w:rsidP="00AE5E7C">
      <w:pPr>
        <w:pStyle w:val="a6"/>
      </w:pPr>
      <w:r>
        <w:rPr>
          <w:noProof/>
        </w:rPr>
        <w:lastRenderedPageBreak/>
        <w:drawing>
          <wp:inline distT="0" distB="0" distL="0" distR="0" wp14:anchorId="4DE19147" wp14:editId="5D7EE466">
            <wp:extent cx="3291293" cy="2742497"/>
            <wp:effectExtent l="0" t="0" r="10795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74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6476" w14:textId="77777777" w:rsidR="00735D5C" w:rsidRDefault="00735D5C" w:rsidP="00AE5E7C">
      <w:pPr>
        <w:pStyle w:val="a6"/>
      </w:pPr>
    </w:p>
    <w:p w14:paraId="1548FBBD" w14:textId="013E3573" w:rsidR="00135694" w:rsidRDefault="00135694" w:rsidP="00AE5E7C">
      <w:pPr>
        <w:pStyle w:val="a6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plot for |W| of 204 features:</w:t>
      </w:r>
    </w:p>
    <w:p w14:paraId="31CB0E74" w14:textId="337A23DA" w:rsidR="00135694" w:rsidRDefault="00663770" w:rsidP="00AE5E7C">
      <w:pPr>
        <w:pStyle w:val="a6"/>
      </w:pPr>
      <w:r>
        <w:rPr>
          <w:noProof/>
        </w:rPr>
        <w:drawing>
          <wp:inline distT="0" distB="0" distL="0" distR="0" wp14:anchorId="5EFE0C1D" wp14:editId="4C3106AF">
            <wp:extent cx="3291293" cy="2599825"/>
            <wp:effectExtent l="0" t="0" r="1079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60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96BA" w14:textId="77777777" w:rsidR="00135694" w:rsidRDefault="00135694" w:rsidP="00AE5E7C">
      <w:pPr>
        <w:pStyle w:val="a6"/>
      </w:pPr>
    </w:p>
    <w:p w14:paraId="2E2636D4" w14:textId="7A336E77" w:rsidR="00135694" w:rsidRDefault="00135694" w:rsidP="00AE5E7C">
      <w:pPr>
        <w:pStyle w:val="a6"/>
      </w:pPr>
      <w:r>
        <w:rPr>
          <w:rFonts w:hint="eastAsia"/>
        </w:rPr>
        <w:t>The channel weight</w:t>
      </w:r>
      <w:r w:rsidR="008F026B">
        <w:rPr>
          <w:rFonts w:hint="eastAsia"/>
        </w:rPr>
        <w:t xml:space="preserve"> plot</w:t>
      </w:r>
      <w:r>
        <w:rPr>
          <w:rFonts w:hint="eastAsia"/>
        </w:rPr>
        <w:t xml:space="preserve">: </w:t>
      </w:r>
    </w:p>
    <w:p w14:paraId="42002BC8" w14:textId="24DC4420" w:rsidR="00135694" w:rsidRDefault="00135694" w:rsidP="00AE5E7C">
      <w:pPr>
        <w:pStyle w:val="a6"/>
      </w:pPr>
      <w:r>
        <w:rPr>
          <w:noProof/>
        </w:rPr>
        <w:drawing>
          <wp:inline distT="0" distB="0" distL="0" distR="0" wp14:anchorId="0CD0FA07" wp14:editId="60C4BBFB">
            <wp:extent cx="3049694" cy="2285297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01" cy="22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F407" w14:textId="77777777" w:rsidR="00BF4741" w:rsidRDefault="00BF4741" w:rsidP="00AE5E7C">
      <w:pPr>
        <w:pStyle w:val="a6"/>
      </w:pPr>
    </w:p>
    <w:p w14:paraId="6ED1E984" w14:textId="5814642A" w:rsidR="007A4576" w:rsidRDefault="00F433B5" w:rsidP="00BF4741">
      <w:pPr>
        <w:pStyle w:val="a6"/>
      </w:pPr>
      <w:proofErr w:type="spellStart"/>
      <w:proofErr w:type="gramStart"/>
      <w:r>
        <w:t>feaSubEI</w:t>
      </w:r>
      <w:r w:rsidR="00BF4741">
        <w:t>mg</w:t>
      </w:r>
      <w:proofErr w:type="spellEnd"/>
      <w:proofErr w:type="gramEnd"/>
      <w:r w:rsidR="00BF4741">
        <w:t>:</w:t>
      </w:r>
    </w:p>
    <w:p w14:paraId="62B4180F" w14:textId="320BDC74" w:rsidR="00F53B41" w:rsidRDefault="00F53B41" w:rsidP="00BF4741">
      <w:pPr>
        <w:pStyle w:val="a6"/>
      </w:pPr>
      <w:proofErr w:type="gramStart"/>
      <w:r>
        <w:t>the</w:t>
      </w:r>
      <w:proofErr w:type="gramEnd"/>
      <w:r>
        <w:t xml:space="preserve"> test accuracy for 6 training fold: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</w:tblGrid>
      <w:tr w:rsidR="00BF4741" w14:paraId="155A7D0D" w14:textId="77777777" w:rsidTr="00BF4741">
        <w:tc>
          <w:tcPr>
            <w:tcW w:w="900" w:type="dxa"/>
          </w:tcPr>
          <w:p w14:paraId="0F7C2819" w14:textId="0216576F" w:rsidR="00BF4741" w:rsidRDefault="00F70251">
            <w:pPr>
              <w:jc w:val="both"/>
            </w:pPr>
            <w:r>
              <w:lastRenderedPageBreak/>
              <w:t>1</w:t>
            </w:r>
          </w:p>
        </w:tc>
        <w:tc>
          <w:tcPr>
            <w:tcW w:w="900" w:type="dxa"/>
          </w:tcPr>
          <w:p w14:paraId="291B13A9" w14:textId="2E24F334" w:rsidR="00BF4741" w:rsidRDefault="00F70251">
            <w:pPr>
              <w:jc w:val="both"/>
            </w:pPr>
            <w:r>
              <w:t>2</w:t>
            </w:r>
          </w:p>
        </w:tc>
        <w:tc>
          <w:tcPr>
            <w:tcW w:w="900" w:type="dxa"/>
          </w:tcPr>
          <w:p w14:paraId="0ECE064D" w14:textId="5A92CD01" w:rsidR="00BF4741" w:rsidRDefault="00F70251">
            <w:pPr>
              <w:jc w:val="both"/>
            </w:pPr>
            <w:r>
              <w:t>3</w:t>
            </w:r>
          </w:p>
        </w:tc>
        <w:tc>
          <w:tcPr>
            <w:tcW w:w="900" w:type="dxa"/>
          </w:tcPr>
          <w:p w14:paraId="10D46B87" w14:textId="4CCF7D9F" w:rsidR="00BF4741" w:rsidRDefault="00F70251">
            <w:pPr>
              <w:jc w:val="both"/>
            </w:pPr>
            <w:r>
              <w:t>4</w:t>
            </w:r>
          </w:p>
        </w:tc>
        <w:tc>
          <w:tcPr>
            <w:tcW w:w="900" w:type="dxa"/>
          </w:tcPr>
          <w:p w14:paraId="402DCC52" w14:textId="055DB595" w:rsidR="00BF4741" w:rsidRDefault="00F70251">
            <w:pPr>
              <w:jc w:val="both"/>
            </w:pPr>
            <w:r>
              <w:t>5</w:t>
            </w:r>
          </w:p>
        </w:tc>
        <w:tc>
          <w:tcPr>
            <w:tcW w:w="900" w:type="dxa"/>
          </w:tcPr>
          <w:p w14:paraId="38043B0F" w14:textId="2D3C8241" w:rsidR="00BF4741" w:rsidRDefault="00F70251">
            <w:pPr>
              <w:jc w:val="both"/>
            </w:pPr>
            <w:r>
              <w:t>6</w:t>
            </w:r>
          </w:p>
        </w:tc>
      </w:tr>
      <w:tr w:rsidR="00BF4741" w14:paraId="14D57F6B" w14:textId="77777777" w:rsidTr="00BF4741">
        <w:tc>
          <w:tcPr>
            <w:tcW w:w="900" w:type="dxa"/>
          </w:tcPr>
          <w:p w14:paraId="4B7C23F4" w14:textId="770BD0EB" w:rsidR="00BF4741" w:rsidRDefault="00F70251">
            <w:pPr>
              <w:jc w:val="both"/>
            </w:pPr>
            <w:r>
              <w:t>0.85</w:t>
            </w:r>
          </w:p>
        </w:tc>
        <w:tc>
          <w:tcPr>
            <w:tcW w:w="900" w:type="dxa"/>
          </w:tcPr>
          <w:p w14:paraId="747C255F" w14:textId="1B5AC5A1" w:rsidR="00BF4741" w:rsidRDefault="00F70251">
            <w:pPr>
              <w:jc w:val="both"/>
            </w:pPr>
            <w:r>
              <w:t>0.775</w:t>
            </w:r>
          </w:p>
        </w:tc>
        <w:tc>
          <w:tcPr>
            <w:tcW w:w="900" w:type="dxa"/>
          </w:tcPr>
          <w:p w14:paraId="59B2B6A1" w14:textId="045C6784" w:rsidR="00BF4741" w:rsidRDefault="00F70251">
            <w:pPr>
              <w:jc w:val="both"/>
            </w:pPr>
            <w:r>
              <w:t>0.825</w:t>
            </w:r>
          </w:p>
        </w:tc>
        <w:tc>
          <w:tcPr>
            <w:tcW w:w="900" w:type="dxa"/>
          </w:tcPr>
          <w:p w14:paraId="381527EA" w14:textId="67FBE501" w:rsidR="00BF4741" w:rsidRDefault="00F70251">
            <w:pPr>
              <w:jc w:val="both"/>
            </w:pPr>
            <w:r>
              <w:t>0.975</w:t>
            </w:r>
          </w:p>
        </w:tc>
        <w:tc>
          <w:tcPr>
            <w:tcW w:w="900" w:type="dxa"/>
          </w:tcPr>
          <w:p w14:paraId="1EA9054A" w14:textId="458D3E17" w:rsidR="00BF4741" w:rsidRDefault="00F70251">
            <w:pPr>
              <w:jc w:val="both"/>
            </w:pPr>
            <w:r>
              <w:t>0.9</w:t>
            </w:r>
          </w:p>
        </w:tc>
        <w:tc>
          <w:tcPr>
            <w:tcW w:w="900" w:type="dxa"/>
          </w:tcPr>
          <w:p w14:paraId="553CB415" w14:textId="5693D351" w:rsidR="00BF4741" w:rsidRDefault="00F70251">
            <w:pPr>
              <w:jc w:val="both"/>
            </w:pPr>
            <w:r>
              <w:t>0.9</w:t>
            </w:r>
          </w:p>
        </w:tc>
      </w:tr>
    </w:tbl>
    <w:p w14:paraId="4A81B7E2" w14:textId="043E97FF" w:rsidR="00BF4741" w:rsidRDefault="0051570B">
      <w:pPr>
        <w:jc w:val="both"/>
      </w:pPr>
      <w:r>
        <w:t>The mean accuracy: 87.08%</w:t>
      </w:r>
    </w:p>
    <w:p w14:paraId="4D920209" w14:textId="3EFF9948" w:rsidR="00135694" w:rsidRDefault="0051570B">
      <w:pPr>
        <w:jc w:val="both"/>
      </w:pPr>
      <w:r>
        <w:t>The standard deviation is: 0.0697.</w:t>
      </w:r>
    </w:p>
    <w:p w14:paraId="4D77FA47" w14:textId="05DC6F32" w:rsidR="00135694" w:rsidRDefault="00135694">
      <w:pPr>
        <w:jc w:val="both"/>
      </w:pPr>
      <w:r>
        <w:rPr>
          <w:rFonts w:hint="eastAsia"/>
        </w:rPr>
        <w:t xml:space="preserve">The top 5 </w:t>
      </w:r>
      <w:r w:rsidR="008F026B">
        <w:rPr>
          <w:rFonts w:hint="eastAsia"/>
        </w:rPr>
        <w:t>|</w:t>
      </w:r>
      <w:r>
        <w:rPr>
          <w:rFonts w:hint="eastAsia"/>
        </w:rPr>
        <w:t>W</w:t>
      </w:r>
      <w:r w:rsidR="008F026B">
        <w:rPr>
          <w:rFonts w:hint="eastAsia"/>
        </w:rPr>
        <w:t>|</w:t>
      </w:r>
      <w:r>
        <w:rPr>
          <w:rFonts w:hint="eastAsia"/>
        </w:rPr>
        <w:t xml:space="preserve">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135694" w14:paraId="421ABD92" w14:textId="77777777" w:rsidTr="00135694">
        <w:tc>
          <w:tcPr>
            <w:tcW w:w="1080" w:type="dxa"/>
          </w:tcPr>
          <w:p w14:paraId="0A348856" w14:textId="660CD36C" w:rsidR="00135694" w:rsidRDefault="00135694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1C5F0F81" w14:textId="1517C6A1" w:rsidR="00135694" w:rsidRDefault="00135694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05E28D8D" w14:textId="4C2BD3A6" w:rsidR="00135694" w:rsidRDefault="00135694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5F5D0AD9" w14:textId="486353E2" w:rsidR="00135694" w:rsidRDefault="00135694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14:paraId="0F76229E" w14:textId="2595D102" w:rsidR="00135694" w:rsidRDefault="00135694">
            <w:pPr>
              <w:jc w:val="both"/>
            </w:pPr>
            <w:r>
              <w:rPr>
                <w:rFonts w:hint="eastAsia"/>
              </w:rPr>
              <w:t>5</w:t>
            </w:r>
          </w:p>
        </w:tc>
      </w:tr>
      <w:tr w:rsidR="00135694" w14:paraId="3D905B56" w14:textId="77777777" w:rsidTr="00135694">
        <w:tc>
          <w:tcPr>
            <w:tcW w:w="1080" w:type="dxa"/>
          </w:tcPr>
          <w:p w14:paraId="16E77065" w14:textId="670867BC" w:rsidR="00135694" w:rsidRDefault="00277F92">
            <w:pPr>
              <w:jc w:val="both"/>
            </w:pPr>
            <w:r>
              <w:rPr>
                <w:rFonts w:hint="eastAsia"/>
              </w:rPr>
              <w:t>0.0295</w:t>
            </w:r>
          </w:p>
        </w:tc>
        <w:tc>
          <w:tcPr>
            <w:tcW w:w="1080" w:type="dxa"/>
          </w:tcPr>
          <w:p w14:paraId="47CF8AD0" w14:textId="6B9152F6" w:rsidR="00135694" w:rsidRDefault="00277F92">
            <w:pPr>
              <w:jc w:val="both"/>
            </w:pPr>
            <w:r>
              <w:rPr>
                <w:rFonts w:hint="eastAsia"/>
              </w:rPr>
              <w:t>0.0260</w:t>
            </w:r>
          </w:p>
        </w:tc>
        <w:tc>
          <w:tcPr>
            <w:tcW w:w="1080" w:type="dxa"/>
          </w:tcPr>
          <w:p w14:paraId="000D2947" w14:textId="7C41F46C" w:rsidR="00135694" w:rsidRDefault="00277F92">
            <w:pPr>
              <w:jc w:val="both"/>
            </w:pPr>
            <w:r>
              <w:rPr>
                <w:rFonts w:hint="eastAsia"/>
              </w:rPr>
              <w:t>0.0224</w:t>
            </w:r>
          </w:p>
        </w:tc>
        <w:tc>
          <w:tcPr>
            <w:tcW w:w="1080" w:type="dxa"/>
          </w:tcPr>
          <w:p w14:paraId="13F548DC" w14:textId="6BA76820" w:rsidR="00135694" w:rsidRDefault="00277F92">
            <w:pPr>
              <w:jc w:val="both"/>
            </w:pPr>
            <w:r>
              <w:rPr>
                <w:rFonts w:hint="eastAsia"/>
              </w:rPr>
              <w:t>0.0210</w:t>
            </w:r>
          </w:p>
        </w:tc>
        <w:tc>
          <w:tcPr>
            <w:tcW w:w="1080" w:type="dxa"/>
          </w:tcPr>
          <w:p w14:paraId="43F8DF03" w14:textId="2380B8B8" w:rsidR="00135694" w:rsidRDefault="00277F92">
            <w:pPr>
              <w:jc w:val="both"/>
            </w:pPr>
            <w:r>
              <w:rPr>
                <w:rFonts w:hint="eastAsia"/>
              </w:rPr>
              <w:t>0.0195</w:t>
            </w:r>
          </w:p>
        </w:tc>
      </w:tr>
    </w:tbl>
    <w:p w14:paraId="6EA823DD" w14:textId="5F39F4FA" w:rsidR="00135694" w:rsidRDefault="00135694">
      <w:pPr>
        <w:jc w:val="both"/>
      </w:pPr>
    </w:p>
    <w:p w14:paraId="7379FA6F" w14:textId="5602B41C" w:rsidR="00EC1143" w:rsidRDefault="00EC1143">
      <w:pPr>
        <w:jc w:val="both"/>
      </w:pPr>
      <w:r>
        <w:rPr>
          <w:rFonts w:hint="eastAsia"/>
        </w:rPr>
        <w:t>The plot for W of 204 features:</w:t>
      </w:r>
    </w:p>
    <w:p w14:paraId="40C47974" w14:textId="5084B7DE" w:rsidR="00EC1143" w:rsidRDefault="00CD6FF9">
      <w:pPr>
        <w:jc w:val="both"/>
      </w:pPr>
      <w:r>
        <w:rPr>
          <w:noProof/>
          <w:lang w:eastAsia="zh-CN"/>
        </w:rPr>
        <w:drawing>
          <wp:inline distT="0" distB="0" distL="0" distR="0" wp14:anchorId="2C8054A2" wp14:editId="17A31DFA">
            <wp:extent cx="3291205" cy="3142953"/>
            <wp:effectExtent l="0" t="0" r="10795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14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096A" w14:textId="41724692" w:rsidR="00EC1143" w:rsidRDefault="00EC1143">
      <w:pPr>
        <w:jc w:val="both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plot for |W| of 204 features:</w:t>
      </w:r>
    </w:p>
    <w:p w14:paraId="580A376A" w14:textId="34F40978" w:rsidR="00EC1143" w:rsidRDefault="00CD6FF9">
      <w:pPr>
        <w:jc w:val="both"/>
      </w:pPr>
      <w:r>
        <w:rPr>
          <w:noProof/>
          <w:lang w:eastAsia="zh-CN"/>
        </w:rPr>
        <w:drawing>
          <wp:inline distT="0" distB="0" distL="0" distR="0" wp14:anchorId="7A8889A6" wp14:editId="60FCF4D5">
            <wp:extent cx="3291293" cy="2710883"/>
            <wp:effectExtent l="0" t="0" r="10795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71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E95E" w14:textId="77777777" w:rsidR="00EC1143" w:rsidRDefault="00EC1143">
      <w:pPr>
        <w:jc w:val="both"/>
      </w:pPr>
    </w:p>
    <w:p w14:paraId="169C345E" w14:textId="7859A097" w:rsidR="00853B3F" w:rsidRDefault="00853B3F">
      <w:pPr>
        <w:jc w:val="both"/>
      </w:pPr>
      <w:r>
        <w:rPr>
          <w:rFonts w:hint="eastAsia"/>
        </w:rPr>
        <w:t>C = -33.76</w:t>
      </w:r>
    </w:p>
    <w:p w14:paraId="36D04E65" w14:textId="3B96AAD4" w:rsidR="00EC1143" w:rsidRDefault="00EC1143">
      <w:pPr>
        <w:jc w:val="both"/>
      </w:pPr>
      <w:r>
        <w:rPr>
          <w:rFonts w:hint="eastAsia"/>
        </w:rPr>
        <w:t>The channel weight</w:t>
      </w:r>
      <w:r w:rsidR="00297C7B">
        <w:rPr>
          <w:rFonts w:hint="eastAsia"/>
        </w:rPr>
        <w:t xml:space="preserve"> plot</w:t>
      </w:r>
      <w:r>
        <w:rPr>
          <w:rFonts w:hint="eastAsia"/>
        </w:rPr>
        <w:t>:</w:t>
      </w:r>
    </w:p>
    <w:p w14:paraId="089001DA" w14:textId="0C8DC3D7" w:rsidR="00EC1143" w:rsidRDefault="00754268">
      <w:pPr>
        <w:jc w:val="both"/>
      </w:pPr>
      <w:r>
        <w:rPr>
          <w:noProof/>
          <w:lang w:eastAsia="zh-CN"/>
        </w:rPr>
        <w:lastRenderedPageBreak/>
        <w:drawing>
          <wp:inline distT="0" distB="0" distL="0" distR="0" wp14:anchorId="686730B3" wp14:editId="30043F18">
            <wp:extent cx="3291840" cy="2466750"/>
            <wp:effectExtent l="0" t="0" r="1016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56FB" w14:textId="77777777" w:rsidR="00F83FFD" w:rsidRDefault="00F83FFD">
      <w:pPr>
        <w:pStyle w:val="1"/>
        <w:jc w:val="left"/>
        <w:rPr>
          <w:sz w:val="22"/>
          <w:lang w:eastAsia="zh-CN"/>
        </w:rPr>
      </w:pPr>
      <w:r>
        <w:rPr>
          <w:sz w:val="22"/>
        </w:rPr>
        <w:t xml:space="preserve">4. </w:t>
      </w:r>
      <w:r w:rsidR="007A4576">
        <w:rPr>
          <w:sz w:val="22"/>
          <w:lang w:eastAsia="zh-CN"/>
        </w:rPr>
        <w:t>Discussion</w:t>
      </w:r>
    </w:p>
    <w:p w14:paraId="232D8F90" w14:textId="77777777" w:rsidR="00F83FFD" w:rsidRDefault="00B611A0">
      <w:p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Please try to interpret your experimental results. Topics may include, but not limited to:</w:t>
      </w:r>
    </w:p>
    <w:p w14:paraId="25E93984" w14:textId="77777777" w:rsidR="00AE5E7C" w:rsidRDefault="00AE5E7C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 xml:space="preserve">Factors that may impact </w:t>
      </w:r>
      <w:r w:rsidR="0050797B">
        <w:rPr>
          <w:rFonts w:eastAsia="@???"/>
          <w:lang w:eastAsia="zh-CN"/>
        </w:rPr>
        <w:t>classification accuracy.</w:t>
      </w:r>
    </w:p>
    <w:p w14:paraId="3604AF27" w14:textId="47F8DAE9" w:rsidR="00C35F9A" w:rsidRDefault="00170B3F" w:rsidP="00170B3F">
      <w:pPr>
        <w:ind w:left="360"/>
        <w:jc w:val="both"/>
        <w:rPr>
          <w:rFonts w:eastAsia="@???"/>
          <w:position w:val="-6"/>
          <w:lang w:eastAsia="zh-CN"/>
        </w:rPr>
      </w:pPr>
      <w:r>
        <w:rPr>
          <w:rFonts w:eastAsia="@???"/>
          <w:lang w:eastAsia="zh-CN"/>
        </w:rPr>
        <w:t>The parameter</w:t>
      </w:r>
      <w:r>
        <w:rPr>
          <w:rFonts w:eastAsia="@???" w:hint="eastAsia"/>
          <w:lang w:eastAsia="zh-CN"/>
        </w:rPr>
        <w:t xml:space="preserve"> </w:t>
      </w:r>
      <w:r w:rsidR="00627120" w:rsidRPr="00627120">
        <w:rPr>
          <w:rFonts w:eastAsia="@???"/>
          <w:position w:val="-6"/>
          <w:lang w:eastAsia="zh-CN"/>
        </w:rPr>
        <w:object w:dxaOrig="220" w:dyaOrig="280" w14:anchorId="194F2341">
          <v:shape id="_x0000_i1043" type="#_x0000_t75" style="width:11.25pt;height:13.8pt" o:ole="">
            <v:imagedata r:id="rId58" o:title=""/>
          </v:shape>
          <o:OLEObject Type="Embed" ProgID="Equation.DSMT4" ShapeID="_x0000_i1043" DrawAspect="Content" ObjectID="_1321718384" r:id="rId59"/>
        </w:object>
      </w:r>
      <w:r>
        <w:rPr>
          <w:rFonts w:eastAsia="@???" w:hint="eastAsia"/>
          <w:position w:val="-6"/>
          <w:lang w:eastAsia="zh-CN"/>
        </w:rPr>
        <w:t xml:space="preserve">. </w:t>
      </w:r>
    </w:p>
    <w:p w14:paraId="50752177" w14:textId="4A3FA285" w:rsidR="00170B3F" w:rsidRDefault="00170B3F" w:rsidP="00170B3F">
      <w:pPr>
        <w:ind w:left="360"/>
        <w:jc w:val="both"/>
        <w:rPr>
          <w:rFonts w:eastAsia="@???"/>
          <w:position w:val="-6"/>
          <w:lang w:eastAsia="zh-CN"/>
        </w:rPr>
      </w:pPr>
      <w:r>
        <w:rPr>
          <w:rFonts w:eastAsia="@???" w:hint="eastAsia"/>
          <w:lang w:eastAsia="zh-CN"/>
        </w:rPr>
        <w:t>T</w:t>
      </w:r>
      <w:r>
        <w:rPr>
          <w:rFonts w:eastAsia="@???"/>
          <w:lang w:eastAsia="zh-CN"/>
        </w:rPr>
        <w:t>h</w:t>
      </w:r>
      <w:r>
        <w:rPr>
          <w:rFonts w:eastAsia="@???" w:hint="eastAsia"/>
          <w:lang w:eastAsia="zh-CN"/>
        </w:rPr>
        <w:t xml:space="preserve">e larger </w:t>
      </w:r>
      <w:r w:rsidRPr="00627120">
        <w:rPr>
          <w:rFonts w:eastAsia="@???"/>
          <w:position w:val="-6"/>
          <w:lang w:eastAsia="zh-CN"/>
        </w:rPr>
        <w:object w:dxaOrig="220" w:dyaOrig="280" w14:anchorId="6CFCD010">
          <v:shape id="_x0000_i1044" type="#_x0000_t75" style="width:11.25pt;height:13.8pt" o:ole="">
            <v:imagedata r:id="rId60" o:title=""/>
          </v:shape>
          <o:OLEObject Type="Embed" ProgID="Equation.DSMT4" ShapeID="_x0000_i1044" DrawAspect="Content" ObjectID="_1321718385" r:id="rId61"/>
        </w:object>
      </w:r>
      <w:r>
        <w:rPr>
          <w:rFonts w:eastAsia="@???" w:hint="eastAsia"/>
          <w:position w:val="-6"/>
          <w:lang w:eastAsia="zh-CN"/>
        </w:rPr>
        <w:t xml:space="preserve">is, the more errors in the training data are allowed by the soft margin classifier. The smaller </w:t>
      </w:r>
      <w:r w:rsidRPr="00627120">
        <w:rPr>
          <w:rFonts w:eastAsia="@???"/>
          <w:position w:val="-6"/>
          <w:lang w:eastAsia="zh-CN"/>
        </w:rPr>
        <w:object w:dxaOrig="220" w:dyaOrig="280" w14:anchorId="6DAC86FD">
          <v:shape id="_x0000_i1045" type="#_x0000_t75" style="width:11.25pt;height:13.8pt" o:ole="">
            <v:imagedata r:id="rId62" o:title=""/>
          </v:shape>
          <o:OLEObject Type="Embed" ProgID="Equation.DSMT4" ShapeID="_x0000_i1045" DrawAspect="Content" ObjectID="_1321718386" r:id="rId63"/>
        </w:object>
      </w:r>
      <w:r>
        <w:rPr>
          <w:rFonts w:eastAsia="@???" w:hint="eastAsia"/>
          <w:position w:val="-6"/>
          <w:lang w:eastAsia="zh-CN"/>
        </w:rPr>
        <w:t xml:space="preserve"> is, the fewer errors in the training data can be tolerated by the soft margin, and thus the easier </w:t>
      </w:r>
      <w:r w:rsidR="001B6754">
        <w:rPr>
          <w:rFonts w:eastAsia="@???"/>
          <w:position w:val="-6"/>
          <w:lang w:eastAsia="zh-CN"/>
        </w:rPr>
        <w:t>over fitting</w:t>
      </w:r>
      <w:r>
        <w:rPr>
          <w:rFonts w:eastAsia="@???" w:hint="eastAsia"/>
          <w:position w:val="-6"/>
          <w:lang w:eastAsia="zh-CN"/>
        </w:rPr>
        <w:t xml:space="preserve"> </w:t>
      </w:r>
      <w:r w:rsidR="00810848">
        <w:rPr>
          <w:rFonts w:eastAsia="@???" w:hint="eastAsia"/>
          <w:position w:val="-6"/>
          <w:lang w:eastAsia="zh-CN"/>
        </w:rPr>
        <w:t>will</w:t>
      </w:r>
      <w:r>
        <w:rPr>
          <w:rFonts w:eastAsia="@???" w:hint="eastAsia"/>
          <w:position w:val="-6"/>
          <w:lang w:eastAsia="zh-CN"/>
        </w:rPr>
        <w:t xml:space="preserve"> happen</w:t>
      </w:r>
      <w:r w:rsidR="008401FC">
        <w:rPr>
          <w:rFonts w:eastAsia="@???" w:hint="eastAsia"/>
          <w:position w:val="-6"/>
          <w:lang w:eastAsia="zh-CN"/>
        </w:rPr>
        <w:t xml:space="preserve"> in the testing phase. </w:t>
      </w:r>
    </w:p>
    <w:p w14:paraId="2B23DFE7" w14:textId="33F07158" w:rsidR="00A32348" w:rsidRDefault="00C60BEA" w:rsidP="00170B3F">
      <w:pPr>
        <w:ind w:left="360"/>
        <w:jc w:val="both"/>
        <w:rPr>
          <w:rFonts w:eastAsia="@???"/>
          <w:lang w:eastAsia="zh-CN"/>
        </w:rPr>
      </w:pPr>
      <w:r>
        <w:rPr>
          <w:rFonts w:eastAsia="@???" w:hint="eastAsia"/>
          <w:position w:val="-6"/>
          <w:lang w:eastAsia="zh-CN"/>
        </w:rPr>
        <w:t>Whether the feature values are normalized</w:t>
      </w:r>
      <w:r w:rsidR="00BC329C">
        <w:rPr>
          <w:rFonts w:eastAsia="@???" w:hint="eastAsia"/>
          <w:position w:val="-6"/>
          <w:lang w:eastAsia="zh-CN"/>
        </w:rPr>
        <w:t xml:space="preserve"> before the training. </w:t>
      </w:r>
    </w:p>
    <w:p w14:paraId="7F504B40" w14:textId="77777777" w:rsidR="00B611A0" w:rsidRDefault="00AE5E7C" w:rsidP="00AE5E7C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Limits or problems of your approach</w:t>
      </w:r>
    </w:p>
    <w:p w14:paraId="5717757C" w14:textId="4FEEDC17" w:rsidR="00CF6E75" w:rsidRDefault="00172205" w:rsidP="00172205">
      <w:pPr>
        <w:ind w:left="360"/>
        <w:jc w:val="both"/>
        <w:rPr>
          <w:rFonts w:eastAsia="@???"/>
          <w:lang w:eastAsia="zh-CN"/>
        </w:rPr>
      </w:pPr>
      <w:r>
        <w:rPr>
          <w:rFonts w:eastAsia="@???" w:hint="eastAsia"/>
          <w:lang w:eastAsia="zh-CN"/>
        </w:rPr>
        <w:t xml:space="preserve">The implementation of Newton Method is not optimal. </w:t>
      </w:r>
    </w:p>
    <w:p w14:paraId="62D93C36" w14:textId="07D005AB" w:rsidR="00CD7792" w:rsidRPr="008401FC" w:rsidRDefault="00B611A0" w:rsidP="008401FC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Possible improvements that can be done</w:t>
      </w:r>
    </w:p>
    <w:p w14:paraId="5E1F083B" w14:textId="282356B7" w:rsidR="001C3116" w:rsidRDefault="00172205" w:rsidP="001C3116">
      <w:pPr>
        <w:ind w:left="36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Calculate</w:t>
      </w:r>
      <w:r>
        <w:rPr>
          <w:rFonts w:eastAsia="@???" w:hint="eastAsia"/>
          <w:lang w:eastAsia="zh-CN"/>
        </w:rPr>
        <w:t xml:space="preserve"> Hessian Matrix in </w:t>
      </w:r>
      <w:r w:rsidR="008401FC">
        <w:rPr>
          <w:rFonts w:eastAsia="@???" w:hint="eastAsia"/>
          <w:lang w:eastAsia="zh-CN"/>
        </w:rPr>
        <w:t xml:space="preserve">a </w:t>
      </w:r>
      <w:r>
        <w:rPr>
          <w:rFonts w:eastAsia="@???" w:hint="eastAsia"/>
          <w:lang w:eastAsia="zh-CN"/>
        </w:rPr>
        <w:t>more compact way</w:t>
      </w:r>
      <w:r w:rsidR="001C3116">
        <w:rPr>
          <w:rFonts w:eastAsia="@???" w:hint="eastAsia"/>
          <w:lang w:eastAsia="zh-CN"/>
        </w:rPr>
        <w:t>.</w:t>
      </w:r>
    </w:p>
    <w:p w14:paraId="61379A8F" w14:textId="6B0496AE" w:rsidR="00850E7F" w:rsidRDefault="00850E7F" w:rsidP="00850E7F">
      <w:pPr>
        <w:ind w:left="360"/>
        <w:jc w:val="both"/>
        <w:rPr>
          <w:rFonts w:eastAsia="@???"/>
          <w:lang w:eastAsia="zh-CN"/>
        </w:rPr>
      </w:pPr>
      <w:r>
        <w:rPr>
          <w:rFonts w:eastAsia="@???" w:hint="eastAsia"/>
          <w:lang w:eastAsia="zh-CN"/>
        </w:rPr>
        <w:t>Another improv</w:t>
      </w:r>
      <w:r w:rsidR="00BC329C">
        <w:rPr>
          <w:rFonts w:eastAsia="@???" w:hint="eastAsia"/>
          <w:lang w:eastAsia="zh-CN"/>
        </w:rPr>
        <w:t>ement might be firstly normalizing</w:t>
      </w:r>
      <w:r>
        <w:rPr>
          <w:rFonts w:eastAsia="@???" w:hint="eastAsia"/>
          <w:lang w:eastAsia="zh-CN"/>
        </w:rPr>
        <w:t xml:space="preserve"> the dataset to </w:t>
      </w:r>
      <w:r>
        <w:rPr>
          <w:rFonts w:eastAsia="@???"/>
          <w:lang w:eastAsia="zh-CN"/>
        </w:rPr>
        <w:t>m</w:t>
      </w:r>
      <w:r>
        <w:rPr>
          <w:rFonts w:eastAsia="@???" w:hint="eastAsia"/>
          <w:lang w:eastAsia="zh-CN"/>
        </w:rPr>
        <w:t xml:space="preserve">ake </w:t>
      </w:r>
      <w:r>
        <w:rPr>
          <w:rFonts w:eastAsia="@???"/>
          <w:lang w:eastAsia="zh-CN"/>
        </w:rPr>
        <w:t>different</w:t>
      </w:r>
      <w:r>
        <w:rPr>
          <w:rFonts w:eastAsia="@???" w:hint="eastAsia"/>
          <w:lang w:eastAsia="zh-CN"/>
        </w:rPr>
        <w:t xml:space="preserve"> features in the same range. </w:t>
      </w:r>
    </w:p>
    <w:p w14:paraId="520653B7" w14:textId="6D34C846" w:rsidR="008B2323" w:rsidRDefault="008B2323" w:rsidP="00850E7F">
      <w:pPr>
        <w:ind w:left="360"/>
        <w:jc w:val="both"/>
        <w:rPr>
          <w:rFonts w:eastAsia="@???"/>
          <w:position w:val="-6"/>
          <w:lang w:eastAsia="zh-CN"/>
        </w:rPr>
      </w:pPr>
      <w:r>
        <w:rPr>
          <w:rFonts w:eastAsia="@???" w:hint="eastAsia"/>
          <w:lang w:eastAsia="zh-CN"/>
        </w:rPr>
        <w:t>T</w:t>
      </w:r>
      <w:r>
        <w:rPr>
          <w:rFonts w:eastAsia="@???"/>
          <w:lang w:eastAsia="zh-CN"/>
        </w:rPr>
        <w:t>h</w:t>
      </w:r>
      <w:r>
        <w:rPr>
          <w:rFonts w:eastAsia="@???" w:hint="eastAsia"/>
          <w:lang w:eastAsia="zh-CN"/>
        </w:rPr>
        <w:t xml:space="preserve">e number of possible </w:t>
      </w:r>
      <w:r w:rsidRPr="00627120">
        <w:rPr>
          <w:rFonts w:eastAsia="@???"/>
          <w:position w:val="-6"/>
          <w:lang w:eastAsia="zh-CN"/>
        </w:rPr>
        <w:object w:dxaOrig="220" w:dyaOrig="280" w14:anchorId="14736933">
          <v:shape id="_x0000_i1046" type="#_x0000_t75" style="width:11.25pt;height:13.8pt" o:ole="">
            <v:imagedata r:id="rId64" o:title=""/>
          </v:shape>
          <o:OLEObject Type="Embed" ProgID="Equation.DSMT4" ShapeID="_x0000_i1046" DrawAspect="Content" ObjectID="_1321718387" r:id="rId65"/>
        </w:object>
      </w:r>
      <w:r>
        <w:rPr>
          <w:rFonts w:eastAsia="@???" w:hint="eastAsia"/>
          <w:position w:val="-6"/>
          <w:lang w:eastAsia="zh-CN"/>
        </w:rPr>
        <w:t xml:space="preserve"> </w:t>
      </w:r>
    </w:p>
    <w:p w14:paraId="1CF42928" w14:textId="3D51233E" w:rsidR="008B2323" w:rsidRDefault="008B2323" w:rsidP="00850E7F">
      <w:pPr>
        <w:ind w:left="360"/>
        <w:jc w:val="both"/>
        <w:rPr>
          <w:rFonts w:eastAsia="@???"/>
          <w:lang w:eastAsia="zh-CN"/>
        </w:rPr>
      </w:pPr>
      <w:r>
        <w:rPr>
          <w:rFonts w:eastAsia="@???"/>
          <w:position w:val="-6"/>
          <w:lang w:eastAsia="zh-CN"/>
        </w:rPr>
        <w:t>c</w:t>
      </w:r>
      <w:r>
        <w:rPr>
          <w:rFonts w:eastAsia="@???" w:hint="eastAsia"/>
          <w:position w:val="-6"/>
          <w:lang w:eastAsia="zh-CN"/>
        </w:rPr>
        <w:t xml:space="preserve">an be increased, and not limited to the given 4 numbers. </w:t>
      </w:r>
    </w:p>
    <w:p w14:paraId="27DD0C67" w14:textId="77777777" w:rsidR="00850E7F" w:rsidRDefault="00850E7F" w:rsidP="001C3116">
      <w:pPr>
        <w:ind w:left="360"/>
        <w:jc w:val="both"/>
        <w:rPr>
          <w:rFonts w:eastAsia="@???"/>
          <w:lang w:eastAsia="zh-CN"/>
        </w:rPr>
      </w:pPr>
    </w:p>
    <w:p w14:paraId="7E15DE18" w14:textId="678BA2DD" w:rsidR="00B611A0" w:rsidRDefault="00B611A0" w:rsidP="001C3116">
      <w:pPr>
        <w:ind w:left="360"/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Anything unique you have done t</w:t>
      </w:r>
      <w:r w:rsidR="00FC36E7">
        <w:rPr>
          <w:rFonts w:eastAsia="@???"/>
          <w:lang w:eastAsia="zh-CN"/>
        </w:rPr>
        <w:t>o improve/validate your program’</w:t>
      </w:r>
      <w:r>
        <w:rPr>
          <w:rFonts w:eastAsia="@???"/>
          <w:lang w:eastAsia="zh-CN"/>
        </w:rPr>
        <w:t>s accuracy/efficiency</w:t>
      </w:r>
    </w:p>
    <w:p w14:paraId="2014295E" w14:textId="2A157DEF" w:rsidR="00277F92" w:rsidRDefault="00764C40" w:rsidP="00277F92">
      <w:pPr>
        <w:ind w:left="360"/>
        <w:jc w:val="both"/>
        <w:rPr>
          <w:rFonts w:eastAsia="@???"/>
          <w:lang w:eastAsia="zh-CN"/>
        </w:rPr>
      </w:pPr>
      <w:r>
        <w:rPr>
          <w:rFonts w:eastAsia="@???" w:hint="eastAsia"/>
          <w:lang w:eastAsia="zh-CN"/>
        </w:rPr>
        <w:t xml:space="preserve">When implementing Newton method, I observed </w:t>
      </w:r>
      <w:r w:rsidR="001B4BE6">
        <w:rPr>
          <w:rFonts w:eastAsia="@???" w:hint="eastAsia"/>
          <w:lang w:eastAsia="zh-CN"/>
        </w:rPr>
        <w:t>the</w:t>
      </w:r>
      <w:r>
        <w:rPr>
          <w:rFonts w:eastAsia="@???" w:hint="eastAsia"/>
          <w:lang w:eastAsia="zh-CN"/>
        </w:rPr>
        <w:t xml:space="preserve"> change of </w:t>
      </w:r>
      <w:r w:rsidR="00A32B4E">
        <w:rPr>
          <w:rFonts w:eastAsia="@???" w:hint="eastAsia"/>
          <w:lang w:eastAsia="zh-CN"/>
        </w:rPr>
        <w:t xml:space="preserve">decrement in each </w:t>
      </w:r>
      <w:proofErr w:type="gramStart"/>
      <w:r w:rsidR="00CF091F">
        <w:rPr>
          <w:rFonts w:eastAsia="@???" w:hint="eastAsia"/>
          <w:lang w:eastAsia="zh-CN"/>
        </w:rPr>
        <w:t>iteration</w:t>
      </w:r>
      <w:r w:rsidR="00BC329C">
        <w:rPr>
          <w:rFonts w:eastAsia="@???" w:hint="eastAsia"/>
          <w:lang w:eastAsia="zh-CN"/>
        </w:rPr>
        <w:t>,</w:t>
      </w:r>
      <w:proofErr w:type="gramEnd"/>
      <w:r w:rsidR="00CF091F">
        <w:rPr>
          <w:rFonts w:eastAsia="@???" w:hint="eastAsia"/>
          <w:lang w:eastAsia="zh-CN"/>
        </w:rPr>
        <w:t xml:space="preserve"> to make sure that it converges. </w:t>
      </w:r>
    </w:p>
    <w:p w14:paraId="10489D55" w14:textId="5638122A" w:rsidR="001B4BE6" w:rsidRDefault="001B4BE6" w:rsidP="00277F92">
      <w:pPr>
        <w:ind w:left="360"/>
        <w:jc w:val="both"/>
        <w:rPr>
          <w:rFonts w:eastAsia="@???"/>
          <w:lang w:eastAsia="zh-CN"/>
        </w:rPr>
      </w:pPr>
      <w:r>
        <w:rPr>
          <w:rFonts w:eastAsia="@???" w:hint="eastAsia"/>
          <w:lang w:eastAsia="zh-CN"/>
        </w:rPr>
        <w:t xml:space="preserve">When implementing backtracking line search, I observed the change of Z and </w:t>
      </w:r>
      <w:r w:rsidRPr="001B4BE6">
        <w:rPr>
          <w:rFonts w:eastAsia="@???"/>
          <w:position w:val="-10"/>
          <w:lang w:eastAsia="zh-CN"/>
        </w:rPr>
        <w:object w:dxaOrig="400" w:dyaOrig="360" w14:anchorId="53115618">
          <v:shape id="_x0000_i1047" type="#_x0000_t75" style="width:19.9pt;height:17.85pt" o:ole="">
            <v:imagedata r:id="rId66" o:title=""/>
          </v:shape>
          <o:OLEObject Type="Embed" ProgID="Equation.DSMT4" ShapeID="_x0000_i1047" DrawAspect="Content" ObjectID="_1321718388" r:id="rId67"/>
        </w:object>
      </w:r>
      <w:r w:rsidR="001C3116">
        <w:rPr>
          <w:rFonts w:eastAsia="@???" w:hint="eastAsia"/>
          <w:lang w:eastAsia="zh-CN"/>
        </w:rPr>
        <w:t xml:space="preserve"> to make sure that it converges. </w:t>
      </w:r>
    </w:p>
    <w:p w14:paraId="401DB863" w14:textId="77777777" w:rsidR="001C3116" w:rsidRDefault="001C3116" w:rsidP="00277F92">
      <w:pPr>
        <w:ind w:left="360"/>
        <w:jc w:val="both"/>
        <w:rPr>
          <w:rFonts w:eastAsia="@???"/>
          <w:lang w:eastAsia="zh-CN"/>
        </w:rPr>
      </w:pPr>
    </w:p>
    <w:p w14:paraId="52B17BC4" w14:textId="568A9666" w:rsidR="001C3116" w:rsidRDefault="001C3116" w:rsidP="00277F92">
      <w:pPr>
        <w:ind w:left="360"/>
        <w:jc w:val="both"/>
        <w:rPr>
          <w:rFonts w:eastAsia="@???"/>
          <w:lang w:eastAsia="zh-CN"/>
        </w:rPr>
      </w:pPr>
      <w:r>
        <w:rPr>
          <w:rFonts w:eastAsia="@???" w:hint="eastAsia"/>
          <w:lang w:eastAsia="zh-CN"/>
        </w:rPr>
        <w:t>I tried different strategies to partition the whole dataset to ensure that the accuracy makes sense.</w:t>
      </w:r>
    </w:p>
    <w:p w14:paraId="27F64657" w14:textId="77777777" w:rsidR="007A4576" w:rsidRDefault="007A4576">
      <w:pPr>
        <w:jc w:val="both"/>
        <w:rPr>
          <w:rFonts w:eastAsia="@???"/>
          <w:lang w:eastAsia="zh-CN"/>
        </w:rPr>
      </w:pPr>
    </w:p>
    <w:p w14:paraId="2DF548C1" w14:textId="77777777" w:rsidR="00F83FFD" w:rsidRDefault="00F83FFD">
      <w:pPr>
        <w:pStyle w:val="1"/>
        <w:jc w:val="left"/>
        <w:rPr>
          <w:rFonts w:eastAsia="@???"/>
          <w:sz w:val="22"/>
          <w:lang w:eastAsia="zh-CN"/>
        </w:rPr>
      </w:pPr>
      <w:r>
        <w:rPr>
          <w:sz w:val="22"/>
        </w:rPr>
        <w:t>References</w:t>
      </w:r>
    </w:p>
    <w:p w14:paraId="35F4E317" w14:textId="77777777" w:rsidR="00F83FFD" w:rsidRDefault="00F83FFD" w:rsidP="00F35858">
      <w:pPr>
        <w:numPr>
          <w:ilvl w:val="0"/>
          <w:numId w:val="23"/>
        </w:numPr>
        <w:jc w:val="both"/>
        <w:rPr>
          <w:rFonts w:eastAsia="@???"/>
          <w:sz w:val="16"/>
        </w:rPr>
      </w:pPr>
      <w:r>
        <w:rPr>
          <w:rFonts w:eastAsia="@???"/>
          <w:sz w:val="16"/>
        </w:rPr>
        <w:t>Use an enumerated list here for any references, such as books or journal/conference papers.</w:t>
      </w:r>
    </w:p>
    <w:p w14:paraId="0EB8AE11" w14:textId="77777777" w:rsidR="00F83FFD" w:rsidRDefault="00F83FFD">
      <w:pPr>
        <w:ind w:left="360" w:hanging="360"/>
        <w:jc w:val="both"/>
        <w:rPr>
          <w:rFonts w:eastAsia="@???"/>
          <w:sz w:val="16"/>
        </w:rPr>
      </w:pPr>
    </w:p>
    <w:p w14:paraId="5DFA8B4E" w14:textId="77777777" w:rsidR="00F83FFD" w:rsidRDefault="00F83FFD">
      <w:pPr>
        <w:ind w:left="360" w:hanging="360"/>
        <w:jc w:val="both"/>
        <w:rPr>
          <w:rFonts w:eastAsia="@???"/>
          <w:sz w:val="16"/>
        </w:rPr>
      </w:pPr>
    </w:p>
    <w:p w14:paraId="6FBF13F6" w14:textId="77777777" w:rsidR="00F83FFD" w:rsidRDefault="00F83FFD">
      <w:pPr>
        <w:ind w:left="360" w:hanging="360"/>
        <w:jc w:val="both"/>
        <w:rPr>
          <w:rFonts w:eastAsia="@???"/>
          <w:sz w:val="16"/>
        </w:rPr>
      </w:pPr>
    </w:p>
    <w:p w14:paraId="106DC266" w14:textId="77777777" w:rsidR="00F83FFD" w:rsidRDefault="00F83FFD">
      <w:pPr>
        <w:ind w:left="360" w:hanging="360"/>
        <w:jc w:val="both"/>
        <w:rPr>
          <w:sz w:val="16"/>
        </w:rPr>
      </w:pPr>
    </w:p>
    <w:sectPr w:rsidR="00F83FFD">
      <w:headerReference w:type="default" r:id="rId68"/>
      <w:footerReference w:type="default" r:id="rId69"/>
      <w:type w:val="continuous"/>
      <w:pgSz w:w="12240" w:h="15840" w:code="1"/>
      <w:pgMar w:top="720" w:right="720" w:bottom="1440" w:left="720" w:header="288" w:footer="144" w:gutter="0"/>
      <w:cols w:num="2" w:space="43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D44EC" w14:textId="77777777" w:rsidR="00C60BEA" w:rsidRDefault="00C60BEA">
      <w:r>
        <w:separator/>
      </w:r>
    </w:p>
  </w:endnote>
  <w:endnote w:type="continuationSeparator" w:id="0">
    <w:p w14:paraId="6307A1C6" w14:textId="77777777" w:rsidR="00C60BEA" w:rsidRDefault="00C6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@仿宋体">
    <w:altName w:val="@ＭＳ Ｐ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@???">
    <w:altName w:val="@ヒラギノ角ゴ Pro W3"/>
    <w:panose1 w:val="00000000000000000000"/>
    <w:charset w:val="86"/>
    <w:family w:val="roman"/>
    <w:notTrueType/>
    <w:pitch w:val="variable"/>
    <w:sig w:usb0="00000003" w:usb1="080E0000" w:usb2="00000010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72E43" w14:textId="77777777" w:rsidR="00C60BEA" w:rsidRDefault="00C60BEA" w:rsidP="001C311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636AE09" w14:textId="77777777" w:rsidR="00C60BEA" w:rsidRDefault="00C60BEA" w:rsidP="003E5CDE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D2E04" w14:textId="77777777" w:rsidR="00C60BEA" w:rsidRDefault="00C60BEA" w:rsidP="00DF1DC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35C95">
      <w:rPr>
        <w:rStyle w:val="a4"/>
        <w:noProof/>
      </w:rPr>
      <w:t>1</w:t>
    </w:r>
    <w:r>
      <w:rPr>
        <w:rStyle w:val="a4"/>
      </w:rPr>
      <w:fldChar w:fldCharType="end"/>
    </w:r>
  </w:p>
  <w:p w14:paraId="339B343C" w14:textId="77777777" w:rsidR="00C60BEA" w:rsidRDefault="00C60BEA" w:rsidP="003E5CDE">
    <w:pPr>
      <w:pStyle w:val="a3"/>
      <w:framePr w:wrap="auto" w:vAnchor="text" w:hAnchor="margin" w:xAlign="right" w:y="1"/>
      <w:ind w:right="360"/>
      <w:rPr>
        <w:rStyle w:val="a4"/>
      </w:rPr>
    </w:pPr>
  </w:p>
  <w:p w14:paraId="642FA109" w14:textId="77777777" w:rsidR="00C60BEA" w:rsidRDefault="00C60BEA">
    <w:pPr>
      <w:pStyle w:val="a3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0455B" w14:textId="77777777" w:rsidR="00C60BEA" w:rsidRDefault="00C60BEA" w:rsidP="00A32B4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35C95">
      <w:rPr>
        <w:rStyle w:val="a4"/>
        <w:noProof/>
      </w:rPr>
      <w:t>2</w:t>
    </w:r>
    <w:r>
      <w:rPr>
        <w:rStyle w:val="a4"/>
      </w:rPr>
      <w:fldChar w:fldCharType="end"/>
    </w:r>
  </w:p>
  <w:p w14:paraId="7CA06BDA" w14:textId="77777777" w:rsidR="00C60BEA" w:rsidRDefault="00C60BE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1E05A" w14:textId="77777777" w:rsidR="00C60BEA" w:rsidRDefault="00C60BEA">
      <w:r>
        <w:separator/>
      </w:r>
    </w:p>
  </w:footnote>
  <w:footnote w:type="continuationSeparator" w:id="0">
    <w:p w14:paraId="363E429F" w14:textId="77777777" w:rsidR="00C60BEA" w:rsidRDefault="00C60B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E5FAA" w14:textId="77777777" w:rsidR="00C60BEA" w:rsidRDefault="00C60BEA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0A2D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F346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523D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66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9783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142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161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8E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CB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9E0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46992"/>
    <w:multiLevelType w:val="singleLevel"/>
    <w:tmpl w:val="9B5EFFB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E6677C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64E3394"/>
    <w:multiLevelType w:val="hybridMultilevel"/>
    <w:tmpl w:val="E7229F8A"/>
    <w:lvl w:ilvl="0" w:tplc="82206544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B94C99"/>
    <w:multiLevelType w:val="singleLevel"/>
    <w:tmpl w:val="8E968C1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33C117E"/>
    <w:multiLevelType w:val="singleLevel"/>
    <w:tmpl w:val="6E9017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>
    <w:nsid w:val="45383CCB"/>
    <w:multiLevelType w:val="singleLevel"/>
    <w:tmpl w:val="121AE95E"/>
    <w:lvl w:ilvl="0"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3524518"/>
    <w:multiLevelType w:val="singleLevel"/>
    <w:tmpl w:val="C3D0A33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61303265"/>
    <w:multiLevelType w:val="singleLevel"/>
    <w:tmpl w:val="29200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374296F"/>
    <w:multiLevelType w:val="singleLevel"/>
    <w:tmpl w:val="A88A3CE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7E922DE"/>
    <w:multiLevelType w:val="singleLevel"/>
    <w:tmpl w:val="CBC60F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>
    <w:nsid w:val="6C7E6F2C"/>
    <w:multiLevelType w:val="hybridMultilevel"/>
    <w:tmpl w:val="51E8A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F100F8"/>
    <w:multiLevelType w:val="singleLevel"/>
    <w:tmpl w:val="C65090A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AFF48D7"/>
    <w:multiLevelType w:val="singleLevel"/>
    <w:tmpl w:val="229C24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DD64450"/>
    <w:multiLevelType w:val="singleLevel"/>
    <w:tmpl w:val="DA7E9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6"/>
  </w:num>
  <w:num w:numId="5">
    <w:abstractNumId w:val="19"/>
  </w:num>
  <w:num w:numId="6">
    <w:abstractNumId w:val="18"/>
  </w:num>
  <w:num w:numId="7">
    <w:abstractNumId w:val="17"/>
  </w:num>
  <w:num w:numId="8">
    <w:abstractNumId w:val="22"/>
  </w:num>
  <w:num w:numId="9">
    <w:abstractNumId w:val="21"/>
  </w:num>
  <w:num w:numId="10">
    <w:abstractNumId w:val="23"/>
  </w:num>
  <w:num w:numId="11">
    <w:abstractNumId w:val="13"/>
  </w:num>
  <w:num w:numId="12">
    <w:abstractNumId w:val="1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D0"/>
    <w:rsid w:val="00044536"/>
    <w:rsid w:val="00067098"/>
    <w:rsid w:val="0009482F"/>
    <w:rsid w:val="000A278A"/>
    <w:rsid w:val="000E22FB"/>
    <w:rsid w:val="00107D72"/>
    <w:rsid w:val="00125E00"/>
    <w:rsid w:val="00135694"/>
    <w:rsid w:val="00170B3F"/>
    <w:rsid w:val="00172205"/>
    <w:rsid w:val="001774F1"/>
    <w:rsid w:val="001858D5"/>
    <w:rsid w:val="001A17AC"/>
    <w:rsid w:val="001A6981"/>
    <w:rsid w:val="001B4BE6"/>
    <w:rsid w:val="001B6754"/>
    <w:rsid w:val="001B7CD4"/>
    <w:rsid w:val="001C3116"/>
    <w:rsid w:val="001D5B65"/>
    <w:rsid w:val="001E2CE0"/>
    <w:rsid w:val="00204358"/>
    <w:rsid w:val="00246A32"/>
    <w:rsid w:val="00252338"/>
    <w:rsid w:val="00257C96"/>
    <w:rsid w:val="002644B7"/>
    <w:rsid w:val="00277F92"/>
    <w:rsid w:val="00284E98"/>
    <w:rsid w:val="00297C7B"/>
    <w:rsid w:val="003374A8"/>
    <w:rsid w:val="00377348"/>
    <w:rsid w:val="003A687F"/>
    <w:rsid w:val="003C0E95"/>
    <w:rsid w:val="003E5CDE"/>
    <w:rsid w:val="00400137"/>
    <w:rsid w:val="00447028"/>
    <w:rsid w:val="004636E1"/>
    <w:rsid w:val="00467CF0"/>
    <w:rsid w:val="00480C1C"/>
    <w:rsid w:val="00493F1B"/>
    <w:rsid w:val="00497099"/>
    <w:rsid w:val="004E3EB9"/>
    <w:rsid w:val="005056F1"/>
    <w:rsid w:val="0050797B"/>
    <w:rsid w:val="0051570B"/>
    <w:rsid w:val="005328DC"/>
    <w:rsid w:val="00535C95"/>
    <w:rsid w:val="00543C44"/>
    <w:rsid w:val="00544E11"/>
    <w:rsid w:val="00564C60"/>
    <w:rsid w:val="00565C61"/>
    <w:rsid w:val="005A5BF0"/>
    <w:rsid w:val="005B5BEB"/>
    <w:rsid w:val="005D6B26"/>
    <w:rsid w:val="005E7467"/>
    <w:rsid w:val="005F4837"/>
    <w:rsid w:val="00602C1C"/>
    <w:rsid w:val="00620601"/>
    <w:rsid w:val="00627120"/>
    <w:rsid w:val="00642083"/>
    <w:rsid w:val="00663770"/>
    <w:rsid w:val="0069095F"/>
    <w:rsid w:val="00725BE7"/>
    <w:rsid w:val="00735D5C"/>
    <w:rsid w:val="00750928"/>
    <w:rsid w:val="00754268"/>
    <w:rsid w:val="00764C40"/>
    <w:rsid w:val="007A4576"/>
    <w:rsid w:val="007D5F6C"/>
    <w:rsid w:val="008045CB"/>
    <w:rsid w:val="0080692A"/>
    <w:rsid w:val="00810848"/>
    <w:rsid w:val="0081405E"/>
    <w:rsid w:val="008401FC"/>
    <w:rsid w:val="00847B27"/>
    <w:rsid w:val="00850E7F"/>
    <w:rsid w:val="00853B3F"/>
    <w:rsid w:val="00862674"/>
    <w:rsid w:val="00874B71"/>
    <w:rsid w:val="008A41B7"/>
    <w:rsid w:val="008B2323"/>
    <w:rsid w:val="008F026B"/>
    <w:rsid w:val="009501A0"/>
    <w:rsid w:val="00953579"/>
    <w:rsid w:val="00977777"/>
    <w:rsid w:val="00981961"/>
    <w:rsid w:val="009B17F4"/>
    <w:rsid w:val="009C2945"/>
    <w:rsid w:val="009D4090"/>
    <w:rsid w:val="009D46F4"/>
    <w:rsid w:val="009F7204"/>
    <w:rsid w:val="00A06C2A"/>
    <w:rsid w:val="00A12CA4"/>
    <w:rsid w:val="00A2729C"/>
    <w:rsid w:val="00A27E79"/>
    <w:rsid w:val="00A32348"/>
    <w:rsid w:val="00A32B4E"/>
    <w:rsid w:val="00A3746D"/>
    <w:rsid w:val="00A65A78"/>
    <w:rsid w:val="00A732CC"/>
    <w:rsid w:val="00A8090A"/>
    <w:rsid w:val="00A82133"/>
    <w:rsid w:val="00AB1340"/>
    <w:rsid w:val="00AC7BF0"/>
    <w:rsid w:val="00AE5E7C"/>
    <w:rsid w:val="00B06694"/>
    <w:rsid w:val="00B17EDF"/>
    <w:rsid w:val="00B21816"/>
    <w:rsid w:val="00B34EC3"/>
    <w:rsid w:val="00B50928"/>
    <w:rsid w:val="00B611A0"/>
    <w:rsid w:val="00B617A5"/>
    <w:rsid w:val="00B82102"/>
    <w:rsid w:val="00B8231C"/>
    <w:rsid w:val="00B9371F"/>
    <w:rsid w:val="00BA7373"/>
    <w:rsid w:val="00BB1DE1"/>
    <w:rsid w:val="00BB33FE"/>
    <w:rsid w:val="00BC329C"/>
    <w:rsid w:val="00BC48C0"/>
    <w:rsid w:val="00BC7B9C"/>
    <w:rsid w:val="00BF4741"/>
    <w:rsid w:val="00C15C56"/>
    <w:rsid w:val="00C27720"/>
    <w:rsid w:val="00C35F9A"/>
    <w:rsid w:val="00C50D5F"/>
    <w:rsid w:val="00C60BEA"/>
    <w:rsid w:val="00C651BB"/>
    <w:rsid w:val="00C87907"/>
    <w:rsid w:val="00CB39A5"/>
    <w:rsid w:val="00CD4A1E"/>
    <w:rsid w:val="00CD6FF9"/>
    <w:rsid w:val="00CD7792"/>
    <w:rsid w:val="00CE4C46"/>
    <w:rsid w:val="00CF091F"/>
    <w:rsid w:val="00CF6E75"/>
    <w:rsid w:val="00D05E55"/>
    <w:rsid w:val="00D14444"/>
    <w:rsid w:val="00D16268"/>
    <w:rsid w:val="00D472B3"/>
    <w:rsid w:val="00DB6C36"/>
    <w:rsid w:val="00DD0F76"/>
    <w:rsid w:val="00DD7425"/>
    <w:rsid w:val="00DF1DCB"/>
    <w:rsid w:val="00E06280"/>
    <w:rsid w:val="00E50AE6"/>
    <w:rsid w:val="00EC1143"/>
    <w:rsid w:val="00EF2AA0"/>
    <w:rsid w:val="00F044A6"/>
    <w:rsid w:val="00F35858"/>
    <w:rsid w:val="00F433B5"/>
    <w:rsid w:val="00F53B41"/>
    <w:rsid w:val="00F70251"/>
    <w:rsid w:val="00F7312B"/>
    <w:rsid w:val="00F76D1F"/>
    <w:rsid w:val="00F83FFD"/>
    <w:rsid w:val="00F86A36"/>
    <w:rsid w:val="00FA3043"/>
    <w:rsid w:val="00FB35EE"/>
    <w:rsid w:val="00FC36E7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DA7B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color w:val="C0C0C0"/>
      <w:sz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color w:val="C0C0C0"/>
      <w:sz w:val="4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16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sz w:val="1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Title"/>
    <w:basedOn w:val="a"/>
    <w:qFormat/>
    <w:pPr>
      <w:jc w:val="center"/>
    </w:pPr>
    <w:rPr>
      <w:b/>
      <w:sz w:val="24"/>
    </w:rPr>
  </w:style>
  <w:style w:type="paragraph" w:styleId="a6">
    <w:name w:val="Body Text"/>
    <w:basedOn w:val="a"/>
    <w:pPr>
      <w:jc w:val="both"/>
    </w:pPr>
    <w:rPr>
      <w:rFonts w:eastAsia="@仿宋体"/>
      <w:lang w:eastAsia="zh-CN"/>
    </w:rPr>
  </w:style>
  <w:style w:type="paragraph" w:styleId="a7">
    <w:name w:val="Body Text Indent"/>
    <w:basedOn w:val="a"/>
    <w:pPr>
      <w:ind w:firstLine="270"/>
      <w:jc w:val="both"/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pPr>
      <w:jc w:val="both"/>
    </w:pPr>
    <w:rPr>
      <w:sz w:val="16"/>
    </w:rPr>
  </w:style>
  <w:style w:type="paragraph" w:styleId="21">
    <w:name w:val="Body Text Indent 2"/>
    <w:basedOn w:val="a"/>
    <w:pPr>
      <w:ind w:left="270" w:hanging="270"/>
      <w:jc w:val="both"/>
    </w:pPr>
    <w:rPr>
      <w:sz w:val="16"/>
    </w:rPr>
  </w:style>
  <w:style w:type="paragraph" w:styleId="30">
    <w:name w:val="Body Text Indent 3"/>
    <w:basedOn w:val="a"/>
    <w:pPr>
      <w:ind w:left="360" w:hanging="360"/>
      <w:jc w:val="both"/>
    </w:pPr>
    <w:rPr>
      <w:sz w:val="16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Courier New" w:hAnsi="Courier New"/>
      <w:lang w:eastAsia="en-US"/>
    </w:rPr>
  </w:style>
  <w:style w:type="character" w:styleId="HTML">
    <w:name w:val="HTML Code"/>
    <w:basedOn w:val="a0"/>
    <w:rPr>
      <w:sz w:val="18"/>
      <w:szCs w:val="18"/>
    </w:rPr>
  </w:style>
  <w:style w:type="paragraph" w:styleId="a9">
    <w:name w:val="Document Map"/>
    <w:basedOn w:val="a"/>
    <w:semiHidden/>
    <w:rsid w:val="00400137"/>
    <w:pPr>
      <w:shd w:val="clear" w:color="auto" w:fill="000080"/>
    </w:pPr>
    <w:rPr>
      <w:rFonts w:ascii="Tahoma" w:hAnsi="Tahoma" w:cs="Tahoma"/>
    </w:rPr>
  </w:style>
  <w:style w:type="table" w:styleId="aa">
    <w:name w:val="Table Grid"/>
    <w:basedOn w:val="a1"/>
    <w:rsid w:val="009D46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135694"/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rsid w:val="00135694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color w:val="C0C0C0"/>
      <w:sz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color w:val="C0C0C0"/>
      <w:sz w:val="4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16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sz w:val="1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Title"/>
    <w:basedOn w:val="a"/>
    <w:qFormat/>
    <w:pPr>
      <w:jc w:val="center"/>
    </w:pPr>
    <w:rPr>
      <w:b/>
      <w:sz w:val="24"/>
    </w:rPr>
  </w:style>
  <w:style w:type="paragraph" w:styleId="a6">
    <w:name w:val="Body Text"/>
    <w:basedOn w:val="a"/>
    <w:pPr>
      <w:jc w:val="both"/>
    </w:pPr>
    <w:rPr>
      <w:rFonts w:eastAsia="@仿宋体"/>
      <w:lang w:eastAsia="zh-CN"/>
    </w:rPr>
  </w:style>
  <w:style w:type="paragraph" w:styleId="a7">
    <w:name w:val="Body Text Indent"/>
    <w:basedOn w:val="a"/>
    <w:pPr>
      <w:ind w:firstLine="270"/>
      <w:jc w:val="both"/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pPr>
      <w:jc w:val="both"/>
    </w:pPr>
    <w:rPr>
      <w:sz w:val="16"/>
    </w:rPr>
  </w:style>
  <w:style w:type="paragraph" w:styleId="21">
    <w:name w:val="Body Text Indent 2"/>
    <w:basedOn w:val="a"/>
    <w:pPr>
      <w:ind w:left="270" w:hanging="270"/>
      <w:jc w:val="both"/>
    </w:pPr>
    <w:rPr>
      <w:sz w:val="16"/>
    </w:rPr>
  </w:style>
  <w:style w:type="paragraph" w:styleId="30">
    <w:name w:val="Body Text Indent 3"/>
    <w:basedOn w:val="a"/>
    <w:pPr>
      <w:ind w:left="360" w:hanging="360"/>
      <w:jc w:val="both"/>
    </w:pPr>
    <w:rPr>
      <w:sz w:val="16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Courier New" w:hAnsi="Courier New"/>
      <w:lang w:eastAsia="en-US"/>
    </w:rPr>
  </w:style>
  <w:style w:type="character" w:styleId="HTML">
    <w:name w:val="HTML Code"/>
    <w:basedOn w:val="a0"/>
    <w:rPr>
      <w:sz w:val="18"/>
      <w:szCs w:val="18"/>
    </w:rPr>
  </w:style>
  <w:style w:type="paragraph" w:styleId="a9">
    <w:name w:val="Document Map"/>
    <w:basedOn w:val="a"/>
    <w:semiHidden/>
    <w:rsid w:val="00400137"/>
    <w:pPr>
      <w:shd w:val="clear" w:color="auto" w:fill="000080"/>
    </w:pPr>
    <w:rPr>
      <w:rFonts w:ascii="Tahoma" w:hAnsi="Tahoma" w:cs="Tahoma"/>
    </w:rPr>
  </w:style>
  <w:style w:type="table" w:styleId="aa">
    <w:name w:val="Table Grid"/>
    <w:basedOn w:val="a1"/>
    <w:rsid w:val="009D46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135694"/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rsid w:val="00135694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4" Type="http://schemas.openxmlformats.org/officeDocument/2006/relationships/image" Target="media/image3.emf"/><Relationship Id="rId15" Type="http://schemas.openxmlformats.org/officeDocument/2006/relationships/oleObject" Target="embeddings/oleObject3.bin"/><Relationship Id="rId16" Type="http://schemas.openxmlformats.org/officeDocument/2006/relationships/image" Target="media/image4.emf"/><Relationship Id="rId17" Type="http://schemas.openxmlformats.org/officeDocument/2006/relationships/oleObject" Target="embeddings/oleObject4.bin"/><Relationship Id="rId18" Type="http://schemas.openxmlformats.org/officeDocument/2006/relationships/image" Target="media/image5.emf"/><Relationship Id="rId19" Type="http://schemas.openxmlformats.org/officeDocument/2006/relationships/oleObject" Target="embeddings/oleObject5.bin"/><Relationship Id="rId63" Type="http://schemas.openxmlformats.org/officeDocument/2006/relationships/oleObject" Target="embeddings/oleObject24.bin"/><Relationship Id="rId64" Type="http://schemas.openxmlformats.org/officeDocument/2006/relationships/image" Target="media/image31.emf"/><Relationship Id="rId65" Type="http://schemas.openxmlformats.org/officeDocument/2006/relationships/oleObject" Target="embeddings/oleObject25.bin"/><Relationship Id="rId66" Type="http://schemas.openxmlformats.org/officeDocument/2006/relationships/image" Target="media/image32.emf"/><Relationship Id="rId67" Type="http://schemas.openxmlformats.org/officeDocument/2006/relationships/oleObject" Target="embeddings/oleObject26.bin"/><Relationship Id="rId68" Type="http://schemas.openxmlformats.org/officeDocument/2006/relationships/header" Target="header1.xml"/><Relationship Id="rId69" Type="http://schemas.openxmlformats.org/officeDocument/2006/relationships/footer" Target="footer3.xml"/><Relationship Id="rId50" Type="http://schemas.openxmlformats.org/officeDocument/2006/relationships/image" Target="media/image21.emf"/><Relationship Id="rId51" Type="http://schemas.openxmlformats.org/officeDocument/2006/relationships/oleObject" Target="embeddings/oleObject21.bin"/><Relationship Id="rId52" Type="http://schemas.openxmlformats.org/officeDocument/2006/relationships/image" Target="media/image22.png"/><Relationship Id="rId53" Type="http://schemas.openxmlformats.org/officeDocument/2006/relationships/image" Target="media/image23.png"/><Relationship Id="rId54" Type="http://schemas.openxmlformats.org/officeDocument/2006/relationships/image" Target="media/image24.png"/><Relationship Id="rId55" Type="http://schemas.openxmlformats.org/officeDocument/2006/relationships/image" Target="media/image25.png"/><Relationship Id="rId56" Type="http://schemas.openxmlformats.org/officeDocument/2006/relationships/image" Target="media/image26.png"/><Relationship Id="rId57" Type="http://schemas.openxmlformats.org/officeDocument/2006/relationships/image" Target="media/image27.png"/><Relationship Id="rId58" Type="http://schemas.openxmlformats.org/officeDocument/2006/relationships/image" Target="media/image28.emf"/><Relationship Id="rId59" Type="http://schemas.openxmlformats.org/officeDocument/2006/relationships/oleObject" Target="embeddings/oleObject22.bin"/><Relationship Id="rId40" Type="http://schemas.openxmlformats.org/officeDocument/2006/relationships/image" Target="media/image16.emf"/><Relationship Id="rId41" Type="http://schemas.openxmlformats.org/officeDocument/2006/relationships/oleObject" Target="embeddings/oleObject16.bin"/><Relationship Id="rId42" Type="http://schemas.openxmlformats.org/officeDocument/2006/relationships/image" Target="media/image17.emf"/><Relationship Id="rId43" Type="http://schemas.openxmlformats.org/officeDocument/2006/relationships/oleObject" Target="embeddings/oleObject17.bin"/><Relationship Id="rId44" Type="http://schemas.openxmlformats.org/officeDocument/2006/relationships/image" Target="media/image18.emf"/><Relationship Id="rId45" Type="http://schemas.openxmlformats.org/officeDocument/2006/relationships/oleObject" Target="embeddings/oleObject18.bin"/><Relationship Id="rId46" Type="http://schemas.openxmlformats.org/officeDocument/2006/relationships/image" Target="media/image19.emf"/><Relationship Id="rId47" Type="http://schemas.openxmlformats.org/officeDocument/2006/relationships/oleObject" Target="embeddings/oleObject19.bin"/><Relationship Id="rId48" Type="http://schemas.openxmlformats.org/officeDocument/2006/relationships/image" Target="media/image20.emf"/><Relationship Id="rId49" Type="http://schemas.openxmlformats.org/officeDocument/2006/relationships/oleObject" Target="embeddings/oleObject20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30" Type="http://schemas.openxmlformats.org/officeDocument/2006/relationships/image" Target="media/image11.emf"/><Relationship Id="rId31" Type="http://schemas.openxmlformats.org/officeDocument/2006/relationships/oleObject" Target="embeddings/oleObject11.bin"/><Relationship Id="rId32" Type="http://schemas.openxmlformats.org/officeDocument/2006/relationships/image" Target="media/image12.emf"/><Relationship Id="rId33" Type="http://schemas.openxmlformats.org/officeDocument/2006/relationships/oleObject" Target="embeddings/oleObject12.bin"/><Relationship Id="rId34" Type="http://schemas.openxmlformats.org/officeDocument/2006/relationships/image" Target="media/image13.emf"/><Relationship Id="rId35" Type="http://schemas.openxmlformats.org/officeDocument/2006/relationships/oleObject" Target="embeddings/oleObject13.bin"/><Relationship Id="rId36" Type="http://schemas.openxmlformats.org/officeDocument/2006/relationships/image" Target="media/image14.emf"/><Relationship Id="rId37" Type="http://schemas.openxmlformats.org/officeDocument/2006/relationships/oleObject" Target="embeddings/oleObject14.bin"/><Relationship Id="rId38" Type="http://schemas.openxmlformats.org/officeDocument/2006/relationships/image" Target="media/image15.emf"/><Relationship Id="rId39" Type="http://schemas.openxmlformats.org/officeDocument/2006/relationships/oleObject" Target="embeddings/oleObject15.bin"/><Relationship Id="rId70" Type="http://schemas.openxmlformats.org/officeDocument/2006/relationships/fontTable" Target="fontTable.xml"/><Relationship Id="rId71" Type="http://schemas.openxmlformats.org/officeDocument/2006/relationships/theme" Target="theme/theme1.xml"/><Relationship Id="rId20" Type="http://schemas.openxmlformats.org/officeDocument/2006/relationships/image" Target="media/image6.emf"/><Relationship Id="rId21" Type="http://schemas.openxmlformats.org/officeDocument/2006/relationships/oleObject" Target="embeddings/oleObject6.bin"/><Relationship Id="rId22" Type="http://schemas.openxmlformats.org/officeDocument/2006/relationships/image" Target="media/image7.emf"/><Relationship Id="rId23" Type="http://schemas.openxmlformats.org/officeDocument/2006/relationships/oleObject" Target="embeddings/oleObject7.bin"/><Relationship Id="rId24" Type="http://schemas.openxmlformats.org/officeDocument/2006/relationships/image" Target="media/image8.emf"/><Relationship Id="rId25" Type="http://schemas.openxmlformats.org/officeDocument/2006/relationships/oleObject" Target="embeddings/oleObject8.bin"/><Relationship Id="rId26" Type="http://schemas.openxmlformats.org/officeDocument/2006/relationships/image" Target="media/image9.emf"/><Relationship Id="rId27" Type="http://schemas.openxmlformats.org/officeDocument/2006/relationships/oleObject" Target="embeddings/oleObject9.bin"/><Relationship Id="rId28" Type="http://schemas.openxmlformats.org/officeDocument/2006/relationships/image" Target="media/image10.emf"/><Relationship Id="rId29" Type="http://schemas.openxmlformats.org/officeDocument/2006/relationships/oleObject" Target="embeddings/oleObject10.bin"/><Relationship Id="rId60" Type="http://schemas.openxmlformats.org/officeDocument/2006/relationships/image" Target="media/image29.emf"/><Relationship Id="rId61" Type="http://schemas.openxmlformats.org/officeDocument/2006/relationships/oleObject" Target="embeddings/oleObject23.bin"/><Relationship Id="rId62" Type="http://schemas.openxmlformats.org/officeDocument/2006/relationships/image" Target="media/image30.emf"/><Relationship Id="rId10" Type="http://schemas.openxmlformats.org/officeDocument/2006/relationships/image" Target="media/image1.emf"/><Relationship Id="rId11" Type="http://schemas.openxmlformats.org/officeDocument/2006/relationships/oleObject" Target="embeddings/oleObject1.bin"/><Relationship Id="rId1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782</Words>
  <Characters>4458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MACRO CELL PLACER</vt:lpstr>
    </vt:vector>
  </TitlesOfParts>
  <Company>UC Berkeley</Company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MACRO CELL PLACER</dc:title>
  <dc:creator>CAD Group</dc:creator>
  <cp:lastModifiedBy>张 晔</cp:lastModifiedBy>
  <cp:revision>3</cp:revision>
  <cp:lastPrinted>2013-12-06T23:52:00Z</cp:lastPrinted>
  <dcterms:created xsi:type="dcterms:W3CDTF">2013-12-06T23:52:00Z</dcterms:created>
  <dcterms:modified xsi:type="dcterms:W3CDTF">2013-12-06T23:52:00Z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