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E8CAE00" w14:textId="5DB3B187" w:rsidP="005A5AC9" w:rsidR="00B11BBC" w:rsidRDefault="00B11BBC" w:rsidRPr="00AF7A78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AF7A78">
        <w:rPr>
          <w:rFonts w:ascii="Calibri" w:cs="Calibri" w:hAnsi="Calibri"/>
          <w:sz w:val="20"/>
          <w:u w:val="single"/>
        </w:rPr>
        <w:t xml:space="preserve">CONSTANCIA DE </w:t>
      </w:r>
      <w:r w:rsidR="003D3164" w:rsidRPr="00AF7A78">
        <w:rPr>
          <w:rFonts w:ascii="Calibri" w:cs="Calibri" w:hAnsi="Calibri"/>
          <w:sz w:val="20"/>
          <w:u w:val="single"/>
        </w:rPr>
        <w:t>ANULA</w:t>
      </w:r>
      <w:r w:rsidRPr="00AF7A78">
        <w:rPr>
          <w:rFonts w:ascii="Calibri" w:cs="Calibri" w:hAnsi="Calibri"/>
          <w:sz w:val="20"/>
          <w:u w:val="single"/>
        </w:rPr>
        <w:t>CIÓN</w:t>
      </w:r>
      <w:r w:rsidR="00F148BA" w:rsidRPr="00AF7A78">
        <w:rPr>
          <w:rFonts w:ascii="Calibri" w:cs="Calibri" w:hAnsi="Calibri"/>
          <w:sz w:val="20"/>
          <w:u w:val="single"/>
        </w:rPr>
        <w:t xml:space="preserve"> </w:t>
      </w:r>
      <w:r w:rsidR="00E4781E" w:rsidRPr="00AF7A78">
        <w:rPr>
          <w:rFonts w:ascii="Calibri" w:cs="Calibri" w:hAnsi="Calibri"/>
          <w:sz w:val="20"/>
          <w:u w:val="single"/>
        </w:rPr>
        <w:t xml:space="preserve">Y DEVOLUCIÓN </w:t>
      </w:r>
      <w:r w:rsidR="00F148BA" w:rsidRPr="00AF7A78">
        <w:rPr>
          <w:rFonts w:ascii="Calibri" w:cs="Calibri" w:hAnsi="Calibri"/>
          <w:sz w:val="20"/>
          <w:u w:val="single"/>
        </w:rPr>
        <w:t xml:space="preserve">DE </w:t>
      </w:r>
      <w:r w:rsidR="003D3164" w:rsidRPr="00AF7A78">
        <w:rPr>
          <w:rFonts w:ascii="Calibri" w:cs="Calibri" w:hAnsi="Calibri"/>
          <w:sz w:val="20"/>
          <w:u w:val="single"/>
        </w:rPr>
        <w:t>LETRA DE CAMBIO</w:t>
      </w:r>
    </w:p>
    <w:p w14:paraId="55FC1DC6" w14:textId="77777777" w:rsidP="00B11BBC" w:rsidR="00B11BBC" w:rsidRDefault="00B11BBC" w:rsidRPr="00E03E7A">
      <w:pPr>
        <w:jc w:val="center"/>
        <w:rPr>
          <w:rFonts w:ascii="Calibri" w:cs="Calibri" w:hAnsi="Calibri"/>
          <w:sz w:val="16"/>
          <w:szCs w:val="16"/>
        </w:rPr>
      </w:pPr>
    </w:p>
    <w:p w14:paraId="440F24B9" w14:textId="000F4A2B" w:rsidP="00E05FB8" w:rsidR="00B11BBC" w:rsidRDefault="00B11BBC" w:rsidRPr="00E03E7A">
      <w:pPr>
        <w:jc w:val="both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Conste por la presente Constancia de Cancelación que otorga</w:t>
      </w:r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="00997B5C" w:rsidRPr="00E03E7A">
        <w:rPr>
          <w:sz w:val="16"/>
          <w:szCs w:val="16"/>
        </w:rPr>
        <w:t xml:space="preserve"> </w:t>
      </w:r>
      <w:r w:rsidR="008D600C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997B5C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0" w:name="_Hlk108513675"/>
      <w:r w:rsidR="00173448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0"/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E03E7A">
        <w:rPr>
          <w:rFonts w:asciiTheme="minorHAnsi" w:cstheme="minorHAnsi" w:hAnsiTheme="minorHAnsi"/>
          <w:sz w:val="16"/>
          <w:szCs w:val="16"/>
        </w:rPr>
        <w:t xml:space="preserve">la </w:t>
      </w:r>
      <w:r w:rsidRPr="00E03E7A">
        <w:rPr>
          <w:rFonts w:asciiTheme="minorHAnsi" w:cstheme="minorHAnsi" w:hAnsiTheme="minorHAnsi"/>
          <w:sz w:val="16"/>
          <w:szCs w:val="16"/>
        </w:rPr>
        <w:t>Sr</w:t>
      </w:r>
      <w:r w:rsidR="00DF74AD" w:rsidRPr="00E03E7A">
        <w:rPr>
          <w:rFonts w:asciiTheme="minorHAnsi" w:cstheme="minorHAnsi" w:hAnsiTheme="minorHAnsi"/>
          <w:sz w:val="16"/>
          <w:szCs w:val="16"/>
        </w:rPr>
        <w:t>ta</w:t>
      </w:r>
      <w:r w:rsidRPr="00E03E7A">
        <w:rPr>
          <w:rFonts w:asciiTheme="minorHAnsi" w:cstheme="minorHAnsi" w:hAnsiTheme="minorHAnsi"/>
          <w:sz w:val="16"/>
          <w:szCs w:val="16"/>
        </w:rPr>
        <w:t xml:space="preserve">. </w:t>
      </w:r>
      <w:r w:rsidR="00DF74AD" w:rsidRPr="00E03E7A">
        <w:rPr>
          <w:rFonts w:asciiTheme="minorHAnsi" w:cstheme="minorHAnsi" w:hAnsiTheme="minorHAnsi"/>
          <w:b/>
          <w:bCs/>
          <w:iCs/>
          <w:sz w:val="16"/>
          <w:szCs w:val="16"/>
          <w:shd w:color="auto" w:fill="FFFFFF" w:val="clear"/>
        </w:rPr>
        <w:t>Denisse Adriana Inés Vega Farro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, identificad</w:t>
      </w:r>
      <w:r w:rsidR="00C440B6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a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 con DNI Nº 45443332</w:t>
      </w:r>
      <w:r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, según Sesión de Directorio de Popular S.A. Sociedad Administradora de Fondos de Inversión, de fecha 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26 de Marzo del 2015</w:t>
      </w:r>
      <w:r w:rsidRPr="00E03E7A">
        <w:rPr>
          <w:rFonts w:asciiTheme="minorHAnsi" w:cstheme="minorHAnsi" w:hAnsiTheme="minorHAnsi"/>
          <w:sz w:val="16"/>
          <w:szCs w:val="16"/>
        </w:rPr>
        <w:t xml:space="preserve">, </w:t>
      </w:r>
      <w:r w:rsidR="00844535" w:rsidRPr="00E03E7A">
        <w:rPr>
          <w:rFonts w:asciiTheme="minorHAnsi" w:cstheme="minorHAnsi" w:hAnsiTheme="minorHAnsi"/>
          <w:sz w:val="16"/>
          <w:szCs w:val="16"/>
        </w:rPr>
        <w:t xml:space="preserve">inscrita en el asiento </w:t>
      </w:r>
      <w:r w:rsidR="00844535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C00019 </w:t>
      </w:r>
      <w:r w:rsidR="00844535" w:rsidRPr="00E03E7A">
        <w:rPr>
          <w:rFonts w:asciiTheme="minorHAnsi" w:cstheme="minorHAnsi" w:hAnsiTheme="minorHAnsi"/>
          <w:sz w:val="16"/>
          <w:szCs w:val="16"/>
        </w:rPr>
        <w:t>de</w:t>
      </w:r>
      <w:r w:rsidRPr="00E03E7A">
        <w:rPr>
          <w:rFonts w:asciiTheme="minorHAnsi" w:cstheme="minorHAnsi" w:hAnsi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>, a favor de</w:t>
      </w:r>
      <w:r w:rsidR="00447D82">
        <w:rPr>
          <w:rFonts w:asciiTheme="minorHAnsi" w:cstheme="minorHAnsi" w:hAnsiTheme="minorHAnsi"/>
          <w:sz w:val="16"/>
          <w:szCs w:val="16"/>
        </w:rPr>
        <w:t xml:space="preserve"> </w:t>
      </w:r>
      <w:r w:rsidR="00447D82" w:rsidRPr="00447D82">
        <w:rPr>
          <w:rFonts w:asciiTheme="minorHAnsi" w:cstheme="minorHAnsi" w:hAnsiTheme="minorHAnsi"/>
          <w:sz w:val="16"/>
          <w:szCs w:val="16"/>
        </w:rPr>
        <w:t>el/la Sr(a)(s).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871DDA" w:rsidRPr="00E03E7A">
        <w:rPr>
          <w:rFonts w:asciiTheme="minorHAnsi" w:cstheme="minorHAnsi" w:hAnsiTheme="minorHAnsi"/>
          <w:b/>
          <w:bCs/>
          <w:sz w:val="16"/>
          <w:szCs w:val="16"/>
        </w:rPr>
        <w:t>ELDA NELLY OSORIO ÑAUPA, GUADALUPE ZUÑIGA SALINAS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; </w:t>
      </w:r>
      <w:r w:rsidRPr="00E03E7A">
        <w:rPr>
          <w:rFonts w:asciiTheme="minorHAnsi" w:cstheme="minorHAnsi" w:hAnsiTheme="minorHAnsi"/>
          <w:sz w:val="16"/>
          <w:szCs w:val="16"/>
        </w:rPr>
        <w:t>a quien</w:t>
      </w:r>
      <w:r w:rsidR="006A0895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>se le</w:t>
      </w:r>
      <w:r w:rsidR="0091224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sz w:val="16"/>
          <w:szCs w:val="16"/>
        </w:rPr>
        <w:t>; en los términos y condiciones siguientes:</w:t>
      </w:r>
    </w:p>
    <w:p w14:paraId="1400A759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820C883" w14:textId="77777777" w:rsidP="00B11BBC" w:rsidR="0082433A" w:rsidRDefault="00B11BBC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bookmarkStart w:id="1" w:name="_Hlk4490121"/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PRIMERA: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82433A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ANTECEDENTES:</w:t>
      </w:r>
    </w:p>
    <w:p w14:paraId="1CB938DC" w14:textId="129D8012" w:rsidP="00B15029" w:rsidR="00C73FA7" w:rsidRDefault="00710DB0" w:rsidRPr="00E03E7A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b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Medi</w:t>
      </w:r>
      <w:r w:rsidR="00FA37D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an</w:t>
      </w:r>
      <w:r w:rsidR="003B31D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te Escritura Pública de </w:t>
      </w:r>
      <w:r w:rsidR="003B31DB" w:rsidRPr="007B5F36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fecha </w:t>
      </w:r>
      <w:bookmarkStart w:id="2" w:name="_Hlk108515503"/>
      <w:r w:rsidR="008D600C" w:rsidRPr="007B5F36">
        <w:rPr>
          <w:rFonts w:asciiTheme="minorHAnsi" w:cstheme="minorHAnsi" w:hAnsiTheme="minorHAnsi"/>
          <w:bCs/>
          <w:spacing w:val="-3"/>
          <w:sz w:val="16"/>
          <w:szCs w:val="16"/>
        </w:rPr>
        <w:t>08 de abril del 2013</w:t>
      </w:r>
      <w:bookmarkEnd w:id="2"/>
      <w:r w:rsidR="00ED30A5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otorgada </w:t>
      </w:r>
      <w:r w:rsidR="002E10C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nte Notario Público de Lima</w:t>
      </w:r>
      <w:r w:rsidR="00B1653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,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 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3753D7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3" w:name="_Hlk108515511"/>
      <w:r w:rsidR="008D600C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bookmarkEnd w:id="3"/>
      <w:r w:rsidR="007C2394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instrumentalizó una 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3E7A">
        <w:rPr>
          <w:rFonts w:asciiTheme="minorHAnsi" w:cstheme="minorHAnsi" w:hAnsiTheme="minorHAnsi"/>
          <w:sz w:val="16"/>
          <w:szCs w:val="16"/>
        </w:rPr>
        <w:t>en los términos y concisiones allí establecid</w:t>
      </w:r>
      <w:r w:rsidR="00414DEB" w:rsidRPr="00E03E7A">
        <w:rPr>
          <w:rFonts w:asciiTheme="minorHAnsi" w:cstheme="minorHAnsi" w:hAnsiTheme="minorHAnsi"/>
          <w:sz w:val="16"/>
          <w:szCs w:val="16"/>
        </w:rPr>
        <w:t>o</w:t>
      </w:r>
      <w:r w:rsidR="00BC1B2E" w:rsidRPr="00E03E7A">
        <w:rPr>
          <w:rFonts w:asciiTheme="minorHAnsi" w:cstheme="minorHAnsi" w:hAnsiTheme="minorHAnsi"/>
          <w:sz w:val="16"/>
          <w:szCs w:val="16"/>
        </w:rPr>
        <w:t>s.</w:t>
      </w: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  </w:t>
      </w:r>
    </w:p>
    <w:p w14:paraId="066234DB" w14:textId="77777777" w:rsidP="00665379" w:rsidR="004C48E1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Asimismo, </w:t>
      </w:r>
      <w:r w:rsidR="00C02A4A" w:rsidRPr="007B5F36">
        <w:rPr>
          <w:rFonts w:asciiTheme="minorHAnsi" w:cstheme="minorHAnsi" w:hAnsiTheme="minorHAnsi"/>
          <w:spacing w:val="-3"/>
          <w:sz w:val="16"/>
          <w:szCs w:val="16"/>
        </w:rPr>
        <w:t>el</w:t>
      </w:r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 xml:space="preserve"> </w:t>
      </w:r>
      <w:bookmarkStart w:id="4" w:name="_Hlk108515530"/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>10 de abril del 2013</w:t>
      </w:r>
      <w:bookmarkEnd w:id="4"/>
      <w:r w:rsidR="00912240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bookmarkStart w:id="5" w:name="_Hlk108515537"/>
      <w:r w:rsidR="002B3FCA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2B3FC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bookmarkEnd w:id="5"/>
      <w:r w:rsidR="002C26DF" w:rsidRPr="00E03E7A">
        <w:rPr>
          <w:rFonts w:asciiTheme="minorHAnsi" w:cstheme="minorHAnsi" w:hAnsiTheme="minorHAnsi"/>
          <w:sz w:val="16"/>
          <w:szCs w:val="16"/>
        </w:rPr>
        <w:t xml:space="preserve">con RUC Nº </w:t>
      </w:r>
      <w:bookmarkStart w:id="6" w:name="_Hlk108515548"/>
      <w:r w:rsidR="002E6BBB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6"/>
      <w:r w:rsidRPr="00E03E7A">
        <w:rPr>
          <w:rFonts w:asciiTheme="minorHAnsi" w:cstheme="minorHAnsi" w:hAnsiTheme="minorHAnsi"/>
          <w:sz w:val="16"/>
          <w:szCs w:val="16"/>
        </w:rPr>
        <w:t xml:space="preserve">, ha efectuado un financiamiento a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3539FB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que asciende a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S/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16,722.00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(DIECISEIS MIL SETECIENTOS VEINTIDOS CON 00/100</w:t>
      </w:r>
      <w:r w:rsidR="004C48E1" w:rsidRPr="00E03E7A">
        <w:rPr>
          <w:rFonts w:ascii="Calibri" w:cs="Arial" w:hAnsi="Calibri"/>
          <w:b/>
          <w:bCs/>
          <w:color w:themeColor="text1" w:val="000000"/>
          <w:spacing w:val="-3"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SOLES</w:t>
      </w:r>
      <w:r w:rsidR="004C48E1" w:rsidRPr="00E03E7A">
        <w:rPr>
          <w:rFonts w:asciiTheme="minorHAnsi" w:cstheme="minorHAnsi" w:hAnsiTheme="minorHAnsi"/>
          <w:bCs/>
          <w:sz w:val="16"/>
          <w:szCs w:val="16"/>
        </w:rPr>
        <w:t>).</w:t>
      </w:r>
    </w:p>
    <w:p w14:paraId="5A18C0D7" w14:textId="26A07B29" w:rsidP="00665379" w:rsidR="00844FB3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z w:val="16"/>
          <w:szCs w:val="16"/>
        </w:rPr>
        <w:t xml:space="preserve">En garantía del financiamiento mencionado en el acápite b) que antecede, </w:t>
      </w:r>
      <w:r w:rsidR="00D116A2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D116A2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convino con </w:t>
      </w: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otorgar a su favor un Título de Crédito Hipotecario Negociable (en adelante TCHN), para tal efecto se firmó la Escritura Pública </w:t>
      </w:r>
      <w:r w:rsidRPr="007B5F36">
        <w:rPr>
          <w:rFonts w:asciiTheme="minorHAnsi" w:cstheme="minorHAnsi" w:hAnsiTheme="minorHAnsi"/>
          <w:sz w:val="16"/>
          <w:szCs w:val="16"/>
        </w:rPr>
        <w:t xml:space="preserve">de </w:t>
      </w:r>
      <w:bookmarkStart w:id="7" w:name="_Hlk108514245"/>
      <w:r w:rsidR="00AC3FF6">
        <w:rPr>
          <w:rFonts w:asciiTheme="minorHAnsi" w:cstheme="minorHAnsi" w:hAnsiTheme="minorHAnsi"/>
          <w:sz w:val="16"/>
          <w:szCs w:val="16"/>
        </w:rPr>
        <w:t xml:space="preserve">fecha </w:t>
      </w:r>
      <w:r w:rsidR="00906E1D" w:rsidRPr="007B5F36">
        <w:rPr>
          <w:rFonts w:asciiTheme="minorHAnsi" w:cstheme="minorHAnsi" w:hAnsiTheme="minorHAnsi"/>
          <w:sz w:val="16"/>
          <w:szCs w:val="16"/>
        </w:rPr>
        <w:t>08 de abril del 2013</w:t>
      </w:r>
      <w:bookmarkEnd w:id="7"/>
      <w:r w:rsidRPr="007B5F36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otorgad</w:t>
      </w:r>
      <w:r w:rsidR="00171155" w:rsidRPr="00E03E7A">
        <w:rPr>
          <w:rFonts w:asciiTheme="minorHAnsi" w:cstheme="minorHAnsi" w:hAnsiTheme="minorHAnsi"/>
          <w:sz w:val="16"/>
          <w:szCs w:val="16"/>
        </w:rPr>
        <w:t>a ante Notario Público de Lima,</w:t>
      </w:r>
      <w:r w:rsidR="007E4CAF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1E67C9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8" w:name="_Hlk108514254"/>
      <w:r w:rsidR="00906E1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bookmarkEnd w:id="8"/>
      <w:r w:rsidRPr="00E03E7A">
        <w:rPr>
          <w:rFonts w:asciiTheme="minorHAnsi" w:cstheme="minorHAnsi" w:hAnsiTheme="minorHAnsi"/>
          <w:sz w:val="16"/>
          <w:szCs w:val="16"/>
        </w:rPr>
        <w:t>iniciándose la constitución unilateral de gravamen hipotecario de primer rango</w:t>
      </w:r>
      <w:r w:rsidR="00844FB3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la finalidad de que se emita un TCHN a favor de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/>
          <w:sz w:val="16"/>
          <w:szCs w:val="16"/>
        </w:rPr>
        <w:t>.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</w:p>
    <w:p w14:paraId="02AAE0A2" w14:textId="77777777" w:rsidP="00C73FA7" w:rsidR="00C73FA7" w:rsidRDefault="0012095C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 xml:space="preserve">EL PROPIETARIO 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acordó con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INVERSIONISTA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 INVERSIONISTA,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1F619829" w:rsidP="001426A6" w:rsidR="0082433A" w:rsidRDefault="0082433A" w:rsidRPr="007B5F36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7B5F36">
        <w:rPr>
          <w:rFonts w:asciiTheme="minorHAnsi" w:cstheme="minorHAnsi" w:hAnsiTheme="minorHAnsi"/>
          <w:sz w:val="16"/>
          <w:szCs w:val="16"/>
        </w:rPr>
        <w:t xml:space="preserve">El referido gravamen hipotecario </w:t>
      </w:r>
      <w:r w:rsidR="00844FB3" w:rsidRPr="007B5F36">
        <w:rPr>
          <w:rFonts w:asciiTheme="minorHAnsi" w:cstheme="minorHAnsi" w:hAnsiTheme="minorHAnsi"/>
          <w:sz w:val="16"/>
          <w:szCs w:val="16"/>
        </w:rPr>
        <w:t>se encuentra</w:t>
      </w:r>
      <w:r w:rsidRPr="007B5F36">
        <w:rPr>
          <w:rFonts w:asciiTheme="minorHAnsi" w:cstheme="minorHAnsi" w:hAnsiTheme="minorHAnsi"/>
          <w:sz w:val="16"/>
          <w:szCs w:val="16"/>
        </w:rPr>
        <w:t xml:space="preserve"> inscrito en el asiento</w:t>
      </w:r>
      <w:r w:rsidR="0080642A" w:rsidRPr="007B5F36">
        <w:rPr>
          <w:sz w:val="16"/>
          <w:szCs w:val="16"/>
        </w:rPr>
        <w:t xml:space="preserve"> </w:t>
      </w:r>
      <w:bookmarkStart w:id="9" w:name="_Hlk108514274"/>
      <w:r w:rsidR="00C0764E" w:rsidRPr="007B5F36">
        <w:rPr>
          <w:rFonts w:asciiTheme="minorHAnsi" w:cstheme="minorHAnsi" w:hAnsiTheme="minorHAnsi"/>
          <w:sz w:val="16"/>
          <w:szCs w:val="16"/>
        </w:rPr>
        <w:t>00003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9"/>
      <w:r w:rsidRPr="007B5F36">
        <w:rPr>
          <w:rFonts w:asciiTheme="minorHAnsi" w:cstheme="minorHAnsi" w:hAnsiTheme="minorHAnsi"/>
          <w:sz w:val="16"/>
          <w:szCs w:val="16"/>
        </w:rPr>
        <w:t xml:space="preserve">y </w:t>
      </w:r>
      <w:r w:rsidR="00844FB3" w:rsidRPr="007B5F36">
        <w:rPr>
          <w:rFonts w:asciiTheme="minorHAnsi" w:cstheme="minorHAnsi" w:hAnsiTheme="minorHAnsi"/>
          <w:sz w:val="16"/>
          <w:szCs w:val="16"/>
        </w:rPr>
        <w:t xml:space="preserve">la emisión del TCHN en el asiento </w:t>
      </w:r>
      <w:bookmarkStart w:id="10" w:name="_Hlk108514288"/>
      <w:r w:rsidR="00C0764E" w:rsidRPr="007B5F36">
        <w:rPr>
          <w:rFonts w:asciiTheme="minorHAnsi" w:cstheme="minorHAnsi" w:hAnsiTheme="minorHAnsi"/>
          <w:sz w:val="16"/>
          <w:szCs w:val="16"/>
        </w:rPr>
        <w:t>00004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0"/>
      <w:r w:rsidR="00C73FA7" w:rsidRPr="007B5F36">
        <w:rPr>
          <w:rFonts w:asciiTheme="minorHAnsi" w:cstheme="minorHAnsi" w:hAnsiTheme="minorHAnsi"/>
          <w:sz w:val="16"/>
          <w:szCs w:val="16"/>
        </w:rPr>
        <w:t>de la partida Registral N</w:t>
      </w:r>
      <w:r w:rsidR="006306C7" w:rsidRPr="007B5F36">
        <w:rPr>
          <w:rFonts w:asciiTheme="minorHAnsi" w:cstheme="minorHAnsi" w:hAnsiTheme="minorHAnsi"/>
          <w:sz w:val="16"/>
          <w:szCs w:val="16"/>
        </w:rPr>
        <w:t xml:space="preserve">° </w:t>
      </w:r>
      <w:bookmarkStart w:id="11" w:name="_Hlk108511421"/>
      <w:bookmarkStart w:id="12" w:name="_Hlk108515726"/>
      <w:r w:rsidR="00251487" w:rsidRPr="007B5F36">
        <w:rPr>
          <w:rFonts w:asciiTheme="minorHAnsi" w:cstheme="minorHAnsi" w:hAnsiTheme="minorHAnsi"/>
          <w:sz w:val="16"/>
          <w:szCs w:val="16"/>
        </w:rPr>
        <w:t>P01033241</w:t>
      </w:r>
      <w:bookmarkEnd w:id="11"/>
      <w:r w:rsidR="00251487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2"/>
      <w:r w:rsidR="00844FB3" w:rsidRPr="007B5F36">
        <w:rPr>
          <w:rFonts w:asciiTheme="minorHAnsi" w:cstheme="minorHAnsi" w:hAnsi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251487" w:rsidRPr="007B5F36">
        <w:rPr>
          <w:rFonts w:asciiTheme="minorHAnsi" w:cstheme="minorHAnsi" w:hAnsiTheme="minorHAnsi"/>
          <w:sz w:val="16"/>
          <w:szCs w:val="16"/>
        </w:rPr>
        <w:t>003071</w:t>
      </w:r>
      <w:r w:rsidR="004A4BBF" w:rsidRPr="007B5F36">
        <w:rPr>
          <w:rFonts w:asciiTheme="minorHAnsi" w:cstheme="minorHAnsi" w:hAnsiTheme="minorHAnsi"/>
          <w:sz w:val="16"/>
          <w:szCs w:val="16"/>
        </w:rPr>
        <w:t>.</w:t>
      </w:r>
    </w:p>
    <w:p w14:paraId="566A2074" w14:textId="77777777" w:rsidP="0082433A" w:rsidR="0082433A" w:rsidRDefault="0082433A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406BE412" w14:textId="77777777" w:rsidP="00B11BBC" w:rsidR="00532B63" w:rsidRDefault="00BC1B2E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SEGUNDA: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532B63" w:rsidRPr="00E03E7A">
        <w:rPr>
          <w:rFonts w:asciiTheme="minorHAnsi" w:cstheme="minorHAnsi" w:hAnsi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P="00B11BBC" w:rsidR="00BC1B2E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Luego de l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cuyo contenido es el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siguiente:</w:t>
      </w:r>
    </w:p>
    <w:p w14:paraId="18E64024" w14:textId="66224BA7" w:rsidP="00EB48F7" w:rsidR="00EB48F7" w:rsidRDefault="00EB48F7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N° de Letra de Cambio:</w:t>
      </w:r>
      <w:r w:rsidR="00073C4D" w:rsidRPr="00E03E7A">
        <w:rPr>
          <w:rFonts w:asciiTheme="minorHAnsi" w:cstheme="minorHAnsi" w:hAnsiTheme="minorHAnsi"/>
          <w:sz w:val="16"/>
          <w:szCs w:val="16"/>
        </w:rPr>
        <w:t>001</w:t>
      </w:r>
    </w:p>
    <w:p w14:paraId="54377566" w14:textId="4BAA859F" w:rsidP="00171155" w:rsidR="00171155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Fecha de giro:</w:t>
      </w:r>
      <w:bookmarkStart w:id="13" w:name="_Hlk108514327"/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2E6BB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10/04/13</w:t>
      </w:r>
      <w:r w:rsidR="00346896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.</w:t>
      </w:r>
      <w:bookmarkEnd w:id="13"/>
    </w:p>
    <w:p w14:paraId="6E9FBF77" w14:textId="6A714C2C" w:rsidP="00171155" w:rsidR="0017115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Nombre del Beneficiario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2E6BBB" w:rsidRPr="00E03E7A">
        <w:rPr>
          <w:sz w:val="16"/>
          <w:szCs w:val="16"/>
        </w:rPr>
        <w:t xml:space="preserve"> </w:t>
      </w:r>
      <w:bookmarkStart w:id="14" w:name="_Hlk108514338"/>
      <w:r w:rsidR="002E6BBB" w:rsidRPr="007B5F36">
        <w:rPr>
          <w:rFonts w:asciiTheme="minorHAnsi" w:cstheme="minorHAnsi" w:hAnsiTheme="minorHAnsi"/>
          <w:sz w:val="16"/>
          <w:szCs w:val="16"/>
        </w:rPr>
        <w:t>FONDO CAPITAL EMPRENDEDOR, FONDO DE INVERSIÓN.</w:t>
      </w:r>
      <w:bookmarkEnd w:id="14"/>
    </w:p>
    <w:p w14:paraId="01812A47" w14:textId="25BFF074" w:rsidP="00247580" w:rsidR="00247580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Girador: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bookmarkStart w:id="15" w:name="_Hlk108514348"/>
      <w:r w:rsidR="002E6BBB" w:rsidRPr="00447D82">
        <w:rPr>
          <w:rFonts w:asciiTheme="minorHAnsi" w:cstheme="minorHAnsi" w:hAnsiTheme="minorHAnsi"/>
          <w:sz w:val="16"/>
          <w:szCs w:val="16"/>
        </w:rPr>
        <w:t>FONDO CAPITAL EMPRENDEDOR, FONDO DE INVERSIÓN</w:t>
      </w:r>
      <w:bookmarkEnd w:id="15"/>
      <w:r w:rsidR="00171155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16" w:name="_Hlk108514360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20544837835</w:t>
      </w:r>
      <w:bookmarkEnd w:id="16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.</w:t>
      </w:r>
    </w:p>
    <w:p w14:paraId="6C041168" w14:textId="71562147" w:rsidP="00057DF6" w:rsidR="00057DF6" w:rsidRDefault="00BC1B2E" w:rsidRPr="007B5F36">
      <w:pPr>
        <w:pStyle w:val="Prrafodelista"/>
        <w:numPr>
          <w:ilvl w:val="0"/>
          <w:numId w:val="4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</w:t>
      </w:r>
      <w:r w:rsidR="00BD01EB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94353C" w:rsidRPr="00E03E7A">
        <w:rPr>
          <w:sz w:val="16"/>
          <w:szCs w:val="16"/>
        </w:rPr>
        <w:t xml:space="preserve"> </w:t>
      </w:r>
      <w:r w:rsidR="00BD21FB" w:rsidRPr="00447D82">
        <w:rPr>
          <w:rFonts w:ascii="Calibri" w:cs="Calibri" w:hAnsi="Calibri"/>
          <w:color w:val="000000"/>
          <w:sz w:val="16"/>
          <w:szCs w:val="16"/>
          <w:lang w:eastAsia="es-PE" w:val="es-PE"/>
        </w:rPr>
        <w:t>ELDA NELLY OSORIO ÑAUPA identificado con DNI N° 06833586, GUADALUPE ZUÑIGA SALINAS identificado con DNI N° 09173848</w:t>
      </w:r>
      <w:r w:rsidR="00F76939">
        <w:rPr>
          <w:rFonts w:ascii="Calibri" w:cs="Calibri" w:hAnsi="Calibri"/>
          <w:color w:val="000000"/>
          <w:sz w:val="16"/>
          <w:szCs w:val="16"/>
          <w:lang w:eastAsia="es-PE" w:val="es-PE"/>
        </w:rPr>
        <w:t>;</w:t>
      </w:r>
      <w:r w:rsidR="00C24CE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AE4D4E"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con domicilio </w:t>
      </w:r>
      <w:r w:rsidR="00AE4D4E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en </w:t>
      </w:r>
      <w:bookmarkStart w:id="17" w:name="_Hlk108515843"/>
      <w:r w:rsidR="004D0BD8" w:rsidRPr="007B5F36">
        <w:rPr>
          <w:rFonts w:asciiTheme="minorHAnsi" w:cstheme="minorHAnsi" w:hAnsiTheme="minorHAnsi"/>
          <w:sz w:val="16"/>
          <w:szCs w:val="16"/>
          <w:lang w:val="es-PE"/>
        </w:rPr>
        <w:t>PUEBLO JOVEN PROGRESO MZ. 4C, LOTE 7, ZONA I.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, DISTRITO </w:t>
      </w:r>
      <w:bookmarkStart w:id="18" w:name="_Hlk10851439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CARABAYLLO</w:t>
      </w:r>
      <w:bookmarkEnd w:id="18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PROVINCIA</w:t>
      </w:r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Start w:id="19" w:name="_Hlk10851441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LIMA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End w:id="19"/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Y DEPARTAMENTO DE LIMA</w:t>
      </w:r>
      <w:bookmarkEnd w:id="17"/>
      <w:r w:rsidR="00C33C7A" w:rsidRPr="007B5F36">
        <w:rPr>
          <w:rFonts w:asciiTheme="minorHAnsi" w:cstheme="minorHAnsi" w:hAnsiTheme="minorHAnsi"/>
          <w:sz w:val="16"/>
          <w:szCs w:val="16"/>
          <w:lang w:val="es-PE"/>
        </w:rPr>
        <w:t>.</w:t>
      </w:r>
    </w:p>
    <w:p w14:paraId="46CE616F" w14:textId="731CC647" w:rsidP="00AB2FFE" w:rsidR="005D36C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Lugar de Giro:</w:t>
      </w:r>
      <w:r w:rsidRPr="00E03E7A">
        <w:rPr>
          <w:rFonts w:asciiTheme="minorHAnsi" w:cstheme="minorHAnsi" w:hAnsiTheme="minorHAnsi"/>
          <w:sz w:val="16"/>
          <w:szCs w:val="16"/>
        </w:rPr>
        <w:t xml:space="preserve"> Lima</w:t>
      </w:r>
    </w:p>
    <w:p w14:paraId="68B249D5" w14:textId="0996D6CC" w:rsidP="00AF2E3A" w:rsidR="004468AD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Importe</w:t>
      </w:r>
      <w:r w:rsidR="0082433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en números y letras</w:t>
      </w:r>
      <w:r w:rsidR="004C186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: </w:t>
      </w:r>
      <w:bookmarkStart w:id="20" w:name="_Hlk108514429"/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S/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16,722.00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20"/>
      <w:r w:rsidR="004468AD" w:rsidRPr="007B5F36">
        <w:rPr>
          <w:rFonts w:asciiTheme="minorHAnsi" w:cstheme="minorHAnsi" w:hAnsiTheme="minorHAnsi"/>
          <w:sz w:val="16"/>
          <w:szCs w:val="16"/>
        </w:rPr>
        <w:t>(</w:t>
      </w:r>
      <w:r w:rsidR="003C7A52" w:rsidRPr="007B5F36">
        <w:rPr>
          <w:rFonts w:asciiTheme="minorHAnsi" w:cstheme="minorHAnsi" w:hAnsiTheme="minorHAnsi"/>
          <w:sz w:val="16"/>
          <w:szCs w:val="16"/>
        </w:rPr>
        <w:t>DIECISEIS MIL SETECIENTOS VEINTIDOS CON 00/100</w:t>
      </w:r>
      <w:r w:rsidR="004468AD" w:rsidRPr="007B5F36">
        <w:rPr>
          <w:rFonts w:ascii="Calibri" w:cs="Arial" w:hAnsi="Calibri"/>
          <w:color w:themeColor="text1" w:val="000000"/>
          <w:spacing w:val="-3"/>
          <w:sz w:val="16"/>
          <w:szCs w:val="16"/>
        </w:rPr>
        <w:t xml:space="preserve"> </w:t>
      </w:r>
      <w:r w:rsidR="004468AD" w:rsidRPr="007B5F36">
        <w:rPr>
          <w:rFonts w:asciiTheme="minorHAnsi" w:cstheme="minorHAnsi" w:hAnsiTheme="minorHAnsi"/>
          <w:sz w:val="16"/>
          <w:szCs w:val="16"/>
        </w:rPr>
        <w:t>SOLES).</w:t>
      </w:r>
    </w:p>
    <w:p w14:paraId="29797633" w14:textId="06724449" w:rsidP="00AF2E3A" w:rsidR="00CC2571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Lugar de pago: </w:t>
      </w:r>
      <w:r w:rsidRPr="00E03E7A">
        <w:rPr>
          <w:rFonts w:asciiTheme="minorHAnsi" w:cstheme="minorHAnsi" w:hAnsiTheme="minorHAnsi"/>
          <w:sz w:val="16"/>
          <w:szCs w:val="16"/>
        </w:rPr>
        <w:t>Cuenta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Corriente en</w:t>
      </w:r>
      <w:r w:rsidR="00DF6B19"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</w:t>
      </w:r>
      <w:bookmarkStart w:id="21" w:name="_Hlk108514475"/>
      <w:bookmarkStart w:id="22" w:name="_Hlk108515873"/>
      <w:r w:rsidR="00E01BC0" w:rsidRPr="007B5F36">
        <w:rPr>
          <w:rFonts w:asciiTheme="minorHAnsi" w:cstheme="minorHAnsi" w:hAnsiTheme="minorHAnsi"/>
          <w:sz w:val="16"/>
          <w:szCs w:val="16"/>
          <w:lang w:val="es-MX"/>
        </w:rPr>
        <w:t>SOLES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 Nº </w:t>
      </w:r>
      <w:r w:rsidR="00EF23AA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193-1958058-0-62 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del </w:t>
      </w:r>
      <w:r w:rsidR="00B95D58" w:rsidRPr="007B5F36">
        <w:rPr>
          <w:rFonts w:asciiTheme="minorHAnsi" w:cstheme="minorHAnsi" w:hAnsiTheme="minorHAnsi"/>
          <w:sz w:val="16"/>
          <w:szCs w:val="16"/>
          <w:lang w:val="es-MX"/>
        </w:rPr>
        <w:t>Banco de Crédito del Perú</w:t>
      </w:r>
      <w:r w:rsidRPr="007B5F36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1"/>
    </w:p>
    <w:bookmarkEnd w:id="22"/>
    <w:p w14:paraId="33B84A89" w14:textId="77777777" w:rsidP="00D116A2" w:rsidR="00BC1B2E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Vencimiento de la letra: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A la vista.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</w:p>
    <w:p w14:paraId="4010329A" w14:textId="77777777" w:rsidP="00B11BBC" w:rsidR="00710DB0" w:rsidRDefault="00710DB0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</w:p>
    <w:p w14:paraId="487206B3" w14:textId="77777777" w:rsidP="00B11BBC" w:rsidR="0082433A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TERCERA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: DE LA </w:t>
      </w:r>
      <w:r w:rsidR="00855C43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P="00CF61FB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que la letra de cambio descrita en la cláusula segunda que antecede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no ha sido endosada, transferida, cedida o entregada a favor de tercero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</w:p>
    <w:p w14:paraId="68394F9E" w14:textId="77777777" w:rsidP="00F65736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íntegramente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haber anulado todos los efectos cambiarios de </w:t>
      </w:r>
      <w:r w:rsidRPr="00E03E7A">
        <w:rPr>
          <w:rFonts w:asciiTheme="minorHAnsi" w:cstheme="minorHAnsi" w:hAnsiTheme="minorHAnsi"/>
          <w:sz w:val="16"/>
          <w:szCs w:val="16"/>
        </w:rPr>
        <w:t>la letra de cambio descrita en la cláusula segunda que antecede,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 </w:t>
      </w:r>
      <w:r w:rsidR="00F65736"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por haberse cumplido con emitir y endosar el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Título de Crédito Hipotecario Negociable que dio origen al financiamiento otorgado, </w:t>
      </w:r>
      <w:r w:rsidRPr="00E03E7A">
        <w:rPr>
          <w:rFonts w:asciiTheme="minorHAnsi" w:cstheme="minorHAnsi" w:hAnsiTheme="minorHAnsi"/>
          <w:color w:val="000000"/>
          <w:sz w:val="16"/>
          <w:szCs w:val="16"/>
        </w:rPr>
        <w:t>sin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 más constancia de dicha anula</w:t>
      </w:r>
      <w:r w:rsidRPr="00E03E7A">
        <w:rPr>
          <w:rFonts w:asciiTheme="minorHAnsi" w:cstheme="minorHAnsi" w:hAnsiTheme="minorHAnsi"/>
          <w:sz w:val="16"/>
          <w:szCs w:val="16"/>
        </w:rPr>
        <w:t>ción que su firma puesta al final del presente documento.</w:t>
      </w:r>
    </w:p>
    <w:p w14:paraId="79B04C4B" w14:textId="77777777" w:rsidP="005B6C03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PROPIETARIO,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</w:t>
      </w:r>
      <w:r w:rsidR="00D116A2" w:rsidRPr="00E03E7A">
        <w:rPr>
          <w:rFonts w:asciiTheme="minorHAnsi" w:cstheme="minorHAnsi" w:hAnsiTheme="minorHAnsi"/>
          <w:sz w:val="16"/>
          <w:szCs w:val="16"/>
        </w:rPr>
        <w:t>conocer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acepta</w:t>
      </w:r>
      <w:r w:rsidR="00D116A2" w:rsidRPr="00E03E7A">
        <w:rPr>
          <w:rFonts w:asciiTheme="minorHAnsi" w:cstheme="minorHAnsi" w:hAnsiTheme="minorHAnsi"/>
          <w:sz w:val="16"/>
          <w:szCs w:val="16"/>
        </w:rPr>
        <w:t>r</w:t>
      </w:r>
      <w:r w:rsidRPr="00E03E7A">
        <w:rPr>
          <w:rFonts w:asciiTheme="minorHAnsi" w:cstheme="minorHAnsi" w:hAnsiTheme="minorHAnsi"/>
          <w:sz w:val="16"/>
          <w:szCs w:val="16"/>
        </w:rPr>
        <w:t xml:space="preserve"> que la letra de cambio descrita en la cláusula segunda que antecede ha sido </w:t>
      </w:r>
      <w:r w:rsidR="00F65736" w:rsidRPr="00E03E7A">
        <w:rPr>
          <w:rFonts w:asciiTheme="minorHAnsi" w:cstheme="minorHAnsi" w:hAnsiTheme="minorHAnsi"/>
          <w:sz w:val="16"/>
          <w:szCs w:val="16"/>
        </w:rPr>
        <w:t>anulada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entregada </w:t>
      </w:r>
      <w:r w:rsidRPr="00E03E7A">
        <w:rPr>
          <w:rFonts w:asciiTheme="minorHAnsi" w:cstheme="minorHAnsi" w:hAnsiTheme="minorHAnsi"/>
          <w:sz w:val="16"/>
          <w:szCs w:val="16"/>
        </w:rPr>
        <w:t>sin efecto cambiario</w:t>
      </w:r>
      <w:r w:rsidR="00D116A2" w:rsidRPr="00E03E7A">
        <w:rPr>
          <w:rFonts w:asciiTheme="minorHAnsi" w:cstheme="minorHAnsi" w:hAnsiTheme="minorHAnsi"/>
          <w:sz w:val="16"/>
          <w:szCs w:val="16"/>
        </w:rPr>
        <w:t>; sin más constancia de ello, que el cargo de recepción del presente documento con su firma y huella digital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Por </w:t>
      </w:r>
      <w:r w:rsidRPr="00E03E7A">
        <w:rPr>
          <w:rFonts w:asciiTheme="minorHAnsi" w:cstheme="minorHAnsi" w:hAnsiTheme="minorHAnsi"/>
          <w:sz w:val="16"/>
          <w:szCs w:val="16"/>
        </w:rPr>
        <w:t>lo tanto,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renuncia </w:t>
      </w:r>
      <w:r w:rsidR="005B6C03" w:rsidRPr="00E03E7A">
        <w:rPr>
          <w:rFonts w:asciiTheme="minorHAnsi" w:cstheme="minorHAnsi" w:hAnsiTheme="minorHAnsi"/>
          <w:sz w:val="16"/>
          <w:szCs w:val="16"/>
        </w:rPr>
        <w:t>al ejercicio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de </w:t>
      </w:r>
      <w:r w:rsidRPr="00E03E7A">
        <w:rPr>
          <w:rFonts w:asciiTheme="minorHAnsi" w:cstheme="minorHAnsi" w:hAnsiTheme="minorHAnsi"/>
          <w:sz w:val="16"/>
          <w:szCs w:val="16"/>
        </w:rPr>
        <w:t xml:space="preserve">las acciones cambiarias </w:t>
      </w:r>
      <w:r w:rsidR="005B6C03" w:rsidRPr="00E03E7A">
        <w:rPr>
          <w:rFonts w:asciiTheme="minorHAnsi" w:cstheme="minorHAnsi" w:hAnsiTheme="minorHAnsi"/>
          <w:sz w:val="16"/>
          <w:szCs w:val="16"/>
        </w:rPr>
        <w:t>y/</w:t>
      </w:r>
      <w:r w:rsidRPr="00E03E7A">
        <w:rPr>
          <w:rFonts w:asciiTheme="minorHAnsi" w:cstheme="minorHAnsi" w:hAnsiTheme="minorHAnsi"/>
          <w:sz w:val="16"/>
          <w:szCs w:val="16"/>
        </w:rPr>
        <w:t>o ejecutivas que se pudieran haber derivado d</w:t>
      </w:r>
      <w:r w:rsidR="00D116A2" w:rsidRPr="00E03E7A">
        <w:rPr>
          <w:rFonts w:asciiTheme="minorHAnsi" w:cstheme="minorHAnsi" w:hAnsiTheme="minorHAnsi"/>
          <w:sz w:val="16"/>
          <w:szCs w:val="16"/>
        </w:rPr>
        <w:t>el título valor antes mencionado.</w:t>
      </w:r>
      <w:r w:rsidRPr="00E03E7A">
        <w:rPr>
          <w:rFonts w:asciiTheme="minorHAnsi" w:cstheme="minorHAnsi" w:hAnsiTheme="minorHAnsi"/>
          <w:sz w:val="16"/>
          <w:szCs w:val="16"/>
        </w:rPr>
        <w:t xml:space="preserve">  </w:t>
      </w:r>
    </w:p>
    <w:p w14:paraId="7B6BC8A9" w14:textId="77777777" w:rsidP="0082433A" w:rsidR="00CF61FB" w:rsidRDefault="00CF61FB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0FDFF7E" w14:textId="77777777" w:rsidP="0082433A" w:rsidR="00C54137" w:rsidRDefault="00C54137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bookmarkEnd w:id="1"/>
    <w:p w14:paraId="5B3F679A" w14:textId="2C2B846A" w:rsidP="00D45545" w:rsidR="00D45545" w:rsidRDefault="00D45545" w:rsidRPr="00E03E7A">
      <w:pPr>
        <w:jc w:val="both"/>
        <w:rPr>
          <w:rFonts w:asciiTheme="minorHAnsi" w:cstheme="minorHAnsi" w:hAnsiTheme="minorHAnsi"/>
          <w:sz w:val="16"/>
          <w:szCs w:val="16"/>
          <w:lang w:val="es-MX"/>
        </w:rPr>
      </w:pP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Lima, </w:t>
      </w:r>
      <w:bookmarkStart w:id="23" w:name="_Hlk108514494"/>
      <w:r w:rsidR="00B95D58" w:rsidRPr="00E03E7A">
        <w:rPr>
          <w:rFonts w:asciiTheme="minorHAnsi" w:cstheme="minorHAnsi" w:hAnsiTheme="minorHAnsi"/>
          <w:sz w:val="16"/>
          <w:szCs w:val="16"/>
          <w:lang w:val="es-MX"/>
        </w:rPr>
        <w:t>28 de diciembre del 2023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3"/>
    </w:p>
    <w:p w14:paraId="2A766F44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1C9741E5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</w:p>
    <w:p w14:paraId="16F2FC5C" w14:textId="44A61EB9" w:rsidP="00D116A2" w:rsidR="00B11BBC" w:rsidRDefault="00B95D58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bookmarkStart w:id="24" w:name="_Hlk108514505"/>
      <w:r w:rsidRPr="00E03E7A">
        <w:rPr>
          <w:rFonts w:asciiTheme="minorHAnsi" w:cstheme="minorHAnsi" w:hAnsiTheme="minorHAnsi"/>
          <w:b/>
          <w:bCs/>
          <w:sz w:val="16"/>
          <w:szCs w:val="16"/>
        </w:rPr>
        <w:t>FONDO CAPITAL EMPRENDEDOR, FONDO DE INVERSIÓN</w:t>
      </w:r>
    </w:p>
    <w:bookmarkEnd w:id="24"/>
    <w:p w14:paraId="02C80C80" w14:textId="77777777" w:rsidP="007047B8" w:rsidR="00B11BBC" w:rsidRDefault="00B11BBC" w:rsidRPr="00E03E7A">
      <w:pPr>
        <w:rPr>
          <w:rFonts w:asciiTheme="minorHAnsi" w:cstheme="minorHAnsi" w:hAnsiTheme="minorHAnsi"/>
          <w:sz w:val="16"/>
          <w:szCs w:val="16"/>
        </w:rPr>
      </w:pPr>
    </w:p>
    <w:p w14:paraId="4F942B05" w14:textId="77777777" w:rsidP="00D116A2" w:rsidR="00414DEB" w:rsidRDefault="00414DEB" w:rsidRPr="00E03E7A">
      <w:pPr>
        <w:jc w:val="center"/>
        <w:rPr>
          <w:rFonts w:asciiTheme="minorHAnsi" w:cstheme="minorHAnsi" w:hAnsiTheme="minorHAnsi"/>
          <w:sz w:val="16"/>
          <w:szCs w:val="16"/>
        </w:rPr>
      </w:pPr>
    </w:p>
    <w:p w14:paraId="02433238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___________________________________</w:t>
      </w:r>
    </w:p>
    <w:p w14:paraId="66EA38D3" w14:textId="77777777" w:rsidP="00D116A2" w:rsidR="00B11BBC" w:rsidRDefault="0033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DENISSE ADRIANA I. VEGA FARRO</w:t>
      </w:r>
    </w:p>
    <w:p w14:paraId="4292F67C" w14:textId="4A9DAC1F" w:rsidP="00684E4D" w:rsidR="00473990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DNI N°</w:t>
      </w:r>
      <w:r w:rsidR="00331BBC" w:rsidRPr="00E03E7A">
        <w:rPr>
          <w:rFonts w:asciiTheme="minorHAnsi" w:cstheme="minorHAnsi" w:hAnsiTheme="minorHAnsi"/>
          <w:b/>
          <w:sz w:val="16"/>
          <w:szCs w:val="16"/>
        </w:rPr>
        <w:t>45443332</w:t>
      </w:r>
    </w:p>
    <w:p w14:paraId="1DE10CF0" w14:textId="5DBA0756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281A93F0" w14:textId="1EAA30C3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021D62C3" w14:textId="77777777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sectPr w:rsidR="00BE512C" w:rsidRPr="00E03E7A" w:rsidSect="00C54137">
      <w:footerReference r:id="rId8" w:type="even"/>
      <w:footerReference r:id="rId9" w:type="default"/>
      <w:pgSz w:code="9" w:h="16838" w:w="11906"/>
      <w:pgMar w:bottom="993" w:footer="0" w:gutter="0" w:header="720" w:left="1701" w:right="991" w:top="24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9A64" w14:textId="77777777" w:rsidR="00CE07C7" w:rsidRDefault="00CE07C7">
      <w:r>
        <w:separator/>
      </w:r>
    </w:p>
  </w:endnote>
  <w:endnote w:type="continuationSeparator" w:id="0">
    <w:p w14:paraId="06B3911E" w14:textId="77777777" w:rsidR="00CE07C7" w:rsidRDefault="00C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096DA6" w14:textId="77777777" w:rsidR="00887230" w:rsidRDefault="00B11BB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887230" w:rsidRDefault="00000000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5EE273" w14:textId="77777777" w:rsidR="00887230" w:rsidRDefault="00000000">
    <w:pPr>
      <w:pStyle w:val="Piedepgina"/>
      <w:framePr w:hAnchor="page" w:vAnchor="text" w:wrap="around" w:x="10369" w:y="-323"/>
      <w:rPr>
        <w:rStyle w:val="Nmerodepgina"/>
      </w:rPr>
    </w:pPr>
  </w:p>
  <w:p w14:paraId="31225382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0CEA7447" w14:textId="513810F3" w:rsidP="003E697C" w:rsidR="00887230" w:rsidRDefault="00E01BC0" w:rsidRPr="00390E41">
    <w:pPr>
      <w:jc w:val="both"/>
      <w:rPr>
        <w:rFonts w:ascii="Tahoma" w:hAnsi="Tahoma"/>
        <w:sz w:val="16"/>
        <w:szCs w:val="16"/>
      </w:rPr>
    </w:pPr>
    <w:bookmarkStart w:id="25" w:name="_Hlk108515912"/>
    <w:r w:rsidRPr="00E03E7A">
      <w:rPr>
        <w:rFonts w:ascii="Tahoma" w:hAnsi="Tahoma"/>
        <w:sz w:val="16"/>
        <w:szCs w:val="16"/>
      </w:rPr>
      <w:t>4587</w:t>
    </w:r>
    <w:bookmarkEnd w:id="25"/>
    <w:r w:rsidR="00D152E7" w:rsidRPr="00E03E7A">
      <w:rPr>
        <w:rFonts w:ascii="Tahoma" w:hAnsi="Tahoma"/>
        <w:sz w:val="16"/>
        <w:szCs w:val="16"/>
      </w:rPr>
      <w:t>/</w:t>
    </w:r>
    <w:r w:rsidR="00B92BA5" w:rsidRPr="00E03E7A">
      <w:rPr>
        <w:rFonts w:ascii="Tahoma" w:hAnsi="Tahoma"/>
        <w:sz w:val="16"/>
        <w:szCs w:val="16"/>
      </w:rPr>
      <w:t>MGH</w:t>
    </w:r>
  </w:p>
  <w:p w14:paraId="197B774D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309C7E98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EB15AD7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4F6F133" w14:textId="77777777" w:rsidP="00CD1189" w:rsidR="00887230" w:rsidRDefault="00000000" w:rsidRPr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0234D68" w14:textId="77777777" w:rsidR="00CE07C7" w:rsidRDefault="00CE07C7">
      <w:r>
        <w:separator/>
      </w:r>
    </w:p>
  </w:footnote>
  <w:footnote w:id="0" w:type="continuationSeparator">
    <w:p w14:paraId="44ACDC32" w14:textId="77777777" w:rsidR="00CE07C7" w:rsidRDefault="00CE07C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hanging="360" w:left="720"/>
      </w:pPr>
      <w:rPr>
        <w:b w:val="0"/>
        <w:bCs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hanging="360" w:left="1069"/>
      </w:pPr>
      <w:rPr>
        <w:b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hanging="360" w:left="360"/>
      </w:pPr>
      <w:rPr>
        <w:b w:val="0"/>
        <w:bCs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hanging="360" w:left="360"/>
      </w:pPr>
      <w:rPr>
        <w:rFonts w:hint="default"/>
        <w:b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num w16cid:durableId="284502336" w:numId="1">
    <w:abstractNumId w:val="2"/>
  </w:num>
  <w:num w16cid:durableId="569341621" w:numId="2">
    <w:abstractNumId w:val="0"/>
  </w:num>
  <w:num w16cid:durableId="1380128976" w:numId="3">
    <w:abstractNumId w:val="4"/>
  </w:num>
  <w:num w16cid:durableId="1974168781" w:numId="4">
    <w:abstractNumId w:val="1"/>
  </w:num>
  <w:num w16cid:durableId="1195272994"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3C4D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2549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3448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67C9"/>
    <w:rsid w:val="001E7C37"/>
    <w:rsid w:val="001F0961"/>
    <w:rsid w:val="001F3BB7"/>
    <w:rsid w:val="001F6947"/>
    <w:rsid w:val="001F743E"/>
    <w:rsid w:val="00203183"/>
    <w:rsid w:val="002062A9"/>
    <w:rsid w:val="0022787F"/>
    <w:rsid w:val="002335F6"/>
    <w:rsid w:val="002367D7"/>
    <w:rsid w:val="002377EB"/>
    <w:rsid w:val="0024063E"/>
    <w:rsid w:val="00242F2D"/>
    <w:rsid w:val="00247580"/>
    <w:rsid w:val="00251487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B3FCA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E6BBB"/>
    <w:rsid w:val="002F3867"/>
    <w:rsid w:val="002F59C3"/>
    <w:rsid w:val="00300DA7"/>
    <w:rsid w:val="00301ACE"/>
    <w:rsid w:val="00304A9A"/>
    <w:rsid w:val="00304B8A"/>
    <w:rsid w:val="003073AC"/>
    <w:rsid w:val="00313BFA"/>
    <w:rsid w:val="00317B50"/>
    <w:rsid w:val="00317F85"/>
    <w:rsid w:val="00321D8E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D33"/>
    <w:rsid w:val="00360E77"/>
    <w:rsid w:val="00364BC3"/>
    <w:rsid w:val="0037241E"/>
    <w:rsid w:val="003753D7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C7A52"/>
    <w:rsid w:val="003D3164"/>
    <w:rsid w:val="003D4B1D"/>
    <w:rsid w:val="003D5C4D"/>
    <w:rsid w:val="003E1C8F"/>
    <w:rsid w:val="003E4483"/>
    <w:rsid w:val="003E697C"/>
    <w:rsid w:val="003F2BF0"/>
    <w:rsid w:val="003F67C7"/>
    <w:rsid w:val="00401E30"/>
    <w:rsid w:val="0040218D"/>
    <w:rsid w:val="00412A22"/>
    <w:rsid w:val="00414DEB"/>
    <w:rsid w:val="004253B8"/>
    <w:rsid w:val="00440497"/>
    <w:rsid w:val="00442F24"/>
    <w:rsid w:val="004455F9"/>
    <w:rsid w:val="004468AD"/>
    <w:rsid w:val="0044760F"/>
    <w:rsid w:val="00447D82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186E"/>
    <w:rsid w:val="004C3F8C"/>
    <w:rsid w:val="004C48E1"/>
    <w:rsid w:val="004D0BD8"/>
    <w:rsid w:val="004D2D05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85A0F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4A85"/>
    <w:rsid w:val="00646881"/>
    <w:rsid w:val="00650EA6"/>
    <w:rsid w:val="00653BFF"/>
    <w:rsid w:val="00653F00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5431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0C8"/>
    <w:rsid w:val="0077022D"/>
    <w:rsid w:val="00770F93"/>
    <w:rsid w:val="00774B09"/>
    <w:rsid w:val="00786F8A"/>
    <w:rsid w:val="00787CA8"/>
    <w:rsid w:val="00790B92"/>
    <w:rsid w:val="00790F19"/>
    <w:rsid w:val="00791B13"/>
    <w:rsid w:val="00792851"/>
    <w:rsid w:val="007B5F36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39F3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57A6D"/>
    <w:rsid w:val="008629C2"/>
    <w:rsid w:val="00864314"/>
    <w:rsid w:val="0086609F"/>
    <w:rsid w:val="00871DDA"/>
    <w:rsid w:val="00871EBB"/>
    <w:rsid w:val="008748FA"/>
    <w:rsid w:val="00874D77"/>
    <w:rsid w:val="00876AAD"/>
    <w:rsid w:val="00880316"/>
    <w:rsid w:val="00880D44"/>
    <w:rsid w:val="008829E6"/>
    <w:rsid w:val="00890103"/>
    <w:rsid w:val="008930DA"/>
    <w:rsid w:val="008934DB"/>
    <w:rsid w:val="00896267"/>
    <w:rsid w:val="00897E80"/>
    <w:rsid w:val="008A5ABD"/>
    <w:rsid w:val="008A67FB"/>
    <w:rsid w:val="008A7109"/>
    <w:rsid w:val="008B1C58"/>
    <w:rsid w:val="008B2B9F"/>
    <w:rsid w:val="008B5E75"/>
    <w:rsid w:val="008B5EDB"/>
    <w:rsid w:val="008C1A8F"/>
    <w:rsid w:val="008C31E7"/>
    <w:rsid w:val="008D600C"/>
    <w:rsid w:val="008D620E"/>
    <w:rsid w:val="008D741E"/>
    <w:rsid w:val="008E1BC9"/>
    <w:rsid w:val="008E73C3"/>
    <w:rsid w:val="008F34BA"/>
    <w:rsid w:val="009013B3"/>
    <w:rsid w:val="00905576"/>
    <w:rsid w:val="00906498"/>
    <w:rsid w:val="00906E1D"/>
    <w:rsid w:val="0090748C"/>
    <w:rsid w:val="00912240"/>
    <w:rsid w:val="0091244F"/>
    <w:rsid w:val="00913882"/>
    <w:rsid w:val="00913E84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027F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E6615"/>
    <w:rsid w:val="009F0CBE"/>
    <w:rsid w:val="009F3BA3"/>
    <w:rsid w:val="00A03F37"/>
    <w:rsid w:val="00A04437"/>
    <w:rsid w:val="00A04863"/>
    <w:rsid w:val="00A13BFD"/>
    <w:rsid w:val="00A1638A"/>
    <w:rsid w:val="00A203A0"/>
    <w:rsid w:val="00A224F1"/>
    <w:rsid w:val="00A25D13"/>
    <w:rsid w:val="00A26A99"/>
    <w:rsid w:val="00A27C84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3FF6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AF7A78"/>
    <w:rsid w:val="00B02743"/>
    <w:rsid w:val="00B11BBC"/>
    <w:rsid w:val="00B15029"/>
    <w:rsid w:val="00B16533"/>
    <w:rsid w:val="00B33AE7"/>
    <w:rsid w:val="00B37EF7"/>
    <w:rsid w:val="00B463D1"/>
    <w:rsid w:val="00B509CD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58"/>
    <w:rsid w:val="00B95DCC"/>
    <w:rsid w:val="00B96A22"/>
    <w:rsid w:val="00BA66C9"/>
    <w:rsid w:val="00BA6951"/>
    <w:rsid w:val="00BB5B71"/>
    <w:rsid w:val="00BC1B2E"/>
    <w:rsid w:val="00BD01EB"/>
    <w:rsid w:val="00BD178D"/>
    <w:rsid w:val="00BD21FB"/>
    <w:rsid w:val="00BD4E1F"/>
    <w:rsid w:val="00BD5C88"/>
    <w:rsid w:val="00BE1CE5"/>
    <w:rsid w:val="00BE33D2"/>
    <w:rsid w:val="00BE41EB"/>
    <w:rsid w:val="00BE512C"/>
    <w:rsid w:val="00BE5273"/>
    <w:rsid w:val="00BE5D52"/>
    <w:rsid w:val="00BF0FA8"/>
    <w:rsid w:val="00BF12F5"/>
    <w:rsid w:val="00BF3F25"/>
    <w:rsid w:val="00C00694"/>
    <w:rsid w:val="00C02A4A"/>
    <w:rsid w:val="00C033B4"/>
    <w:rsid w:val="00C04B8C"/>
    <w:rsid w:val="00C0764E"/>
    <w:rsid w:val="00C12350"/>
    <w:rsid w:val="00C131BC"/>
    <w:rsid w:val="00C24CE0"/>
    <w:rsid w:val="00C24DA0"/>
    <w:rsid w:val="00C272C6"/>
    <w:rsid w:val="00C32C81"/>
    <w:rsid w:val="00C33C7A"/>
    <w:rsid w:val="00C365D4"/>
    <w:rsid w:val="00C37489"/>
    <w:rsid w:val="00C420FC"/>
    <w:rsid w:val="00C427C8"/>
    <w:rsid w:val="00C440B6"/>
    <w:rsid w:val="00C54137"/>
    <w:rsid w:val="00C56325"/>
    <w:rsid w:val="00C60FF4"/>
    <w:rsid w:val="00C61B75"/>
    <w:rsid w:val="00C61C38"/>
    <w:rsid w:val="00C63B5E"/>
    <w:rsid w:val="00C646F8"/>
    <w:rsid w:val="00C70F4C"/>
    <w:rsid w:val="00C73FA7"/>
    <w:rsid w:val="00C77722"/>
    <w:rsid w:val="00C82CD7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C6742"/>
    <w:rsid w:val="00CD0B8E"/>
    <w:rsid w:val="00CD1D23"/>
    <w:rsid w:val="00CD536A"/>
    <w:rsid w:val="00CD6214"/>
    <w:rsid w:val="00CE07C7"/>
    <w:rsid w:val="00CE2427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B775F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1BC0"/>
    <w:rsid w:val="00E03E7A"/>
    <w:rsid w:val="00E05FB8"/>
    <w:rsid w:val="00E1721A"/>
    <w:rsid w:val="00E22DA6"/>
    <w:rsid w:val="00E23880"/>
    <w:rsid w:val="00E27E7D"/>
    <w:rsid w:val="00E34499"/>
    <w:rsid w:val="00E465B6"/>
    <w:rsid w:val="00E4781E"/>
    <w:rsid w:val="00E5187C"/>
    <w:rsid w:val="00E52907"/>
    <w:rsid w:val="00E631F1"/>
    <w:rsid w:val="00E6509F"/>
    <w:rsid w:val="00E664F6"/>
    <w:rsid w:val="00E728C2"/>
    <w:rsid w:val="00E96DE6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23AA"/>
    <w:rsid w:val="00EF2D41"/>
    <w:rsid w:val="00EF5ADD"/>
    <w:rsid w:val="00EF610E"/>
    <w:rsid w:val="00F00C49"/>
    <w:rsid w:val="00F04D68"/>
    <w:rsid w:val="00F148BA"/>
    <w:rsid w:val="00F15A00"/>
    <w:rsid w:val="00F226BD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5D96"/>
    <w:rsid w:val="00F66DB1"/>
    <w:rsid w:val="00F679BC"/>
    <w:rsid w:val="00F67D8D"/>
    <w:rsid w:val="00F712FB"/>
    <w:rsid w:val="00F76939"/>
    <w:rsid w:val="00F849D2"/>
    <w:rsid w:val="00F8725F"/>
    <w:rsid w:val="00F94089"/>
    <w:rsid w:val="00F95C5E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D5687"/>
    <w:rsid w:val="00FE1857"/>
    <w:rsid w:val="00FE1B5F"/>
    <w:rsid w:val="00FE2C8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11BB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11BBC"/>
    <w:rPr>
      <w:rFonts w:ascii="Arial" w:cs="Times New Roman" w:eastAsia="Times New Roman" w:hAnsi="Arial"/>
      <w:b/>
      <w:sz w:val="24"/>
      <w:szCs w:val="20"/>
      <w:lang w:eastAsia="es-ES" w:val="es-ES_tradnl"/>
    </w:rPr>
  </w:style>
  <w:style w:styleId="Piedepgina" w:type="paragraph">
    <w:name w:val="footer"/>
    <w:basedOn w:val="Normal"/>
    <w:link w:val="PiedepginaCar"/>
    <w:rsid w:val="00B11BBC"/>
    <w:pPr>
      <w:tabs>
        <w:tab w:pos="4252" w:val="center"/>
        <w:tab w:pos="8504" w:val="right"/>
      </w:tabs>
    </w:pPr>
    <w:rPr>
      <w:lang w:val="es-PE"/>
    </w:rPr>
  </w:style>
  <w:style w:customStyle="1" w:styleId="PiedepginaCar" w:type="character">
    <w:name w:val="Pie de página Car"/>
    <w:basedOn w:val="Fuentedeprrafopredeter"/>
    <w:link w:val="Piedepgina"/>
    <w:rsid w:val="00B11BBC"/>
    <w:rPr>
      <w:rFonts w:ascii="Times New Roman" w:cs="Times New Roman" w:eastAsia="Times New Roman" w:hAnsi="Times New Roman"/>
      <w:sz w:val="20"/>
      <w:szCs w:val="20"/>
      <w:lang w:eastAsia="es-ES"/>
    </w:rPr>
  </w:style>
  <w:style w:styleId="Nmerodepgina" w:type="character">
    <w:name w:val="page number"/>
    <w:basedOn w:val="Fuentedeprrafopredeter"/>
    <w:rsid w:val="00B11BBC"/>
  </w:style>
  <w:style w:styleId="Encabezado" w:type="paragraph">
    <w:name w:val="header"/>
    <w:basedOn w:val="Normal"/>
    <w:link w:val="EncabezadoCar"/>
    <w:uiPriority w:val="99"/>
    <w:unhideWhenUsed/>
    <w:rsid w:val="00A74DAB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A74DAB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Prrafodelista" w:type="paragraph">
    <w:name w:val="List Paragraph"/>
    <w:basedOn w:val="Normal"/>
    <w:uiPriority w:val="34"/>
    <w:qFormat/>
    <w:rsid w:val="0082433A"/>
    <w:pPr>
      <w:ind w:left="720"/>
      <w:contextualSpacing/>
    </w:pPr>
  </w:style>
  <w:style w:styleId="Textodeglobo" w:type="paragraph">
    <w:name w:val="Balloon Text"/>
    <w:basedOn w:val="Normal"/>
    <w:link w:val="TextodegloboCar"/>
    <w:uiPriority w:val="99"/>
    <w:semiHidden/>
    <w:unhideWhenUsed/>
    <w:rsid w:val="00390E41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390E41"/>
    <w:rPr>
      <w:rFonts w:ascii="Segoe UI" w:cs="Segoe UI" w:eastAsia="Times New Roman" w:hAnsi="Segoe UI"/>
      <w:sz w:val="18"/>
      <w:szCs w:val="18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2022-09-19T16:24:00Z</dcterms:created>
  <dc:creator>Jair Campos Huaman</dc:creator>
  <cp:lastModifiedBy>Roger Cruz S.</cp:lastModifiedBy>
  <cp:lastPrinted>2022-01-24T14:54:00Z</cp:lastPrinted>
  <dcterms:modified xsi:type="dcterms:W3CDTF">2022-10-31T21:31:00Z</dcterms:modified>
  <cp:revision>4</cp:revision>
</cp:coreProperties>
</file>