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567"/>
        </w:tabs>
        <w:jc w:val="center"/>
        <w:rPr>
          <w:rFonts w:ascii="Arial" w:cs="Arial" w:eastAsia="Arial" w:hAnsi="Arial"/>
          <w:b w:val="1"/>
          <w:i w:val="1"/>
          <w:sz w:val="36"/>
          <w:szCs w:val="36"/>
          <w:highlight w:val="white"/>
        </w:rPr>
      </w:pPr>
      <w:r w:rsidDel="00000000" w:rsidR="00000000" w:rsidRPr="00000000">
        <w:rPr>
          <w:rFonts w:ascii="Arial" w:cs="Arial" w:eastAsia="Arial" w:hAnsi="Arial"/>
          <w:b w:val="1"/>
          <w:i w:val="1"/>
          <w:sz w:val="36"/>
          <w:szCs w:val="36"/>
          <w:highlight w:val="white"/>
          <w:rtl w:val="0"/>
        </w:rPr>
        <w:t xml:space="preserve">Parentesco familiar [C6DEDC40E6E]</w:t>
      </w:r>
    </w:p>
    <w:p w:rsidR="00000000" w:rsidDel="00000000" w:rsidP="00000000" w:rsidRDefault="00000000" w:rsidRPr="00000000" w14:paraId="00000002">
      <w:pPr>
        <w:tabs>
          <w:tab w:val="left" w:pos="567"/>
        </w:tabs>
        <w:jc w:val="center"/>
        <w:rPr>
          <w:b w:val="1"/>
        </w:rPr>
      </w:pPr>
      <w:r w:rsidDel="00000000" w:rsidR="00000000" w:rsidRPr="00000000">
        <w:rPr>
          <w:rFonts w:ascii="Arial" w:cs="Arial" w:eastAsia="Arial" w:hAnsi="Arial"/>
          <w:b w:val="1"/>
          <w:i w:val="1"/>
          <w:sz w:val="36"/>
          <w:szCs w:val="36"/>
          <w:highlight w:val="white"/>
          <w:rtl w:val="0"/>
        </w:rPr>
        <w:t xml:space="preserve">Lecciones aprendidas </w:t>
      </w:r>
      <w:r w:rsidDel="00000000" w:rsidR="00000000" w:rsidRPr="00000000">
        <w:rPr>
          <w:rFonts w:ascii="Arial" w:cs="Arial" w:eastAsia="Arial" w:hAnsi="Arial"/>
          <w:b w:val="1"/>
          <w:i w:val="1"/>
          <w:sz w:val="36"/>
          <w:szCs w:val="36"/>
          <w:highlight w:val="white"/>
          <w:rtl w:val="0"/>
        </w:rPr>
        <w:t xml:space="preserve">Retrospectiva</w:t>
      </w:r>
      <w:r w:rsidDel="00000000" w:rsidR="00000000" w:rsidRPr="00000000">
        <w:rPr>
          <w:rtl w:val="0"/>
        </w:rPr>
      </w:r>
    </w:p>
    <w:tbl>
      <w:tblPr>
        <w:tblStyle w:val="Table1"/>
        <w:tblW w:w="1310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7"/>
        <w:gridCol w:w="4368"/>
        <w:gridCol w:w="4368"/>
        <w:tblGridChange w:id="0">
          <w:tblGrid>
            <w:gridCol w:w="4367"/>
            <w:gridCol w:w="4368"/>
            <w:gridCol w:w="4368"/>
          </w:tblGrid>
        </w:tblGridChange>
      </w:tblGrid>
      <w:tr>
        <w:trPr>
          <w:cantSplit w:val="0"/>
          <w:trHeight w:val="1160" w:hRule="atLeast"/>
          <w:tblHeader w:val="0"/>
        </w:trPr>
        <w:tc>
          <w:tcPr/>
          <w:p w:rsidR="00000000" w:rsidDel="00000000" w:rsidP="00000000" w:rsidRDefault="00000000" w:rsidRPr="00000000" w14:paraId="00000003">
            <w:pPr>
              <w:pStyle w:val="Heading1"/>
              <w:jc w:val="center"/>
              <w:rPr>
                <w:b w:val="1"/>
              </w:rPr>
            </w:pPr>
            <w:r w:rsidDel="00000000" w:rsidR="00000000" w:rsidRPr="00000000">
              <w:rPr>
                <w:b w:val="1"/>
                <w:rtl w:val="0"/>
              </w:rPr>
              <w:t xml:space="preserve">¿Qué salió bien?</w:t>
            </w:r>
          </w:p>
        </w:tc>
        <w:tc>
          <w:tcPr/>
          <w:p w:rsidR="00000000" w:rsidDel="00000000" w:rsidP="00000000" w:rsidRDefault="00000000" w:rsidRPr="00000000" w14:paraId="00000004">
            <w:pPr>
              <w:pStyle w:val="Heading1"/>
              <w:jc w:val="center"/>
              <w:rPr>
                <w:b w:val="1"/>
              </w:rPr>
            </w:pPr>
            <w:r w:rsidDel="00000000" w:rsidR="00000000" w:rsidRPr="00000000">
              <w:rPr>
                <w:b w:val="1"/>
                <w:rtl w:val="0"/>
              </w:rPr>
              <w:t xml:space="preserve">¿Qué se puede mejorar?</w:t>
            </w:r>
          </w:p>
        </w:tc>
        <w:tc>
          <w:tcPr/>
          <w:p w:rsidR="00000000" w:rsidDel="00000000" w:rsidP="00000000" w:rsidRDefault="00000000" w:rsidRPr="00000000" w14:paraId="00000005">
            <w:pPr>
              <w:pStyle w:val="Heading1"/>
              <w:jc w:val="center"/>
              <w:rPr>
                <w:b w:val="1"/>
              </w:rPr>
            </w:pPr>
            <w:r w:rsidDel="00000000" w:rsidR="00000000" w:rsidRPr="00000000">
              <w:rPr>
                <w:b w:val="1"/>
                <w:rtl w:val="0"/>
              </w:rPr>
              <w:t xml:space="preserve">¿Qué mejoras vamos a implementar?</w:t>
            </w:r>
          </w:p>
        </w:tc>
      </w:tr>
      <w:tr>
        <w:trPr>
          <w:cantSplit w:val="0"/>
          <w:trHeight w:val="6225" w:hRule="atLeast"/>
          <w:tblHeader w:val="0"/>
        </w:trPr>
        <w:tc>
          <w:tcPr/>
          <w:p w:rsidR="00000000" w:rsidDel="00000000" w:rsidP="00000000" w:rsidRDefault="00000000" w:rsidRPr="00000000" w14:paraId="00000006">
            <w:pPr>
              <w:jc w:val="both"/>
              <w:rPr/>
            </w:pPr>
            <w:r w:rsidDel="00000000" w:rsidR="00000000" w:rsidRPr="00000000">
              <w:rPr>
                <w:rtl w:val="0"/>
              </w:rPr>
              <w:t xml:space="preserve">El proyecto cumple con todos los requerimientos funcionales y no funcionales solicitados por todos los interesados del mismo.</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Se gestionaron correctamente los requerimientos nuevos de los interesados para mantener estos dentro del alcance inicial del proyecto, negociando correctamente estos y proponiendo alternativas a los mismos para que estén satisfechos y se cumpla con sus necesidades.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La comunicación con el equipo de desarrollo fue efectiva durante todo el desarrollo del proyecto.</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Se respetó el cronograma general proyecto en todo momento.</w:t>
            </w:r>
          </w:p>
          <w:p w:rsidR="00000000" w:rsidDel="00000000" w:rsidP="00000000" w:rsidRDefault="00000000" w:rsidRPr="00000000" w14:paraId="0000000D">
            <w:pPr>
              <w:jc w:val="both"/>
              <w:rPr/>
            </w:pPr>
            <w:r w:rsidDel="00000000" w:rsidR="00000000" w:rsidRPr="00000000">
              <w:rPr>
                <w:rtl w:val="0"/>
              </w:rPr>
            </w:r>
          </w:p>
        </w:tc>
        <w:tc>
          <w:tcPr/>
          <w:p w:rsidR="00000000" w:rsidDel="00000000" w:rsidP="00000000" w:rsidRDefault="00000000" w:rsidRPr="00000000" w14:paraId="0000000E">
            <w:pPr>
              <w:jc w:val="both"/>
              <w:rPr/>
            </w:pPr>
            <w:r w:rsidDel="00000000" w:rsidR="00000000" w:rsidRPr="00000000">
              <w:rPr>
                <w:rtl w:val="0"/>
              </w:rPr>
              <w:t xml:space="preserve">Definir disponibilidad de horarios de trabajo de cada miembro del equipo.</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Profundizar en el análisis de tecnologías a utilizar para el desarrollo del proyecto, ya que se tuvo la necesidad de implementar un servidor de base de datos así como una base de datos que no estaba contemplada inicialmente.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Mejora en estándares de programación buscando minimizar el acoplamiento del código y maximizar la cohesión del mismo.</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Actualización constante de backlog del proyecto ya que este normalmente se actualizaba hasta el final de cada sprint.</w:t>
            </w:r>
          </w:p>
        </w:tc>
        <w:tc>
          <w:tcPr/>
          <w:p w:rsidR="00000000" w:rsidDel="00000000" w:rsidP="00000000" w:rsidRDefault="00000000" w:rsidRPr="00000000" w14:paraId="00000015">
            <w:pPr>
              <w:jc w:val="both"/>
              <w:rPr/>
            </w:pPr>
            <w:r w:rsidDel="00000000" w:rsidR="00000000" w:rsidRPr="00000000">
              <w:rPr>
                <w:rtl w:val="0"/>
              </w:rPr>
              <w:t xml:space="preserve">Ahora que se cuenta con más experiencia en herramientas para gestión de proyectos se comenzará a tener un mayor uso de las mismas para futuros proyectos.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Se utilizarán matrices de decisión para seleccionar la mejor tecnología para desarrollar cada proyecto.</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Se definirán horarios de trabajo para llevar un control más específico del progreso del proyecto acorde al cronograma.</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983BF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983BF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tulo">
    <w:name w:val="Title"/>
    <w:basedOn w:val="Normal"/>
    <w:next w:val="Normal"/>
    <w:link w:val="TtuloCar"/>
    <w:uiPriority w:val="10"/>
    <w:qFormat w:val="1"/>
    <w:rsid w:val="00983BF1"/>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983BF1"/>
    <w:rPr>
      <w:rFonts w:asciiTheme="majorHAnsi" w:cstheme="majorBidi" w:eastAsiaTheme="majorEastAsia" w:hAnsiTheme="majorHAnsi"/>
      <w:spacing w:val="-10"/>
      <w:kern w:val="28"/>
      <w:sz w:val="56"/>
      <w:szCs w:val="56"/>
    </w:rPr>
  </w:style>
  <w:style w:type="character" w:styleId="Ttulo1Car" w:customStyle="1">
    <w:name w:val="Título 1 Car"/>
    <w:basedOn w:val="Fuentedeprrafopredeter"/>
    <w:link w:val="Ttulo1"/>
    <w:uiPriority w:val="9"/>
    <w:rsid w:val="00983BF1"/>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0uUVseQzJgi+jwC1ENogkwF0ew==">AMUW2mXLEl5Rdj0Jy9XIAFypxBkUrIadHmTnqrfCw/VzStt8CG/BWtvB0oPX7i8p72SStrEHBSNgatlkgCqYww+HtYZoMLcrwfqjn3gp0dyrmfXy8s/FNNw=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2021-08-27T00:22:00Z</dcterms:created>
  <dc:creator>Alba Sagastume</dc:creator>
</cp:coreProperties>
</file>