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DAB45" w14:textId="77777777" w:rsidR="00F617DF" w:rsidRDefault="004F5EC0" w:rsidP="0044066B">
      <w:pPr>
        <w:spacing w:after="0" w:line="480" w:lineRule="auto"/>
        <w:rPr>
          <w:rFonts w:ascii="Times New Roman" w:hAnsi="Times New Roman" w:cs="Times New Roman"/>
          <w:sz w:val="24"/>
          <w:szCs w:val="24"/>
        </w:rPr>
      </w:pPr>
    </w:p>
    <w:p w14:paraId="38605AC5" w14:textId="77777777" w:rsidR="0044066B" w:rsidRDefault="0044066B" w:rsidP="0044066B">
      <w:pPr>
        <w:spacing w:after="0" w:line="480" w:lineRule="auto"/>
        <w:rPr>
          <w:rFonts w:ascii="Times New Roman" w:hAnsi="Times New Roman" w:cs="Times New Roman"/>
          <w:sz w:val="24"/>
          <w:szCs w:val="24"/>
        </w:rPr>
      </w:pPr>
    </w:p>
    <w:p w14:paraId="63871633" w14:textId="77777777" w:rsidR="0044066B" w:rsidRDefault="0044066B" w:rsidP="0044066B">
      <w:pPr>
        <w:spacing w:after="0" w:line="480" w:lineRule="auto"/>
        <w:rPr>
          <w:rFonts w:ascii="Times New Roman" w:hAnsi="Times New Roman" w:cs="Times New Roman"/>
          <w:sz w:val="24"/>
          <w:szCs w:val="24"/>
        </w:rPr>
      </w:pPr>
    </w:p>
    <w:p w14:paraId="506B8C2D" w14:textId="77777777" w:rsidR="0044066B" w:rsidRDefault="0044066B" w:rsidP="0044066B">
      <w:pPr>
        <w:spacing w:after="0" w:line="480" w:lineRule="auto"/>
        <w:rPr>
          <w:rFonts w:ascii="Times New Roman" w:hAnsi="Times New Roman" w:cs="Times New Roman"/>
          <w:sz w:val="24"/>
          <w:szCs w:val="24"/>
        </w:rPr>
      </w:pPr>
    </w:p>
    <w:p w14:paraId="48ED7888" w14:textId="77777777" w:rsidR="0044066B" w:rsidRDefault="0044066B" w:rsidP="0044066B">
      <w:pPr>
        <w:spacing w:after="0" w:line="480" w:lineRule="auto"/>
        <w:rPr>
          <w:rFonts w:ascii="Times New Roman" w:hAnsi="Times New Roman" w:cs="Times New Roman"/>
          <w:sz w:val="24"/>
          <w:szCs w:val="24"/>
        </w:rPr>
      </w:pPr>
    </w:p>
    <w:p w14:paraId="5935DF9B" w14:textId="77777777" w:rsidR="0044066B" w:rsidRDefault="0044066B" w:rsidP="0044066B">
      <w:pPr>
        <w:spacing w:after="0" w:line="480" w:lineRule="auto"/>
        <w:rPr>
          <w:rFonts w:ascii="Times New Roman" w:hAnsi="Times New Roman" w:cs="Times New Roman"/>
          <w:sz w:val="24"/>
          <w:szCs w:val="24"/>
        </w:rPr>
      </w:pPr>
    </w:p>
    <w:p w14:paraId="02D03439" w14:textId="77777777" w:rsidR="0044066B" w:rsidRDefault="0044066B" w:rsidP="0044066B">
      <w:pPr>
        <w:spacing w:after="0" w:line="480" w:lineRule="auto"/>
        <w:rPr>
          <w:rFonts w:ascii="Times New Roman" w:hAnsi="Times New Roman" w:cs="Times New Roman"/>
          <w:sz w:val="24"/>
          <w:szCs w:val="24"/>
        </w:rPr>
      </w:pPr>
    </w:p>
    <w:sdt>
      <w:sdtPr>
        <w:rPr>
          <w:rFonts w:ascii="Times New Roman" w:hAnsi="Times New Roman" w:cs="Times New Roman"/>
          <w:sz w:val="24"/>
          <w:szCs w:val="24"/>
        </w:rPr>
        <w:alias w:val="Paper Title"/>
        <w:tag w:val="Paper Title"/>
        <w:id w:val="-259149355"/>
        <w:lock w:val="sdtLocked"/>
        <w:placeholder>
          <w:docPart w:val="8217F4895DB94CAFAEC648BAD80918A3"/>
        </w:placeholder>
        <w:text/>
      </w:sdtPr>
      <w:sdtEndPr/>
      <w:sdtContent>
        <w:p w14:paraId="08702C4D" w14:textId="708AE6F2" w:rsidR="0044066B" w:rsidRDefault="009E4B6C" w:rsidP="004406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Written Assignment Week2</w:t>
          </w:r>
        </w:p>
      </w:sdtContent>
    </w:sdt>
    <w:sdt>
      <w:sdtPr>
        <w:rPr>
          <w:rFonts w:ascii="Times New Roman" w:hAnsi="Times New Roman" w:cs="Times New Roman"/>
          <w:sz w:val="24"/>
          <w:szCs w:val="24"/>
        </w:rPr>
        <w:alias w:val="University Name"/>
        <w:tag w:val="University Name"/>
        <w:id w:val="-1756810502"/>
        <w:lock w:val="sdtLocked"/>
        <w:placeholder>
          <w:docPart w:val="DB8AD938D78648F3A486A0CBF9AD0C14"/>
        </w:placeholder>
        <w:text/>
      </w:sdtPr>
      <w:sdtEndPr/>
      <w:sdtContent>
        <w:p w14:paraId="5260454A" w14:textId="079167E5" w:rsidR="0044066B" w:rsidRDefault="009E4B6C" w:rsidP="004406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the People</w:t>
          </w:r>
        </w:p>
      </w:sdtContent>
    </w:sdt>
    <w:sdt>
      <w:sdtPr>
        <w:rPr>
          <w:rFonts w:ascii="Times New Roman" w:hAnsi="Times New Roman" w:cs="Times New Roman"/>
          <w:sz w:val="24"/>
          <w:szCs w:val="24"/>
        </w:rPr>
        <w:alias w:val="Course Name"/>
        <w:tag w:val="Course Name"/>
        <w:id w:val="1283463999"/>
        <w:lock w:val="sdtLocked"/>
        <w:placeholder>
          <w:docPart w:val="E60081BCEF7742B98A5D9B6B64D08C93"/>
        </w:placeholder>
        <w:text/>
      </w:sdtPr>
      <w:sdtEndPr/>
      <w:sdtContent>
        <w:p w14:paraId="2AFD4ABA" w14:textId="2828B3C9" w:rsidR="00F53F4E" w:rsidRDefault="009E4B6C" w:rsidP="004406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UNIV1001</w:t>
          </w:r>
        </w:p>
      </w:sdtContent>
    </w:sdt>
    <w:sdt>
      <w:sdtPr>
        <w:rPr>
          <w:rFonts w:ascii="Times New Roman" w:hAnsi="Times New Roman" w:cs="Times New Roman"/>
          <w:sz w:val="24"/>
          <w:szCs w:val="24"/>
        </w:rPr>
        <w:alias w:val="Instructor Name"/>
        <w:tag w:val="Instructor Name"/>
        <w:id w:val="-83068334"/>
        <w:lock w:val="sdtLocked"/>
        <w:placeholder>
          <w:docPart w:val="93FA6732EBCC40C9A47BF8B57EAB64F5"/>
        </w:placeholder>
        <w:text/>
      </w:sdtPr>
      <w:sdtContent>
        <w:p w14:paraId="524F0502" w14:textId="5B2D8057" w:rsidR="0044066B" w:rsidRDefault="009E4B6C" w:rsidP="004406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Jennifer Brittingham</w:t>
          </w:r>
        </w:p>
      </w:sdtContent>
    </w:sdt>
    <w:sdt>
      <w:sdtPr>
        <w:rPr>
          <w:rFonts w:ascii="Times New Roman" w:hAnsi="Times New Roman" w:cs="Times New Roman"/>
          <w:sz w:val="24"/>
          <w:szCs w:val="24"/>
        </w:rPr>
        <w:alias w:val="Date"/>
        <w:tag w:val="Date"/>
        <w:id w:val="155110935"/>
        <w:lock w:val="sdtLocked"/>
        <w:placeholder>
          <w:docPart w:val="5B3BFC488E5C4DC397513A25B14901CB"/>
        </w:placeholder>
        <w:text/>
      </w:sdtPr>
      <w:sdtEndPr/>
      <w:sdtContent>
        <w:p w14:paraId="3C80062D" w14:textId="1D2AEB76" w:rsidR="0044066B" w:rsidRDefault="009E4B6C" w:rsidP="004406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2021/04/21</w:t>
          </w:r>
        </w:p>
      </w:sdtContent>
    </w:sdt>
    <w:p w14:paraId="1679CE22" w14:textId="77777777" w:rsidR="0044066B" w:rsidRDefault="0044066B">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hAnsi="Times New Roman" w:cs="Times New Roman"/>
          <w:sz w:val="24"/>
          <w:szCs w:val="24"/>
        </w:rPr>
        <w:alias w:val="Title"/>
        <w:tag w:val="Title"/>
        <w:id w:val="-136800932"/>
        <w:lock w:val="sdtLocked"/>
        <w:placeholder>
          <w:docPart w:val="4FE2A36691C54655958289396F36CA5E"/>
        </w:placeholder>
        <w:text/>
      </w:sdtPr>
      <w:sdtEndPr/>
      <w:sdtContent>
        <w:p w14:paraId="59E5A366" w14:textId="453BEB47" w:rsidR="0044066B" w:rsidRDefault="009E4B6C" w:rsidP="004406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Written Assignment Unit2</w:t>
          </w:r>
        </w:p>
      </w:sdtContent>
    </w:sdt>
    <w:p w14:paraId="686C99CD" w14:textId="49B102C3" w:rsidR="009E4B6C" w:rsidRDefault="009E4B6C" w:rsidP="009E4B6C">
      <w:pPr>
        <w:spacing w:line="480" w:lineRule="auto"/>
        <w:ind w:left="420"/>
        <w:rPr>
          <w:rFonts w:ascii="Times New Roman" w:hAnsi="Times New Roman" w:cs="Times New Roman"/>
          <w:sz w:val="24"/>
          <w:szCs w:val="24"/>
        </w:rPr>
      </w:pPr>
      <w:r w:rsidRPr="00AB4991">
        <w:rPr>
          <w:rFonts w:ascii="Times New Roman" w:hAnsi="Times New Roman" w:cs="Times New Roman"/>
          <w:sz w:val="24"/>
          <w:szCs w:val="24"/>
        </w:rPr>
        <w:t xml:space="preserve">Peer assessment is </w:t>
      </w:r>
      <w:r>
        <w:rPr>
          <w:rFonts w:ascii="Times New Roman" w:hAnsi="Times New Roman" w:cs="Times New Roman"/>
          <w:sz w:val="24"/>
        </w:rPr>
        <w:t xml:space="preserve">one of the most important process of learning in the University of the People with two aspects of </w:t>
      </w:r>
      <w:proofErr w:type="gramStart"/>
      <w:r>
        <w:rPr>
          <w:rFonts w:ascii="Times New Roman" w:hAnsi="Times New Roman" w:cs="Times New Roman"/>
          <w:sz w:val="24"/>
        </w:rPr>
        <w:t>learning;</w:t>
      </w:r>
      <w:proofErr w:type="gramEnd"/>
      <w:r>
        <w:rPr>
          <w:rFonts w:ascii="Times New Roman" w:hAnsi="Times New Roman" w:cs="Times New Roman"/>
          <w:sz w:val="24"/>
        </w:rPr>
        <w:t xml:space="preserve"> (1) rating and replying to the discussion forum and (2) peer assessments of Written Assignment of classmates</w:t>
      </w:r>
      <w:r w:rsidRPr="00AB4991">
        <w:rPr>
          <w:rFonts w:ascii="Times New Roman" w:hAnsi="Times New Roman" w:cs="Times New Roman"/>
          <w:sz w:val="24"/>
          <w:szCs w:val="24"/>
        </w:rPr>
        <w:t>.</w:t>
      </w:r>
      <w:r>
        <w:rPr>
          <w:rFonts w:ascii="Times New Roman" w:hAnsi="Times New Roman" w:cs="Times New Roman"/>
          <w:sz w:val="24"/>
        </w:rPr>
        <w:t xml:space="preserve"> According to Rosa, Coutinho and Flores (2016), there are varieties of peer assessment methods using ICT technologies, and they regard the utilization of OPA (Online Peer Assessment) as a strong tool to enhance an assessment for learning</w:t>
      </w:r>
      <w:r w:rsidRPr="00AB4991">
        <w:rPr>
          <w:rFonts w:ascii="Times New Roman" w:hAnsi="Times New Roman" w:cs="Times New Roman"/>
          <w:sz w:val="24"/>
          <w:szCs w:val="24"/>
        </w:rPr>
        <w:t xml:space="preserve">. </w:t>
      </w:r>
      <w:r>
        <w:rPr>
          <w:rFonts w:ascii="Times New Roman" w:hAnsi="Times New Roman" w:cs="Times New Roman"/>
          <w:sz w:val="24"/>
        </w:rPr>
        <w:t>In University of the People, peer assessment brings the student to experience the opportunities of critical thinking, requiring students to have precise understanding of evaluation criteria and explanation for each assignment</w:t>
      </w:r>
      <w:r w:rsidRPr="00AB4991">
        <w:rPr>
          <w:rFonts w:ascii="Times New Roman" w:hAnsi="Times New Roman" w:cs="Times New Roman"/>
          <w:sz w:val="24"/>
          <w:szCs w:val="24"/>
        </w:rPr>
        <w:t>.</w:t>
      </w:r>
    </w:p>
    <w:p w14:paraId="07EE9EF1" w14:textId="36277FAA" w:rsidR="009E4B6C" w:rsidRDefault="009E4B6C" w:rsidP="009E4B6C">
      <w:pPr>
        <w:spacing w:line="480" w:lineRule="auto"/>
        <w:ind w:left="420" w:firstLine="300"/>
        <w:rPr>
          <w:rFonts w:ascii="Times New Roman" w:hAnsi="Times New Roman" w:cs="Times New Roman"/>
          <w:sz w:val="24"/>
          <w:szCs w:val="24"/>
        </w:rPr>
      </w:pPr>
      <w:r w:rsidRPr="00AB4991">
        <w:rPr>
          <w:rFonts w:ascii="Times New Roman" w:hAnsi="Times New Roman" w:cs="Times New Roman"/>
          <w:sz w:val="24"/>
          <w:szCs w:val="24"/>
        </w:rPr>
        <w:t xml:space="preserve">While peer assessment is helpful for students to sharpen their learning and understanding, students are likely to face challenges in both terms of giving feedbacks to classmates and receiving them from fellows. When giving feedbacks, </w:t>
      </w:r>
      <w:r>
        <w:rPr>
          <w:rFonts w:ascii="Times New Roman" w:hAnsi="Times New Roman" w:cs="Times New Roman"/>
          <w:sz w:val="24"/>
        </w:rPr>
        <w:t>feedbacks should start from gentle and timely manner tailored to each individual’s answer and values, not violating individual’s effort and attitude toward their own goals, which can be a big challenge</w:t>
      </w:r>
      <w:r w:rsidRPr="00AB4991">
        <w:rPr>
          <w:rFonts w:ascii="Times New Roman" w:hAnsi="Times New Roman" w:cs="Times New Roman" w:hint="eastAsia"/>
          <w:sz w:val="24"/>
          <w:szCs w:val="24"/>
          <w:lang w:eastAsia="ja-JP"/>
        </w:rPr>
        <w:t>.</w:t>
      </w:r>
      <w:r w:rsidR="002F26DE">
        <w:rPr>
          <w:rFonts w:ascii="Times New Roman" w:hAnsi="Times New Roman" w:cs="Times New Roman"/>
          <w:sz w:val="24"/>
          <w:szCs w:val="24"/>
          <w:lang w:eastAsia="ja-JP"/>
        </w:rPr>
        <w:t xml:space="preserve"> (</w:t>
      </w:r>
      <w:proofErr w:type="spellStart"/>
      <w:r w:rsidR="002F26DE" w:rsidRPr="002F26DE">
        <w:rPr>
          <w:rFonts w:ascii="Times New Roman" w:hAnsi="Times New Roman" w:cs="Times New Roman"/>
          <w:sz w:val="24"/>
          <w:szCs w:val="24"/>
        </w:rPr>
        <w:t>Hardavella</w:t>
      </w:r>
      <w:proofErr w:type="spellEnd"/>
      <w:r w:rsidR="002F26DE">
        <w:rPr>
          <w:rFonts w:ascii="Times New Roman" w:hAnsi="Times New Roman" w:cs="Times New Roman"/>
          <w:sz w:val="24"/>
          <w:szCs w:val="24"/>
        </w:rPr>
        <w:t>,</w:t>
      </w:r>
      <w:r w:rsidR="002F26DE" w:rsidRPr="002F26DE">
        <w:rPr>
          <w:rFonts w:ascii="Times New Roman" w:hAnsi="Times New Roman" w:cs="Times New Roman"/>
          <w:sz w:val="24"/>
          <w:szCs w:val="24"/>
        </w:rPr>
        <w:t xml:space="preserve"> </w:t>
      </w:r>
      <w:proofErr w:type="spellStart"/>
      <w:r w:rsidR="002F26DE" w:rsidRPr="002F26DE">
        <w:rPr>
          <w:rFonts w:ascii="Times New Roman" w:hAnsi="Times New Roman" w:cs="Times New Roman"/>
          <w:sz w:val="24"/>
          <w:szCs w:val="24"/>
        </w:rPr>
        <w:t>Aamli-Gaagnat</w:t>
      </w:r>
      <w:proofErr w:type="spellEnd"/>
      <w:r w:rsidR="002F26DE">
        <w:rPr>
          <w:rFonts w:ascii="Times New Roman" w:hAnsi="Times New Roman" w:cs="Times New Roman"/>
          <w:sz w:val="24"/>
          <w:szCs w:val="24"/>
        </w:rPr>
        <w:t xml:space="preserve">, Saad, </w:t>
      </w:r>
      <w:proofErr w:type="spellStart"/>
      <w:r w:rsidR="002F26DE" w:rsidRPr="002F26DE">
        <w:rPr>
          <w:rFonts w:ascii="Times New Roman" w:hAnsi="Times New Roman" w:cs="Times New Roman"/>
          <w:sz w:val="24"/>
          <w:szCs w:val="24"/>
        </w:rPr>
        <w:t>Rousalova</w:t>
      </w:r>
      <w:proofErr w:type="spellEnd"/>
      <w:r w:rsidR="002F26DE">
        <w:rPr>
          <w:rFonts w:ascii="Times New Roman" w:hAnsi="Times New Roman" w:cs="Times New Roman"/>
          <w:sz w:val="24"/>
          <w:szCs w:val="24"/>
        </w:rPr>
        <w:t xml:space="preserve">, and </w:t>
      </w:r>
      <w:proofErr w:type="spellStart"/>
      <w:r w:rsidR="002F26DE" w:rsidRPr="002F26DE">
        <w:rPr>
          <w:rFonts w:ascii="Times New Roman" w:hAnsi="Times New Roman" w:cs="Times New Roman"/>
          <w:sz w:val="24"/>
          <w:szCs w:val="24"/>
        </w:rPr>
        <w:t>Sreter</w:t>
      </w:r>
      <w:proofErr w:type="spellEnd"/>
      <w:r w:rsidR="002F26DE">
        <w:rPr>
          <w:rFonts w:ascii="Times New Roman" w:hAnsi="Times New Roman" w:cs="Times New Roman"/>
          <w:sz w:val="24"/>
          <w:szCs w:val="24"/>
        </w:rPr>
        <w:t>, 2017</w:t>
      </w:r>
      <w:r w:rsidR="002F26DE">
        <w:rPr>
          <w:rFonts w:ascii="Times New Roman" w:hAnsi="Times New Roman" w:cs="Times New Roman"/>
          <w:sz w:val="24"/>
          <w:szCs w:val="24"/>
          <w:lang w:eastAsia="ja-JP"/>
        </w:rPr>
        <w:t>)</w:t>
      </w:r>
      <w:r w:rsidRPr="00AB4991">
        <w:rPr>
          <w:rFonts w:ascii="Times New Roman" w:hAnsi="Times New Roman" w:cs="Times New Roman"/>
          <w:sz w:val="24"/>
          <w:szCs w:val="24"/>
        </w:rPr>
        <w:t xml:space="preserve"> In case of receiving, </w:t>
      </w:r>
      <w:r>
        <w:rPr>
          <w:rFonts w:ascii="Times New Roman" w:hAnsi="Times New Roman" w:cs="Times New Roman"/>
          <w:sz w:val="24"/>
        </w:rPr>
        <w:t>a learner should take open-minded reflection to improve own performance, while it is really challenging for listeners to respond to negative feedbacks in a constructive way</w:t>
      </w:r>
      <w:r w:rsidRPr="00AB4991">
        <w:rPr>
          <w:rFonts w:ascii="Times New Roman" w:hAnsi="Times New Roman" w:cs="Times New Roman"/>
          <w:sz w:val="24"/>
          <w:szCs w:val="24"/>
        </w:rPr>
        <w:t>.</w:t>
      </w:r>
      <w:r w:rsidR="002F26DE" w:rsidRPr="002F26DE">
        <w:rPr>
          <w:rFonts w:ascii="Times New Roman" w:hAnsi="Times New Roman" w:cs="Times New Roman"/>
          <w:sz w:val="24"/>
          <w:szCs w:val="24"/>
          <w:lang w:eastAsia="ja-JP"/>
        </w:rPr>
        <w:t xml:space="preserve"> </w:t>
      </w:r>
      <w:r w:rsidR="002F26DE" w:rsidRPr="002F26DE">
        <w:rPr>
          <w:rFonts w:ascii="Times New Roman" w:hAnsi="Times New Roman" w:cs="Times New Roman"/>
          <w:sz w:val="24"/>
          <w:szCs w:val="24"/>
        </w:rPr>
        <w:t>(</w:t>
      </w:r>
      <w:proofErr w:type="spellStart"/>
      <w:r w:rsidR="002F26DE" w:rsidRPr="002F26DE">
        <w:rPr>
          <w:rFonts w:ascii="Times New Roman" w:hAnsi="Times New Roman" w:cs="Times New Roman"/>
          <w:sz w:val="24"/>
          <w:szCs w:val="24"/>
        </w:rPr>
        <w:t>Hardavella</w:t>
      </w:r>
      <w:proofErr w:type="spellEnd"/>
      <w:r w:rsidR="002F26DE" w:rsidRPr="002F26DE">
        <w:rPr>
          <w:rFonts w:ascii="Times New Roman" w:hAnsi="Times New Roman" w:cs="Times New Roman"/>
          <w:sz w:val="24"/>
          <w:szCs w:val="24"/>
        </w:rPr>
        <w:t xml:space="preserve">, </w:t>
      </w:r>
      <w:proofErr w:type="spellStart"/>
      <w:r w:rsidR="002F26DE" w:rsidRPr="002F26DE">
        <w:rPr>
          <w:rFonts w:ascii="Times New Roman" w:hAnsi="Times New Roman" w:cs="Times New Roman"/>
          <w:sz w:val="24"/>
          <w:szCs w:val="24"/>
        </w:rPr>
        <w:t>Aamli-Gaagnat</w:t>
      </w:r>
      <w:proofErr w:type="spellEnd"/>
      <w:r w:rsidR="002F26DE" w:rsidRPr="002F26DE">
        <w:rPr>
          <w:rFonts w:ascii="Times New Roman" w:hAnsi="Times New Roman" w:cs="Times New Roman"/>
          <w:sz w:val="24"/>
          <w:szCs w:val="24"/>
        </w:rPr>
        <w:t xml:space="preserve">, Saad, </w:t>
      </w:r>
      <w:proofErr w:type="spellStart"/>
      <w:r w:rsidR="002F26DE" w:rsidRPr="002F26DE">
        <w:rPr>
          <w:rFonts w:ascii="Times New Roman" w:hAnsi="Times New Roman" w:cs="Times New Roman"/>
          <w:sz w:val="24"/>
          <w:szCs w:val="24"/>
        </w:rPr>
        <w:t>Rousalova</w:t>
      </w:r>
      <w:proofErr w:type="spellEnd"/>
      <w:r w:rsidR="002F26DE" w:rsidRPr="002F26DE">
        <w:rPr>
          <w:rFonts w:ascii="Times New Roman" w:hAnsi="Times New Roman" w:cs="Times New Roman"/>
          <w:sz w:val="24"/>
          <w:szCs w:val="24"/>
        </w:rPr>
        <w:t xml:space="preserve">, and </w:t>
      </w:r>
      <w:proofErr w:type="spellStart"/>
      <w:r w:rsidR="002F26DE" w:rsidRPr="002F26DE">
        <w:rPr>
          <w:rFonts w:ascii="Times New Roman" w:hAnsi="Times New Roman" w:cs="Times New Roman"/>
          <w:sz w:val="24"/>
          <w:szCs w:val="24"/>
        </w:rPr>
        <w:t>Sreter</w:t>
      </w:r>
      <w:proofErr w:type="spellEnd"/>
      <w:r w:rsidR="002F26DE" w:rsidRPr="002F26DE">
        <w:rPr>
          <w:rFonts w:ascii="Times New Roman" w:hAnsi="Times New Roman" w:cs="Times New Roman"/>
          <w:sz w:val="24"/>
          <w:szCs w:val="24"/>
        </w:rPr>
        <w:t>, 2017)</w:t>
      </w:r>
    </w:p>
    <w:p w14:paraId="2CB1DC8B" w14:textId="45C9327A" w:rsidR="009E4B6C" w:rsidRDefault="009E4B6C" w:rsidP="002F26DE">
      <w:pPr>
        <w:spacing w:line="480" w:lineRule="auto"/>
        <w:ind w:left="420" w:firstLine="300"/>
        <w:rPr>
          <w:rFonts w:ascii="Times New Roman" w:hAnsi="Times New Roman" w:cs="Times New Roman"/>
          <w:sz w:val="24"/>
          <w:lang w:eastAsia="ja-JP"/>
        </w:rPr>
      </w:pPr>
      <w:r w:rsidRPr="00AB4991">
        <w:rPr>
          <w:rFonts w:ascii="Times New Roman" w:hAnsi="Times New Roman" w:cs="Times New Roman"/>
          <w:sz w:val="24"/>
          <w:szCs w:val="24"/>
        </w:rPr>
        <w:t>My strateg</w:t>
      </w:r>
      <w:r>
        <w:rPr>
          <w:rFonts w:ascii="Times New Roman" w:hAnsi="Times New Roman" w:cs="Times New Roman"/>
          <w:sz w:val="24"/>
        </w:rPr>
        <w:t xml:space="preserve">y </w:t>
      </w:r>
      <w:r w:rsidRPr="00AB4991">
        <w:rPr>
          <w:rFonts w:ascii="Times New Roman" w:hAnsi="Times New Roman" w:cs="Times New Roman"/>
          <w:sz w:val="24"/>
          <w:szCs w:val="24"/>
        </w:rPr>
        <w:t xml:space="preserve">to assess written assignments </w:t>
      </w:r>
      <w:r>
        <w:rPr>
          <w:rFonts w:ascii="Times New Roman" w:hAnsi="Times New Roman" w:cs="Times New Roman"/>
          <w:sz w:val="24"/>
        </w:rPr>
        <w:t>will be based on fundamental behaviors</w:t>
      </w:r>
      <w:r w:rsidRPr="00AB4991">
        <w:rPr>
          <w:rFonts w:ascii="Times New Roman" w:hAnsi="Times New Roman" w:cs="Times New Roman"/>
          <w:sz w:val="24"/>
          <w:szCs w:val="24"/>
        </w:rPr>
        <w:t>.</w:t>
      </w:r>
      <w:r>
        <w:rPr>
          <w:rFonts w:ascii="Times New Roman" w:hAnsi="Times New Roman" w:cs="Times New Roman"/>
          <w:sz w:val="24"/>
        </w:rPr>
        <w:t xml:space="preserve"> I am going to read through sentence to sentence, checking the format of writing, spelling or grammar. In addition, I will reflect the evaluation criteria to each point, and appropriately assess the score of my fellows’ work. But above all, my emphasis will be put on the uniqueness of values or the way of thinking that the assignment shows, which I think the </w:t>
      </w:r>
      <w:r>
        <w:rPr>
          <w:rFonts w:ascii="Times New Roman" w:hAnsi="Times New Roman" w:cs="Times New Roman"/>
          <w:sz w:val="24"/>
        </w:rPr>
        <w:lastRenderedPageBreak/>
        <w:t xml:space="preserve">most important thing. This is also applied to the case of </w:t>
      </w:r>
      <w:r w:rsidRPr="00AB4991">
        <w:rPr>
          <w:rFonts w:ascii="Times New Roman" w:hAnsi="Times New Roman" w:cs="Times New Roman"/>
          <w:sz w:val="24"/>
          <w:szCs w:val="24"/>
        </w:rPr>
        <w:t>discussion assignments</w:t>
      </w:r>
      <w:r w:rsidR="002F26DE">
        <w:rPr>
          <w:rFonts w:ascii="Times New Roman" w:hAnsi="Times New Roman" w:cs="Times New Roman"/>
          <w:sz w:val="24"/>
        </w:rPr>
        <w:t>, since discussion assignment</w:t>
      </w:r>
      <w:r w:rsidR="00354BAC">
        <w:rPr>
          <w:rFonts w:ascii="Times New Roman" w:hAnsi="Times New Roman" w:cs="Times New Roman"/>
          <w:sz w:val="24"/>
        </w:rPr>
        <w:t>s are grate changes to make a conversation with classmates and deepen the understanding on the topic with interactive communications. (330 words)</w:t>
      </w:r>
    </w:p>
    <w:p w14:paraId="2D399490" w14:textId="15053574" w:rsidR="00354BAC" w:rsidRDefault="00354BAC" w:rsidP="002F26DE">
      <w:pPr>
        <w:spacing w:line="480" w:lineRule="auto"/>
        <w:ind w:left="420" w:firstLine="300"/>
        <w:rPr>
          <w:rFonts w:ascii="Times New Roman" w:hAnsi="Times New Roman" w:cs="Times New Roman"/>
          <w:sz w:val="24"/>
        </w:rPr>
      </w:pPr>
    </w:p>
    <w:p w14:paraId="03E04E27" w14:textId="4F22EBAF" w:rsidR="00354BAC" w:rsidRDefault="00354BAC" w:rsidP="002F26DE">
      <w:pPr>
        <w:spacing w:line="480" w:lineRule="auto"/>
        <w:ind w:left="420" w:firstLine="300"/>
        <w:rPr>
          <w:rFonts w:ascii="Times New Roman" w:hAnsi="Times New Roman" w:cs="Times New Roman"/>
          <w:sz w:val="24"/>
        </w:rPr>
      </w:pPr>
    </w:p>
    <w:p w14:paraId="09B8774A" w14:textId="04C4F5C7" w:rsidR="00354BAC" w:rsidRDefault="00354BAC" w:rsidP="002F26DE">
      <w:pPr>
        <w:spacing w:line="480" w:lineRule="auto"/>
        <w:ind w:left="420" w:firstLine="300"/>
        <w:rPr>
          <w:rFonts w:ascii="Times New Roman" w:hAnsi="Times New Roman" w:cs="Times New Roman"/>
          <w:sz w:val="24"/>
        </w:rPr>
      </w:pPr>
    </w:p>
    <w:p w14:paraId="131586FF" w14:textId="3BE8A4DA" w:rsidR="00354BAC" w:rsidRDefault="00354BAC" w:rsidP="002F26DE">
      <w:pPr>
        <w:spacing w:line="480" w:lineRule="auto"/>
        <w:ind w:left="420" w:firstLine="300"/>
        <w:rPr>
          <w:rFonts w:ascii="Times New Roman" w:hAnsi="Times New Roman" w:cs="Times New Roman"/>
          <w:sz w:val="24"/>
        </w:rPr>
      </w:pPr>
    </w:p>
    <w:p w14:paraId="67090C38" w14:textId="6126B60E" w:rsidR="00354BAC" w:rsidRDefault="00354BAC" w:rsidP="002F26DE">
      <w:pPr>
        <w:spacing w:line="480" w:lineRule="auto"/>
        <w:ind w:left="420" w:firstLine="300"/>
        <w:rPr>
          <w:rFonts w:ascii="Times New Roman" w:hAnsi="Times New Roman" w:cs="Times New Roman"/>
          <w:sz w:val="24"/>
        </w:rPr>
      </w:pPr>
    </w:p>
    <w:p w14:paraId="25231EA4" w14:textId="4F5B2E1A" w:rsidR="00354BAC" w:rsidRDefault="00354BAC" w:rsidP="002F26DE">
      <w:pPr>
        <w:spacing w:line="480" w:lineRule="auto"/>
        <w:ind w:left="420" w:firstLine="300"/>
        <w:rPr>
          <w:rFonts w:ascii="Times New Roman" w:hAnsi="Times New Roman" w:cs="Times New Roman"/>
          <w:sz w:val="24"/>
        </w:rPr>
      </w:pPr>
    </w:p>
    <w:p w14:paraId="780481F2" w14:textId="5FFA0D55" w:rsidR="00354BAC" w:rsidRDefault="00354BAC" w:rsidP="002F26DE">
      <w:pPr>
        <w:spacing w:line="480" w:lineRule="auto"/>
        <w:ind w:left="420" w:firstLine="300"/>
        <w:rPr>
          <w:rFonts w:ascii="Times New Roman" w:hAnsi="Times New Roman" w:cs="Times New Roman"/>
          <w:sz w:val="24"/>
        </w:rPr>
      </w:pPr>
    </w:p>
    <w:p w14:paraId="16DE6FCA" w14:textId="6E736029" w:rsidR="00354BAC" w:rsidRDefault="00354BAC" w:rsidP="002F26DE">
      <w:pPr>
        <w:spacing w:line="480" w:lineRule="auto"/>
        <w:ind w:left="420" w:firstLine="300"/>
        <w:rPr>
          <w:rFonts w:ascii="Times New Roman" w:hAnsi="Times New Roman" w:cs="Times New Roman"/>
          <w:sz w:val="24"/>
        </w:rPr>
      </w:pPr>
    </w:p>
    <w:p w14:paraId="5B3D058C" w14:textId="4F0AA10D" w:rsidR="00354BAC" w:rsidRDefault="00354BAC" w:rsidP="002F26DE">
      <w:pPr>
        <w:spacing w:line="480" w:lineRule="auto"/>
        <w:ind w:left="420" w:firstLine="300"/>
        <w:rPr>
          <w:rFonts w:ascii="Times New Roman" w:hAnsi="Times New Roman" w:cs="Times New Roman"/>
          <w:sz w:val="24"/>
        </w:rPr>
      </w:pPr>
    </w:p>
    <w:p w14:paraId="65D15DB7" w14:textId="2C052832" w:rsidR="00354BAC" w:rsidRDefault="00354BAC" w:rsidP="002F26DE">
      <w:pPr>
        <w:spacing w:line="480" w:lineRule="auto"/>
        <w:ind w:left="420" w:firstLine="300"/>
        <w:rPr>
          <w:rFonts w:ascii="Times New Roman" w:hAnsi="Times New Roman" w:cs="Times New Roman"/>
          <w:sz w:val="24"/>
        </w:rPr>
      </w:pPr>
    </w:p>
    <w:p w14:paraId="5CE3E386" w14:textId="2D9C71F5" w:rsidR="00354BAC" w:rsidRDefault="00354BAC" w:rsidP="002F26DE">
      <w:pPr>
        <w:spacing w:line="480" w:lineRule="auto"/>
        <w:ind w:left="420" w:firstLine="300"/>
        <w:rPr>
          <w:rFonts w:ascii="Times New Roman" w:hAnsi="Times New Roman" w:cs="Times New Roman"/>
          <w:sz w:val="24"/>
        </w:rPr>
      </w:pPr>
    </w:p>
    <w:p w14:paraId="65CC9B85" w14:textId="75771D26" w:rsidR="00354BAC" w:rsidRDefault="00354BAC" w:rsidP="002F26DE">
      <w:pPr>
        <w:spacing w:line="480" w:lineRule="auto"/>
        <w:ind w:left="420" w:firstLine="300"/>
        <w:rPr>
          <w:rFonts w:ascii="Times New Roman" w:hAnsi="Times New Roman" w:cs="Times New Roman"/>
          <w:sz w:val="24"/>
        </w:rPr>
      </w:pPr>
    </w:p>
    <w:p w14:paraId="75A620DB" w14:textId="01475AB0" w:rsidR="00354BAC" w:rsidRDefault="00354BAC" w:rsidP="002F26DE">
      <w:pPr>
        <w:spacing w:line="480" w:lineRule="auto"/>
        <w:ind w:left="420" w:firstLine="300"/>
        <w:rPr>
          <w:rFonts w:ascii="Times New Roman" w:hAnsi="Times New Roman" w:cs="Times New Roman"/>
          <w:sz w:val="24"/>
        </w:rPr>
      </w:pPr>
    </w:p>
    <w:p w14:paraId="296EBF6C" w14:textId="18B24F88" w:rsidR="00354BAC" w:rsidRDefault="00354BAC" w:rsidP="002F26DE">
      <w:pPr>
        <w:spacing w:line="480" w:lineRule="auto"/>
        <w:ind w:left="420" w:firstLine="300"/>
        <w:rPr>
          <w:rFonts w:ascii="Times New Roman" w:hAnsi="Times New Roman" w:cs="Times New Roman"/>
          <w:sz w:val="24"/>
        </w:rPr>
      </w:pPr>
    </w:p>
    <w:p w14:paraId="646650EF" w14:textId="77777777" w:rsidR="00354BAC" w:rsidRDefault="00354BAC" w:rsidP="002F26DE">
      <w:pPr>
        <w:spacing w:line="480" w:lineRule="auto"/>
        <w:ind w:left="420" w:firstLine="300"/>
        <w:rPr>
          <w:rFonts w:ascii="Times New Roman" w:hAnsi="Times New Roman" w:cs="Times New Roman"/>
          <w:sz w:val="24"/>
        </w:rPr>
      </w:pPr>
    </w:p>
    <w:p w14:paraId="66E0F3C5" w14:textId="77777777" w:rsidR="002F26DE" w:rsidRPr="002F26DE" w:rsidRDefault="002F26DE" w:rsidP="002F26DE">
      <w:pPr>
        <w:spacing w:line="480" w:lineRule="auto"/>
        <w:ind w:left="420" w:firstLine="300"/>
        <w:rPr>
          <w:rFonts w:ascii="Times New Roman" w:hAnsi="Times New Roman" w:cs="Times New Roman"/>
          <w:sz w:val="24"/>
        </w:rPr>
      </w:pPr>
    </w:p>
    <w:sdt>
      <w:sdtPr>
        <w:rPr>
          <w:rFonts w:ascii="Times New Roman" w:hAnsi="Times New Roman" w:cs="Times New Roman"/>
          <w:sz w:val="24"/>
          <w:szCs w:val="24"/>
        </w:rPr>
        <w:alias w:val="References"/>
        <w:tag w:val="References"/>
        <w:id w:val="1706819423"/>
        <w:lock w:val="sdtLocked"/>
        <w:placeholder>
          <w:docPart w:val="DefaultPlaceholder_-1854013440"/>
        </w:placeholder>
        <w:text/>
      </w:sdtPr>
      <w:sdtEndPr/>
      <w:sdtContent>
        <w:p w14:paraId="15159900" w14:textId="77777777" w:rsidR="0044066B" w:rsidRDefault="0044066B" w:rsidP="0044066B">
          <w:pPr>
            <w:spacing w:after="0" w:line="480" w:lineRule="auto"/>
            <w:jc w:val="center"/>
            <w:rPr>
              <w:rFonts w:ascii="Times New Roman" w:hAnsi="Times New Roman" w:cs="Times New Roman"/>
              <w:sz w:val="24"/>
              <w:szCs w:val="24"/>
            </w:rPr>
          </w:pPr>
          <w:r w:rsidRPr="0031733B">
            <w:rPr>
              <w:rFonts w:ascii="Times New Roman" w:hAnsi="Times New Roman" w:cs="Times New Roman"/>
              <w:sz w:val="24"/>
              <w:szCs w:val="24"/>
            </w:rPr>
            <w:t>References</w:t>
          </w:r>
        </w:p>
      </w:sdtContent>
    </w:sdt>
    <w:p w14:paraId="34A4A7C1" w14:textId="77777777" w:rsidR="002F26DE" w:rsidRPr="002F26DE" w:rsidRDefault="002F26DE" w:rsidP="002F26DE">
      <w:pPr>
        <w:spacing w:after="0" w:line="480" w:lineRule="auto"/>
        <w:ind w:left="720" w:hanging="720"/>
        <w:rPr>
          <w:rFonts w:ascii="Times New Roman" w:hAnsi="Times New Roman" w:cs="Times New Roman"/>
          <w:sz w:val="24"/>
          <w:szCs w:val="24"/>
        </w:rPr>
      </w:pPr>
      <w:r w:rsidRPr="002F26DE">
        <w:rPr>
          <w:rFonts w:ascii="Times New Roman" w:hAnsi="Times New Roman" w:cs="Times New Roman"/>
          <w:sz w:val="24"/>
          <w:szCs w:val="24"/>
        </w:rPr>
        <w:t xml:space="preserve">Rosa, S. S., Coutinho, C. P., &amp; Flores, M. A. (2016). Online Peer Assessment: Method and Digital Technologies. </w:t>
      </w:r>
      <w:r w:rsidRPr="002F26DE">
        <w:rPr>
          <w:rFonts w:ascii="Times New Roman" w:hAnsi="Times New Roman" w:cs="Times New Roman"/>
          <w:i/>
          <w:iCs/>
          <w:sz w:val="24"/>
          <w:szCs w:val="24"/>
        </w:rPr>
        <w:t>Procedia - Social and Behavioral Sciences</w:t>
      </w:r>
      <w:r w:rsidRPr="002F26DE">
        <w:rPr>
          <w:rFonts w:ascii="Times New Roman" w:hAnsi="Times New Roman" w:cs="Times New Roman"/>
          <w:sz w:val="24"/>
          <w:szCs w:val="24"/>
        </w:rPr>
        <w:t xml:space="preserve">, </w:t>
      </w:r>
      <w:r w:rsidRPr="002F26DE">
        <w:rPr>
          <w:rFonts w:ascii="Times New Roman" w:hAnsi="Times New Roman" w:cs="Times New Roman"/>
          <w:i/>
          <w:iCs/>
          <w:sz w:val="24"/>
          <w:szCs w:val="24"/>
        </w:rPr>
        <w:t>228</w:t>
      </w:r>
      <w:r w:rsidRPr="002F26DE">
        <w:rPr>
          <w:rFonts w:ascii="Times New Roman" w:hAnsi="Times New Roman" w:cs="Times New Roman"/>
          <w:sz w:val="24"/>
          <w:szCs w:val="24"/>
        </w:rPr>
        <w:t>, 418–423. https://doi.org/10.1016/j.sbspro.2016.07.064</w:t>
      </w:r>
    </w:p>
    <w:p w14:paraId="62CDCF92" w14:textId="77777777" w:rsidR="002F26DE" w:rsidRPr="002F26DE" w:rsidRDefault="002F26DE" w:rsidP="002F26DE">
      <w:pPr>
        <w:spacing w:after="0" w:line="480" w:lineRule="auto"/>
        <w:ind w:left="720" w:hanging="720"/>
        <w:rPr>
          <w:rFonts w:ascii="Times New Roman" w:hAnsi="Times New Roman" w:cs="Times New Roman"/>
          <w:sz w:val="24"/>
          <w:szCs w:val="24"/>
        </w:rPr>
      </w:pPr>
      <w:proofErr w:type="spellStart"/>
      <w:r w:rsidRPr="002F26DE">
        <w:rPr>
          <w:rFonts w:ascii="Times New Roman" w:hAnsi="Times New Roman" w:cs="Times New Roman"/>
          <w:sz w:val="24"/>
          <w:szCs w:val="24"/>
        </w:rPr>
        <w:t>Hardavella</w:t>
      </w:r>
      <w:proofErr w:type="spellEnd"/>
      <w:r w:rsidRPr="002F26DE">
        <w:rPr>
          <w:rFonts w:ascii="Times New Roman" w:hAnsi="Times New Roman" w:cs="Times New Roman"/>
          <w:sz w:val="24"/>
          <w:szCs w:val="24"/>
        </w:rPr>
        <w:t xml:space="preserve">, G., </w:t>
      </w:r>
      <w:proofErr w:type="spellStart"/>
      <w:r w:rsidRPr="002F26DE">
        <w:rPr>
          <w:rFonts w:ascii="Times New Roman" w:hAnsi="Times New Roman" w:cs="Times New Roman"/>
          <w:sz w:val="24"/>
          <w:szCs w:val="24"/>
        </w:rPr>
        <w:t>Aamli-Gaagnat</w:t>
      </w:r>
      <w:proofErr w:type="spellEnd"/>
      <w:r w:rsidRPr="002F26DE">
        <w:rPr>
          <w:rFonts w:ascii="Times New Roman" w:hAnsi="Times New Roman" w:cs="Times New Roman"/>
          <w:sz w:val="24"/>
          <w:szCs w:val="24"/>
        </w:rPr>
        <w:t xml:space="preserve">, A., Saad, N., </w:t>
      </w:r>
      <w:proofErr w:type="spellStart"/>
      <w:r w:rsidRPr="002F26DE">
        <w:rPr>
          <w:rFonts w:ascii="Times New Roman" w:hAnsi="Times New Roman" w:cs="Times New Roman"/>
          <w:sz w:val="24"/>
          <w:szCs w:val="24"/>
        </w:rPr>
        <w:t>Rousalova</w:t>
      </w:r>
      <w:proofErr w:type="spellEnd"/>
      <w:r w:rsidRPr="002F26DE">
        <w:rPr>
          <w:rFonts w:ascii="Times New Roman" w:hAnsi="Times New Roman" w:cs="Times New Roman"/>
          <w:sz w:val="24"/>
          <w:szCs w:val="24"/>
        </w:rPr>
        <w:t xml:space="preserve">, I., &amp; </w:t>
      </w:r>
      <w:proofErr w:type="spellStart"/>
      <w:r w:rsidRPr="002F26DE">
        <w:rPr>
          <w:rFonts w:ascii="Times New Roman" w:hAnsi="Times New Roman" w:cs="Times New Roman"/>
          <w:sz w:val="24"/>
          <w:szCs w:val="24"/>
        </w:rPr>
        <w:t>Sreter</w:t>
      </w:r>
      <w:proofErr w:type="spellEnd"/>
      <w:r w:rsidRPr="002F26DE">
        <w:rPr>
          <w:rFonts w:ascii="Times New Roman" w:hAnsi="Times New Roman" w:cs="Times New Roman"/>
          <w:sz w:val="24"/>
          <w:szCs w:val="24"/>
        </w:rPr>
        <w:t>, K. B. (2017). How to give and receive feedback effectively. </w:t>
      </w:r>
      <w:r w:rsidRPr="002F26DE">
        <w:rPr>
          <w:rFonts w:ascii="Times New Roman" w:hAnsi="Times New Roman" w:cs="Times New Roman"/>
          <w:i/>
          <w:iCs/>
          <w:sz w:val="24"/>
          <w:szCs w:val="24"/>
        </w:rPr>
        <w:t>Breathe,</w:t>
      </w:r>
      <w:r w:rsidRPr="002F26DE">
        <w:rPr>
          <w:rFonts w:ascii="Times New Roman" w:hAnsi="Times New Roman" w:cs="Times New Roman"/>
          <w:sz w:val="24"/>
          <w:szCs w:val="24"/>
        </w:rPr>
        <w:t> </w:t>
      </w:r>
      <w:r w:rsidRPr="002F26DE">
        <w:rPr>
          <w:rFonts w:ascii="Times New Roman" w:hAnsi="Times New Roman" w:cs="Times New Roman"/>
          <w:i/>
          <w:iCs/>
          <w:sz w:val="24"/>
          <w:szCs w:val="24"/>
        </w:rPr>
        <w:t>13</w:t>
      </w:r>
      <w:r w:rsidRPr="002F26DE">
        <w:rPr>
          <w:rFonts w:ascii="Times New Roman" w:hAnsi="Times New Roman" w:cs="Times New Roman"/>
          <w:sz w:val="24"/>
          <w:szCs w:val="24"/>
        </w:rPr>
        <w:t>(4), 327-333. doi:10.1183/20734735.009917</w:t>
      </w:r>
    </w:p>
    <w:p w14:paraId="789B6386" w14:textId="0A4282E8" w:rsidR="0044066B" w:rsidRPr="0044066B" w:rsidRDefault="0044066B" w:rsidP="002F26DE">
      <w:pPr>
        <w:spacing w:after="0" w:line="480" w:lineRule="auto"/>
        <w:ind w:left="720" w:hanging="720"/>
        <w:rPr>
          <w:rFonts w:ascii="Times New Roman" w:hAnsi="Times New Roman" w:cs="Times New Roman"/>
          <w:sz w:val="24"/>
          <w:szCs w:val="24"/>
        </w:rPr>
      </w:pPr>
    </w:p>
    <w:sectPr w:rsidR="0044066B" w:rsidRPr="0044066B" w:rsidSect="00354BA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E8C1D" w14:textId="77777777" w:rsidR="004F5EC0" w:rsidRDefault="004F5EC0" w:rsidP="0044066B">
      <w:pPr>
        <w:spacing w:after="0" w:line="240" w:lineRule="auto"/>
      </w:pPr>
      <w:r>
        <w:separator/>
      </w:r>
    </w:p>
  </w:endnote>
  <w:endnote w:type="continuationSeparator" w:id="0">
    <w:p w14:paraId="1B85D232" w14:textId="77777777" w:rsidR="004F5EC0" w:rsidRDefault="004F5EC0" w:rsidP="0044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76746" w14:textId="77777777" w:rsidR="004F5EC0" w:rsidRDefault="004F5EC0" w:rsidP="0044066B">
      <w:pPr>
        <w:spacing w:after="0" w:line="240" w:lineRule="auto"/>
      </w:pPr>
      <w:r>
        <w:separator/>
      </w:r>
    </w:p>
  </w:footnote>
  <w:footnote w:type="continuationSeparator" w:id="0">
    <w:p w14:paraId="30EE648D" w14:textId="77777777" w:rsidR="004F5EC0" w:rsidRDefault="004F5EC0" w:rsidP="00440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EECF2" w14:textId="5C5A5B6C" w:rsidR="0044066B" w:rsidRPr="0044066B" w:rsidRDefault="004F5EC0">
    <w:pPr>
      <w:pStyle w:val="a4"/>
      <w:rPr>
        <w:rFonts w:ascii="Times New Roman" w:hAnsi="Times New Roman" w:cs="Times New Roman"/>
        <w:sz w:val="24"/>
        <w:szCs w:val="24"/>
      </w:rPr>
    </w:pPr>
    <w:sdt>
      <w:sdtPr>
        <w:rPr>
          <w:rFonts w:ascii="Times New Roman" w:hAnsi="Times New Roman" w:cs="Times New Roman"/>
          <w:sz w:val="24"/>
          <w:szCs w:val="24"/>
        </w:rPr>
        <w:alias w:val="RUNNING HEAD "/>
        <w:tag w:val="RUNNING HEAD "/>
        <w:id w:val="-309631829"/>
        <w:placeholder>
          <w:docPart w:val="F2057D5A809F41328B74D0E54C19C4D5"/>
        </w:placeholder>
        <w:text/>
      </w:sdtPr>
      <w:sdtEndPr/>
      <w:sdtContent/>
    </w:sdt>
    <w:r w:rsidR="0044066B">
      <w:rPr>
        <w:rFonts w:ascii="Times New Roman" w:hAnsi="Times New Roman" w:cs="Times New Roman"/>
        <w:sz w:val="24"/>
        <w:szCs w:val="24"/>
      </w:rPr>
      <w:tab/>
    </w:r>
    <w:r w:rsidR="0044066B">
      <w:rPr>
        <w:rFonts w:ascii="Times New Roman" w:hAnsi="Times New Roman" w:cs="Times New Roman"/>
        <w:sz w:val="24"/>
        <w:szCs w:val="24"/>
      </w:rPr>
      <w:tab/>
    </w:r>
    <w:r w:rsidR="0044066B" w:rsidRPr="0044066B">
      <w:rPr>
        <w:rFonts w:ascii="Times New Roman" w:hAnsi="Times New Roman" w:cs="Times New Roman"/>
        <w:sz w:val="24"/>
        <w:szCs w:val="24"/>
      </w:rPr>
      <w:fldChar w:fldCharType="begin"/>
    </w:r>
    <w:r w:rsidR="0044066B" w:rsidRPr="0044066B">
      <w:rPr>
        <w:rFonts w:ascii="Times New Roman" w:hAnsi="Times New Roman" w:cs="Times New Roman"/>
        <w:sz w:val="24"/>
        <w:szCs w:val="24"/>
      </w:rPr>
      <w:instrText xml:space="preserve"> PAGE   \* MERGEFORMAT </w:instrText>
    </w:r>
    <w:r w:rsidR="0044066B" w:rsidRPr="0044066B">
      <w:rPr>
        <w:rFonts w:ascii="Times New Roman" w:hAnsi="Times New Roman" w:cs="Times New Roman"/>
        <w:sz w:val="24"/>
        <w:szCs w:val="24"/>
      </w:rPr>
      <w:fldChar w:fldCharType="separate"/>
    </w:r>
    <w:r w:rsidR="00607914">
      <w:rPr>
        <w:rFonts w:ascii="Times New Roman" w:hAnsi="Times New Roman" w:cs="Times New Roman"/>
        <w:noProof/>
        <w:sz w:val="24"/>
        <w:szCs w:val="24"/>
      </w:rPr>
      <w:t>2</w:t>
    </w:r>
    <w:r w:rsidR="0044066B" w:rsidRPr="0044066B">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458CA" w14:textId="780A1411" w:rsidR="0044066B" w:rsidRPr="0044066B" w:rsidRDefault="0044066B">
    <w:pPr>
      <w:pStyle w:val="a4"/>
      <w:rPr>
        <w:rFonts w:ascii="Times New Roman" w:hAnsi="Times New Roman" w:cs="Times New Roman"/>
        <w:sz w:val="24"/>
        <w:szCs w:val="24"/>
      </w:rPr>
    </w:pPr>
    <w:r>
      <w:rPr>
        <w:rStyle w:val="a3"/>
      </w:rPr>
      <w:t xml:space="preserve"> </w:t>
    </w:r>
    <w:sdt>
      <w:sdtPr>
        <w:rPr>
          <w:rStyle w:val="a3"/>
          <w:rFonts w:ascii="Times New Roman" w:hAnsi="Times New Roman" w:cs="Times New Roman"/>
          <w:color w:val="auto"/>
          <w:sz w:val="24"/>
          <w:szCs w:val="24"/>
        </w:rPr>
        <w:alias w:val="RUNNING HEAD"/>
        <w:tag w:val="RUNNING HEAD"/>
        <w:id w:val="2038777074"/>
        <w:lock w:val="sdtLocked"/>
        <w:showingPlcHdr/>
        <w:text/>
      </w:sdtPr>
      <w:sdtEndPr>
        <w:rPr>
          <w:rStyle w:val="a3"/>
          <w:rFonts w:asciiTheme="minorHAnsi" w:hAnsiTheme="minorHAnsi" w:cstheme="minorBidi"/>
          <w:color w:val="808080"/>
          <w:sz w:val="22"/>
          <w:szCs w:val="22"/>
        </w:rPr>
      </w:sdtEndPr>
      <w:sdtContent>
        <w:r w:rsidR="002F26DE">
          <w:rPr>
            <w:rStyle w:val="a3"/>
            <w:rFonts w:ascii="Times New Roman" w:hAnsi="Times New Roman" w:cs="Times New Roman"/>
            <w:color w:val="auto"/>
            <w:sz w:val="24"/>
            <w:szCs w:val="24"/>
          </w:rPr>
          <w:t xml:space="preserve">     </w:t>
        </w:r>
      </w:sdtContent>
    </w:sdt>
    <w:r>
      <w:rPr>
        <w:rFonts w:ascii="Times New Roman" w:hAnsi="Times New Roman" w:cs="Times New Roman"/>
        <w:sz w:val="24"/>
        <w:szCs w:val="24"/>
      </w:rPr>
      <w:tab/>
    </w:r>
    <w:r>
      <w:rPr>
        <w:rFonts w:ascii="Times New Roman" w:hAnsi="Times New Roman" w:cs="Times New Roman"/>
        <w:sz w:val="24"/>
        <w:szCs w:val="24"/>
      </w:rPr>
      <w:tab/>
    </w:r>
    <w:r w:rsidRPr="0044066B">
      <w:rPr>
        <w:rFonts w:ascii="Times New Roman" w:hAnsi="Times New Roman" w:cs="Times New Roman"/>
        <w:sz w:val="24"/>
        <w:szCs w:val="24"/>
      </w:rPr>
      <w:fldChar w:fldCharType="begin"/>
    </w:r>
    <w:r w:rsidRPr="0044066B">
      <w:rPr>
        <w:rFonts w:ascii="Times New Roman" w:hAnsi="Times New Roman" w:cs="Times New Roman"/>
        <w:sz w:val="24"/>
        <w:szCs w:val="24"/>
      </w:rPr>
      <w:instrText xml:space="preserve"> PAGE   \* MERGEFORMAT </w:instrText>
    </w:r>
    <w:r w:rsidRPr="0044066B">
      <w:rPr>
        <w:rFonts w:ascii="Times New Roman" w:hAnsi="Times New Roman" w:cs="Times New Roman"/>
        <w:sz w:val="24"/>
        <w:szCs w:val="24"/>
      </w:rPr>
      <w:fldChar w:fldCharType="separate"/>
    </w:r>
    <w:r w:rsidR="00607914">
      <w:rPr>
        <w:rFonts w:ascii="Times New Roman" w:hAnsi="Times New Roman" w:cs="Times New Roman"/>
        <w:noProof/>
        <w:sz w:val="24"/>
        <w:szCs w:val="24"/>
      </w:rPr>
      <w:t>1</w:t>
    </w:r>
    <w:r w:rsidRPr="0044066B">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066B"/>
    <w:rsid w:val="00214D8E"/>
    <w:rsid w:val="002F26DE"/>
    <w:rsid w:val="0033484B"/>
    <w:rsid w:val="00354BAC"/>
    <w:rsid w:val="0044066B"/>
    <w:rsid w:val="004F0F26"/>
    <w:rsid w:val="004F5EC0"/>
    <w:rsid w:val="00607914"/>
    <w:rsid w:val="0070112C"/>
    <w:rsid w:val="00753E67"/>
    <w:rsid w:val="00763708"/>
    <w:rsid w:val="00865B06"/>
    <w:rsid w:val="00882285"/>
    <w:rsid w:val="009E4B6C"/>
    <w:rsid w:val="00BF5EB9"/>
    <w:rsid w:val="00C3456A"/>
    <w:rsid w:val="00D83948"/>
    <w:rsid w:val="00E430C8"/>
    <w:rsid w:val="00F43DCD"/>
    <w:rsid w:val="00F53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8A8A4CE"/>
  <w15:docId w15:val="{FF88CC5D-4EB8-4A42-9174-03EF4D59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066B"/>
    <w:rPr>
      <w:color w:val="808080"/>
    </w:rPr>
  </w:style>
  <w:style w:type="paragraph" w:styleId="a4">
    <w:name w:val="header"/>
    <w:basedOn w:val="a"/>
    <w:link w:val="a5"/>
    <w:uiPriority w:val="99"/>
    <w:unhideWhenUsed/>
    <w:rsid w:val="0044066B"/>
    <w:pPr>
      <w:tabs>
        <w:tab w:val="center" w:pos="4680"/>
        <w:tab w:val="right" w:pos="9360"/>
      </w:tabs>
      <w:spacing w:after="0" w:line="240" w:lineRule="auto"/>
    </w:pPr>
  </w:style>
  <w:style w:type="character" w:customStyle="1" w:styleId="a5">
    <w:name w:val="ヘッダー (文字)"/>
    <w:basedOn w:val="a0"/>
    <w:link w:val="a4"/>
    <w:uiPriority w:val="99"/>
    <w:rsid w:val="0044066B"/>
  </w:style>
  <w:style w:type="paragraph" w:styleId="a6">
    <w:name w:val="footer"/>
    <w:basedOn w:val="a"/>
    <w:link w:val="a7"/>
    <w:uiPriority w:val="99"/>
    <w:unhideWhenUsed/>
    <w:rsid w:val="0044066B"/>
    <w:pPr>
      <w:tabs>
        <w:tab w:val="center" w:pos="4680"/>
        <w:tab w:val="right" w:pos="9360"/>
      </w:tabs>
      <w:spacing w:after="0" w:line="240" w:lineRule="auto"/>
    </w:pPr>
  </w:style>
  <w:style w:type="character" w:customStyle="1" w:styleId="a7">
    <w:name w:val="フッター (文字)"/>
    <w:basedOn w:val="a0"/>
    <w:link w:val="a6"/>
    <w:uiPriority w:val="99"/>
    <w:rsid w:val="0044066B"/>
  </w:style>
  <w:style w:type="character" w:styleId="a8">
    <w:name w:val="endnote reference"/>
    <w:basedOn w:val="a0"/>
    <w:uiPriority w:val="99"/>
    <w:semiHidden/>
    <w:unhideWhenUsed/>
    <w:rsid w:val="009E4B6C"/>
    <w:rPr>
      <w:vertAlign w:val="superscript"/>
    </w:rPr>
  </w:style>
  <w:style w:type="paragraph" w:styleId="a9">
    <w:name w:val="endnote text"/>
    <w:basedOn w:val="a"/>
    <w:link w:val="aa"/>
    <w:uiPriority w:val="99"/>
    <w:semiHidden/>
    <w:unhideWhenUsed/>
    <w:rsid w:val="002F26DE"/>
    <w:pPr>
      <w:snapToGrid w:val="0"/>
    </w:pPr>
  </w:style>
  <w:style w:type="character" w:customStyle="1" w:styleId="aa">
    <w:name w:val="文末脚注文字列 (文字)"/>
    <w:basedOn w:val="a0"/>
    <w:link w:val="a9"/>
    <w:uiPriority w:val="99"/>
    <w:semiHidden/>
    <w:rsid w:val="002F26DE"/>
  </w:style>
  <w:style w:type="character" w:styleId="ab">
    <w:name w:val="Hyperlink"/>
    <w:basedOn w:val="a0"/>
    <w:uiPriority w:val="99"/>
    <w:unhideWhenUsed/>
    <w:rsid w:val="002F26DE"/>
    <w:rPr>
      <w:color w:val="0563C1" w:themeColor="hyperlink"/>
      <w:u w:val="single"/>
    </w:rPr>
  </w:style>
  <w:style w:type="character" w:styleId="ac">
    <w:name w:val="Unresolved Mention"/>
    <w:basedOn w:val="a0"/>
    <w:uiPriority w:val="99"/>
    <w:semiHidden/>
    <w:unhideWhenUsed/>
    <w:rsid w:val="002F26DE"/>
    <w:rPr>
      <w:color w:val="605E5C"/>
      <w:shd w:val="clear" w:color="auto" w:fill="E1DFDD"/>
    </w:rPr>
  </w:style>
  <w:style w:type="paragraph" w:styleId="ad">
    <w:name w:val="footnote text"/>
    <w:basedOn w:val="a"/>
    <w:link w:val="ae"/>
    <w:uiPriority w:val="99"/>
    <w:semiHidden/>
    <w:unhideWhenUsed/>
    <w:rsid w:val="002F26DE"/>
    <w:pPr>
      <w:snapToGrid w:val="0"/>
    </w:pPr>
  </w:style>
  <w:style w:type="character" w:customStyle="1" w:styleId="ae">
    <w:name w:val="脚注文字列 (文字)"/>
    <w:basedOn w:val="a0"/>
    <w:link w:val="ad"/>
    <w:uiPriority w:val="99"/>
    <w:semiHidden/>
    <w:rsid w:val="002F26DE"/>
  </w:style>
  <w:style w:type="character" w:styleId="af">
    <w:name w:val="footnote reference"/>
    <w:basedOn w:val="a0"/>
    <w:uiPriority w:val="99"/>
    <w:semiHidden/>
    <w:unhideWhenUsed/>
    <w:rsid w:val="002F26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69800BBD-5FD1-494C-9C02-D50557CD14E7}"/>
      </w:docPartPr>
      <w:docPartBody>
        <w:p w:rsidR="00E310F0" w:rsidRDefault="003D0213">
          <w:r w:rsidRPr="00C309AE">
            <w:rPr>
              <w:rStyle w:val="a3"/>
            </w:rPr>
            <w:t>Click or tap here to enter text.</w:t>
          </w:r>
        </w:p>
      </w:docPartBody>
    </w:docPart>
    <w:docPart>
      <w:docPartPr>
        <w:name w:val="8217F4895DB94CAFAEC648BAD80918A3"/>
        <w:category>
          <w:name w:val="General"/>
          <w:gallery w:val="placeholder"/>
        </w:category>
        <w:types>
          <w:type w:val="bbPlcHdr"/>
        </w:types>
        <w:behaviors>
          <w:behavior w:val="content"/>
        </w:behaviors>
        <w:guid w:val="{DC8300C2-8FCC-4481-8D58-B93A3C71F9A0}"/>
      </w:docPartPr>
      <w:docPartBody>
        <w:p w:rsidR="00E310F0" w:rsidRDefault="00E310F0" w:rsidP="00E310F0">
          <w:pPr>
            <w:pStyle w:val="8217F4895DB94CAFAEC648BAD80918A34"/>
          </w:pPr>
          <w:r>
            <w:rPr>
              <w:rFonts w:ascii="Times New Roman" w:hAnsi="Times New Roman" w:cs="Times New Roman"/>
              <w:sz w:val="24"/>
              <w:szCs w:val="24"/>
            </w:rPr>
            <w:t>[Paper Title]</w:t>
          </w:r>
        </w:p>
      </w:docPartBody>
    </w:docPart>
    <w:docPart>
      <w:docPartPr>
        <w:name w:val="DB8AD938D78648F3A486A0CBF9AD0C14"/>
        <w:category>
          <w:name w:val="General"/>
          <w:gallery w:val="placeholder"/>
        </w:category>
        <w:types>
          <w:type w:val="bbPlcHdr"/>
        </w:types>
        <w:behaviors>
          <w:behavior w:val="content"/>
        </w:behaviors>
        <w:guid w:val="{6D5B4A96-36DF-4CC8-917C-FD49F94C48E3}"/>
      </w:docPartPr>
      <w:docPartBody>
        <w:p w:rsidR="00E310F0" w:rsidRDefault="00E310F0" w:rsidP="00E310F0">
          <w:pPr>
            <w:pStyle w:val="DB8AD938D78648F3A486A0CBF9AD0C144"/>
          </w:pPr>
          <w:r>
            <w:rPr>
              <w:rFonts w:ascii="Times New Roman" w:hAnsi="Times New Roman" w:cs="Times New Roman"/>
              <w:sz w:val="24"/>
              <w:szCs w:val="24"/>
            </w:rPr>
            <w:t>[University Name]</w:t>
          </w:r>
        </w:p>
      </w:docPartBody>
    </w:docPart>
    <w:docPart>
      <w:docPartPr>
        <w:name w:val="93FA6732EBCC40C9A47BF8B57EAB64F5"/>
        <w:category>
          <w:name w:val="General"/>
          <w:gallery w:val="placeholder"/>
        </w:category>
        <w:types>
          <w:type w:val="bbPlcHdr"/>
        </w:types>
        <w:behaviors>
          <w:behavior w:val="content"/>
        </w:behaviors>
        <w:guid w:val="{05188606-B7AB-4075-9AD1-2C8884211407}"/>
      </w:docPartPr>
      <w:docPartBody>
        <w:p w:rsidR="00E310F0" w:rsidRDefault="00E310F0" w:rsidP="00E310F0">
          <w:pPr>
            <w:pStyle w:val="93FA6732EBCC40C9A47BF8B57EAB64F54"/>
          </w:pPr>
          <w:r>
            <w:rPr>
              <w:rFonts w:ascii="Times New Roman" w:hAnsi="Times New Roman" w:cs="Times New Roman"/>
              <w:sz w:val="24"/>
              <w:szCs w:val="24"/>
            </w:rPr>
            <w:t>[Instructor Name]</w:t>
          </w:r>
        </w:p>
      </w:docPartBody>
    </w:docPart>
    <w:docPart>
      <w:docPartPr>
        <w:name w:val="5B3BFC488E5C4DC397513A25B14901CB"/>
        <w:category>
          <w:name w:val="General"/>
          <w:gallery w:val="placeholder"/>
        </w:category>
        <w:types>
          <w:type w:val="bbPlcHdr"/>
        </w:types>
        <w:behaviors>
          <w:behavior w:val="content"/>
        </w:behaviors>
        <w:guid w:val="{6CD7A57D-991E-42B6-B71C-B0C3B22A25CF}"/>
      </w:docPartPr>
      <w:docPartBody>
        <w:p w:rsidR="00E310F0" w:rsidRDefault="00E310F0" w:rsidP="00E310F0">
          <w:pPr>
            <w:pStyle w:val="5B3BFC488E5C4DC397513A25B14901CB4"/>
          </w:pPr>
          <w:r>
            <w:rPr>
              <w:rFonts w:ascii="Times New Roman" w:hAnsi="Times New Roman" w:cs="Times New Roman"/>
              <w:sz w:val="24"/>
              <w:szCs w:val="24"/>
            </w:rPr>
            <w:t>[Date]</w:t>
          </w:r>
        </w:p>
      </w:docPartBody>
    </w:docPart>
    <w:docPart>
      <w:docPartPr>
        <w:name w:val="4FE2A36691C54655958289396F36CA5E"/>
        <w:category>
          <w:name w:val="General"/>
          <w:gallery w:val="placeholder"/>
        </w:category>
        <w:types>
          <w:type w:val="bbPlcHdr"/>
        </w:types>
        <w:behaviors>
          <w:behavior w:val="content"/>
        </w:behaviors>
        <w:guid w:val="{88791676-8E37-429A-8D4F-5E4842C21AF1}"/>
      </w:docPartPr>
      <w:docPartBody>
        <w:p w:rsidR="00E310F0" w:rsidRDefault="00E310F0" w:rsidP="00E310F0">
          <w:pPr>
            <w:pStyle w:val="4FE2A36691C54655958289396F36CA5E4"/>
          </w:pPr>
          <w:r>
            <w:rPr>
              <w:rFonts w:ascii="Times New Roman" w:hAnsi="Times New Roman" w:cs="Times New Roman"/>
              <w:sz w:val="24"/>
              <w:szCs w:val="24"/>
            </w:rPr>
            <w:t>[Title]</w:t>
          </w:r>
        </w:p>
      </w:docPartBody>
    </w:docPart>
    <w:docPart>
      <w:docPartPr>
        <w:name w:val="F2057D5A809F41328B74D0E54C19C4D5"/>
        <w:category>
          <w:name w:val="General"/>
          <w:gallery w:val="placeholder"/>
        </w:category>
        <w:types>
          <w:type w:val="bbPlcHdr"/>
        </w:types>
        <w:behaviors>
          <w:behavior w:val="content"/>
        </w:behaviors>
        <w:guid w:val="{50B4FEA4-21FC-42FE-B1C6-B2709760A873}"/>
      </w:docPartPr>
      <w:docPartBody>
        <w:p w:rsidR="00E310F0" w:rsidRDefault="003D0213" w:rsidP="003D0213">
          <w:pPr>
            <w:pStyle w:val="F2057D5A809F41328B74D0E54C19C4D5"/>
          </w:pPr>
          <w:r w:rsidRPr="00C309AE">
            <w:rPr>
              <w:rStyle w:val="a3"/>
            </w:rPr>
            <w:t>Click or tap here to enter text.</w:t>
          </w:r>
        </w:p>
      </w:docPartBody>
    </w:docPart>
    <w:docPart>
      <w:docPartPr>
        <w:name w:val="E60081BCEF7742B98A5D9B6B64D08C93"/>
        <w:category>
          <w:name w:val="General"/>
          <w:gallery w:val="placeholder"/>
        </w:category>
        <w:types>
          <w:type w:val="bbPlcHdr"/>
        </w:types>
        <w:behaviors>
          <w:behavior w:val="content"/>
        </w:behaviors>
        <w:guid w:val="{C4388502-8225-41B4-B71E-1E942A4CB1F0}"/>
      </w:docPartPr>
      <w:docPartBody>
        <w:p w:rsidR="006B3487" w:rsidRDefault="00E310F0" w:rsidP="00E310F0">
          <w:pPr>
            <w:pStyle w:val="E60081BCEF7742B98A5D9B6B64D08C93"/>
          </w:pPr>
          <w:r>
            <w:rPr>
              <w:rFonts w:ascii="Times New Roman" w:hAnsi="Times New Roman" w:cs="Times New Roman"/>
              <w:sz w:val="24"/>
              <w:szCs w:val="24"/>
            </w:rPr>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0213"/>
    <w:rsid w:val="001D6007"/>
    <w:rsid w:val="003D0213"/>
    <w:rsid w:val="006B3487"/>
    <w:rsid w:val="00777A10"/>
    <w:rsid w:val="00DC09BC"/>
    <w:rsid w:val="00E31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10F0"/>
    <w:rPr>
      <w:color w:val="808080"/>
    </w:rPr>
  </w:style>
  <w:style w:type="paragraph" w:customStyle="1" w:styleId="F2057D5A809F41328B74D0E54C19C4D5">
    <w:name w:val="F2057D5A809F41328B74D0E54C19C4D5"/>
    <w:rsid w:val="003D0213"/>
  </w:style>
  <w:style w:type="paragraph" w:customStyle="1" w:styleId="8217F4895DB94CAFAEC648BAD80918A34">
    <w:name w:val="8217F4895DB94CAFAEC648BAD80918A34"/>
    <w:rsid w:val="00E310F0"/>
    <w:rPr>
      <w:rFonts w:eastAsiaTheme="minorHAnsi"/>
    </w:rPr>
  </w:style>
  <w:style w:type="paragraph" w:customStyle="1" w:styleId="DB8AD938D78648F3A486A0CBF9AD0C144">
    <w:name w:val="DB8AD938D78648F3A486A0CBF9AD0C144"/>
    <w:rsid w:val="00E310F0"/>
    <w:rPr>
      <w:rFonts w:eastAsiaTheme="minorHAnsi"/>
    </w:rPr>
  </w:style>
  <w:style w:type="paragraph" w:customStyle="1" w:styleId="E60081BCEF7742B98A5D9B6B64D08C93">
    <w:name w:val="E60081BCEF7742B98A5D9B6B64D08C93"/>
    <w:rsid w:val="00E310F0"/>
    <w:rPr>
      <w:rFonts w:eastAsiaTheme="minorHAnsi"/>
    </w:rPr>
  </w:style>
  <w:style w:type="paragraph" w:customStyle="1" w:styleId="93FA6732EBCC40C9A47BF8B57EAB64F54">
    <w:name w:val="93FA6732EBCC40C9A47BF8B57EAB64F54"/>
    <w:rsid w:val="00E310F0"/>
    <w:rPr>
      <w:rFonts w:eastAsiaTheme="minorHAnsi"/>
    </w:rPr>
  </w:style>
  <w:style w:type="paragraph" w:customStyle="1" w:styleId="5B3BFC488E5C4DC397513A25B14901CB4">
    <w:name w:val="5B3BFC488E5C4DC397513A25B14901CB4"/>
    <w:rsid w:val="00E310F0"/>
    <w:rPr>
      <w:rFonts w:eastAsiaTheme="minorHAnsi"/>
    </w:rPr>
  </w:style>
  <w:style w:type="paragraph" w:customStyle="1" w:styleId="4FE2A36691C54655958289396F36CA5E4">
    <w:name w:val="4FE2A36691C54655958289396F36CA5E4"/>
    <w:rsid w:val="00E310F0"/>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E0491-E56E-A343-8E2C-20519FD80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406</Words>
  <Characters>2315</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Barnstein</dc:creator>
  <cp:keywords/>
  <dc:description/>
  <cp:lastModifiedBy>三田村 豪太</cp:lastModifiedBy>
  <cp:revision>4</cp:revision>
  <dcterms:created xsi:type="dcterms:W3CDTF">2019-01-24T21:17:00Z</dcterms:created>
  <dcterms:modified xsi:type="dcterms:W3CDTF">2021-04-21T09:54:00Z</dcterms:modified>
</cp:coreProperties>
</file>