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37C" w:rsidRPr="00A763EF" w:rsidRDefault="00A763EF" w:rsidP="00A763EF">
      <w:pPr>
        <w:pStyle w:val="a3"/>
      </w:pPr>
      <w:r w:rsidRPr="00A763EF">
        <w:rPr>
          <w:rFonts w:hint="eastAsia"/>
        </w:rPr>
        <w:t>《胎息根旨要訣》</w:t>
      </w:r>
    </w:p>
    <w:p w:rsidR="00A763EF" w:rsidRPr="00A763EF" w:rsidRDefault="00A763EF" w:rsidP="00A763EF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古修胎息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者，尋其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所著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，皆未達於玄門，據其文字所陳，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悉皆互有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得失。或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云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無氣是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胎，閉氣不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喘是息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。各執一門，未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有所趣，迷誤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後學，疑惑益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滋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，而修生之人，性命已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殆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，足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可悲哉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！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余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今所得，實為簡易，將來學人，保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而深惜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。夫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云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服氣，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即胎息之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妙用也。切在分析內、外氣，及在臟腑之氣，統一身之所生，不可得而知也。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此氣須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日日生之。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凡粗氣在榮衛之中，為喘鳴之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氣。氣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本粗者命促，氣本細者命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長。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眾氣在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臟腑之內，為運動之氣。此兩者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並非修服之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氣。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其胎息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者，是天地陰陽二氣，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初結精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之氣，氣結而為形，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形既成立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則精氣光凝為雙瞳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子。雙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瞳子者，即父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之精氣，號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為純陽之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精，故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能鑒視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萬物。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又受母之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陰氣，而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成玄牝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者，即口鼻也。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是知形為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受氣之本，氣為成形之根，則此二氣為形之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根蒂者也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根蒂既成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，則能隨母呼吸，綿綿十月，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胎體成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而生，故修養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者效之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。夫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云復其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根本，此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胎息之要也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。古皆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云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氣海者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，為氣之根本。此說非也。為不知其所止，是以復之無益。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古仙皆口口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相受，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非著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於文字之中，蓋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欲貽其同志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。所謂根本者，正對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臍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第十九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椎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，兩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脊相夾脊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中空處，膀胱下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近脊是也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，名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曰命蒂，亦曰命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門，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亦曰命根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亦曰精室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，男子以藏精，女子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以月水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，此則長生氣之根本也。今之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所復其根本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，修其所生，斯則形中母子，何不守之。</w:t>
      </w:r>
    </w:p>
    <w:p w:rsidR="00A763EF" w:rsidRDefault="00A763EF" w:rsidP="00A763EF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夫氣為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母而神為子，氣則精液也。氣無形質，隨精液以上下，但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先立形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，則因形而住，氣為其母而子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不舍母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，則依母而住，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神氣住形中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，故能住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世長生久視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故修生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之人，常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令神與氣合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子母相守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自然玄牝無出入息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也。莊周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云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：真人息以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踵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言其息深深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也。老子經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云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：深根固蒂，是為復命。此乃命門元氣根本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之旨也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。將來君子，</w:t>
      </w:r>
      <w:proofErr w:type="gramStart"/>
      <w:r w:rsidRPr="00A763EF">
        <w:rPr>
          <w:rFonts w:ascii="標楷體" w:eastAsia="標楷體" w:hAnsi="標楷體" w:hint="eastAsia"/>
          <w:sz w:val="28"/>
          <w:szCs w:val="28"/>
        </w:rPr>
        <w:t>勿得輕洩</w:t>
      </w:r>
      <w:proofErr w:type="gramEnd"/>
      <w:r w:rsidRPr="00A763EF">
        <w:rPr>
          <w:rFonts w:ascii="標楷體" w:eastAsia="標楷體" w:hAnsi="標楷體" w:hint="eastAsia"/>
          <w:sz w:val="28"/>
          <w:szCs w:val="28"/>
        </w:rPr>
        <w:t>耳。</w:t>
      </w:r>
    </w:p>
    <w:p w:rsidR="00A763EF" w:rsidRPr="008637F2" w:rsidRDefault="00A763EF" w:rsidP="00A763EF">
      <w:pPr>
        <w:spacing w:beforeLines="50" w:before="180" w:line="400" w:lineRule="exac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bookmarkStart w:id="0" w:name="OLE_LINK1"/>
      <w:r>
        <w:rPr>
          <w:rFonts w:ascii="標楷體" w:eastAsia="標楷體" w:hAnsi="標楷體" w:hint="eastAsia"/>
          <w:sz w:val="28"/>
          <w:szCs w:val="28"/>
          <w:lang w:eastAsia="zh-HK"/>
        </w:rPr>
        <w:t>《雲笈七籤</w:t>
      </w:r>
      <w:r>
        <w:rPr>
          <w:rFonts w:ascii="標楷體" w:eastAsia="標楷體" w:hAnsi="標楷體"/>
          <w:sz w:val="28"/>
          <w:szCs w:val="28"/>
          <w:lang w:eastAsia="zh-HK"/>
        </w:rPr>
        <w:t>》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卷</w:t>
      </w:r>
      <w:r>
        <w:rPr>
          <w:rFonts w:ascii="標楷體" w:eastAsia="標楷體" w:hAnsi="標楷體"/>
          <w:sz w:val="28"/>
          <w:szCs w:val="28"/>
          <w:lang w:eastAsia="zh-HK"/>
        </w:rPr>
        <w:t>58</w:t>
      </w:r>
      <w:proofErr w:type="gramStart"/>
      <w:r>
        <w:rPr>
          <w:rFonts w:ascii="標楷體" w:eastAsia="標楷體" w:hAnsi="標楷體"/>
          <w:sz w:val="28"/>
          <w:szCs w:val="28"/>
          <w:lang w:eastAsia="zh-HK"/>
        </w:rPr>
        <w:t>‧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HK"/>
        </w:rPr>
        <w:t>諸</w:t>
      </w:r>
      <w:proofErr w:type="gramStart"/>
      <w:r>
        <w:rPr>
          <w:rFonts w:ascii="標楷體" w:eastAsia="標楷體" w:hAnsi="標楷體" w:hint="eastAsia"/>
          <w:sz w:val="28"/>
          <w:szCs w:val="28"/>
          <w:lang w:eastAsia="zh-HK"/>
        </w:rPr>
        <w:t>家氣法部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HK"/>
        </w:rPr>
        <w:t>三</w:t>
      </w:r>
      <w:bookmarkEnd w:id="0"/>
    </w:p>
    <w:p w:rsidR="00A763EF" w:rsidRPr="00A763EF" w:rsidRDefault="00A763EF" w:rsidP="00A763EF">
      <w:pPr>
        <w:spacing w:beforeLines="50" w:before="180" w:line="400" w:lineRule="exac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bookmarkStart w:id="1" w:name="_GoBack"/>
      <w:bookmarkEnd w:id="1"/>
    </w:p>
    <w:sectPr w:rsidR="00A763EF" w:rsidRPr="00A763EF" w:rsidSect="00A763EF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EF"/>
    <w:rsid w:val="00A763EF"/>
    <w:rsid w:val="00E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DAD33-5844-4342-9A87-7144244E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63E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763EF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黃無名</dc:creator>
  <cp:keywords/>
  <dc:description/>
  <cp:lastModifiedBy>黃無名</cp:lastModifiedBy>
  <cp:revision>1</cp:revision>
  <dcterms:created xsi:type="dcterms:W3CDTF">2017-11-09T02:23:00Z</dcterms:created>
  <dcterms:modified xsi:type="dcterms:W3CDTF">2017-11-09T02:26:00Z</dcterms:modified>
</cp:coreProperties>
</file>