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EAF3" w14:textId="77777777" w:rsidR="00ED7A5D" w:rsidRDefault="00ED7A5D" w:rsidP="00ED7A5D">
      <w:pPr>
        <w:ind w:right="-180"/>
        <w:rPr>
          <w:b/>
          <w:bCs/>
          <w:sz w:val="22"/>
          <w:szCs w:val="22"/>
          <w:u w:val="single"/>
        </w:rPr>
      </w:pPr>
      <w:bookmarkStart w:id="0" w:name="_Hlk94258402"/>
    </w:p>
    <w:p w14:paraId="69D74D02" w14:textId="696DFB8B" w:rsidR="00ED7A5D" w:rsidRDefault="00DA6AC2" w:rsidP="00ED7A5D">
      <w:pPr>
        <w:ind w:right="-180"/>
        <w:jc w:val="center"/>
        <w:rPr>
          <w:b/>
          <w:bCs/>
          <w:sz w:val="22"/>
          <w:szCs w:val="22"/>
          <w:u w:val="single"/>
        </w:rPr>
      </w:pPr>
      <w:r>
        <w:rPr>
          <w:b/>
          <w:bCs/>
          <w:sz w:val="22"/>
          <w:szCs w:val="22"/>
          <w:u w:val="single"/>
        </w:rPr>
        <w:t>October</w:t>
      </w:r>
      <w:r w:rsidR="005939F2">
        <w:rPr>
          <w:b/>
          <w:bCs/>
          <w:sz w:val="22"/>
          <w:szCs w:val="22"/>
          <w:u w:val="single"/>
        </w:rPr>
        <w:t xml:space="preserve"> </w:t>
      </w:r>
      <w:r w:rsidR="004026F6">
        <w:rPr>
          <w:b/>
          <w:bCs/>
          <w:sz w:val="22"/>
          <w:szCs w:val="22"/>
          <w:u w:val="single"/>
        </w:rPr>
        <w:t>2</w:t>
      </w:r>
      <w:r>
        <w:rPr>
          <w:b/>
          <w:bCs/>
          <w:sz w:val="22"/>
          <w:szCs w:val="22"/>
          <w:u w:val="single"/>
        </w:rPr>
        <w:t>0</w:t>
      </w:r>
      <w:r w:rsidR="005939F2">
        <w:rPr>
          <w:b/>
          <w:bCs/>
          <w:sz w:val="22"/>
          <w:szCs w:val="22"/>
          <w:u w:val="single"/>
        </w:rPr>
        <w:t>, 2025</w:t>
      </w:r>
    </w:p>
    <w:p w14:paraId="03B232AD" w14:textId="77777777" w:rsidR="00ED7A5D" w:rsidRPr="008B3F97" w:rsidRDefault="00ED7A5D" w:rsidP="00ED7A5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rPr>
          <w:b/>
          <w:bCs/>
          <w:i/>
          <w:sz w:val="22"/>
          <w:szCs w:val="22"/>
        </w:rPr>
      </w:pPr>
    </w:p>
    <w:p w14:paraId="664ECE5E" w14:textId="77777777" w:rsidR="00ED7A5D" w:rsidRPr="008D4B46" w:rsidRDefault="00ED7A5D" w:rsidP="00ED7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rPr>
          <w:sz w:val="22"/>
          <w:szCs w:val="22"/>
        </w:rPr>
      </w:pPr>
    </w:p>
    <w:bookmarkEnd w:id="0"/>
    <w:p w14:paraId="0FEB0333" w14:textId="6BD0A04E" w:rsidR="00061CEF" w:rsidRDefault="00061CEF" w:rsidP="004026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80"/>
        <w:rPr>
          <w:sz w:val="22"/>
          <w:szCs w:val="22"/>
        </w:rPr>
      </w:pPr>
      <w:r>
        <w:rPr>
          <w:b/>
          <w:bCs/>
          <w:i/>
          <w:sz w:val="22"/>
          <w:szCs w:val="22"/>
          <w:u w:val="single"/>
        </w:rPr>
        <w:t xml:space="preserve">Via </w:t>
      </w:r>
      <w:r w:rsidR="00891759">
        <w:rPr>
          <w:b/>
          <w:bCs/>
          <w:i/>
          <w:sz w:val="22"/>
          <w:szCs w:val="22"/>
          <w:u w:val="single"/>
        </w:rPr>
        <w:t xml:space="preserve">E-Mail: </w:t>
      </w:r>
      <w:r w:rsidR="00DA6AC2">
        <w:rPr>
          <w:b/>
          <w:bCs/>
          <w:i/>
          <w:sz w:val="22"/>
          <w:szCs w:val="22"/>
          <w:u w:val="single"/>
        </w:rPr>
        <w:t>statefarmclaims@statefarm.com</w:t>
      </w:r>
    </w:p>
    <w:p w14:paraId="4525A710" w14:textId="5EC199FB" w:rsidR="001C4803" w:rsidRDefault="00DA6AC2" w:rsidP="007231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right="252" w:hanging="900"/>
        <w:rPr>
          <w:sz w:val="22"/>
          <w:szCs w:val="22"/>
        </w:rPr>
      </w:pPr>
      <w:r>
        <w:rPr>
          <w:sz w:val="22"/>
          <w:szCs w:val="22"/>
        </w:rPr>
        <w:t>State Farm Insurance</w:t>
      </w:r>
    </w:p>
    <w:p w14:paraId="267D8557" w14:textId="7C8EEDCA" w:rsidR="00A4661C" w:rsidRDefault="00A4661C" w:rsidP="008917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900"/>
        <w:rPr>
          <w:sz w:val="22"/>
          <w:szCs w:val="22"/>
        </w:rPr>
      </w:pPr>
      <w:r>
        <w:rPr>
          <w:sz w:val="22"/>
          <w:szCs w:val="22"/>
        </w:rPr>
        <w:t xml:space="preserve">PO Box </w:t>
      </w:r>
      <w:r w:rsidR="00DA6AC2">
        <w:rPr>
          <w:sz w:val="22"/>
          <w:szCs w:val="22"/>
        </w:rPr>
        <w:t>106171</w:t>
      </w:r>
    </w:p>
    <w:p w14:paraId="4C9D99DB" w14:textId="128BE714" w:rsidR="00A4661C" w:rsidRDefault="00DA6AC2" w:rsidP="008917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900"/>
        <w:rPr>
          <w:sz w:val="22"/>
          <w:szCs w:val="22"/>
        </w:rPr>
      </w:pPr>
      <w:r>
        <w:rPr>
          <w:sz w:val="22"/>
          <w:szCs w:val="22"/>
        </w:rPr>
        <w:t>Atlanta, GA 30348</w:t>
      </w:r>
    </w:p>
    <w:p w14:paraId="47882B90" w14:textId="77777777" w:rsidR="00891759" w:rsidRDefault="00891759" w:rsidP="00061C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900"/>
        <w:rPr>
          <w:sz w:val="22"/>
          <w:szCs w:val="22"/>
        </w:rPr>
      </w:pPr>
    </w:p>
    <w:p w14:paraId="6D426277" w14:textId="6C26B890" w:rsidR="00061CEF" w:rsidRDefault="00061CEF" w:rsidP="00061C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900"/>
        <w:rPr>
          <w:sz w:val="22"/>
          <w:szCs w:val="22"/>
        </w:rPr>
      </w:pPr>
      <w:r>
        <w:rPr>
          <w:sz w:val="22"/>
          <w:szCs w:val="22"/>
        </w:rPr>
        <w:t>RE:</w:t>
      </w:r>
      <w:r>
        <w:rPr>
          <w:sz w:val="22"/>
          <w:szCs w:val="22"/>
        </w:rPr>
        <w:tab/>
      </w:r>
      <w:bookmarkStart w:id="1" w:name="_Hlk203656786"/>
      <w:r>
        <w:rPr>
          <w:sz w:val="22"/>
          <w:szCs w:val="22"/>
        </w:rPr>
        <w:t>Our Client:</w:t>
      </w:r>
      <w:r>
        <w:rPr>
          <w:sz w:val="22"/>
          <w:szCs w:val="22"/>
        </w:rPr>
        <w:tab/>
      </w:r>
      <w:r w:rsidR="00DA6AC2">
        <w:rPr>
          <w:sz w:val="22"/>
          <w:szCs w:val="22"/>
        </w:rPr>
        <w:t>Funmilayo Ilori</w:t>
      </w:r>
    </w:p>
    <w:p w14:paraId="26C86BB0" w14:textId="4D5CFE47" w:rsidR="00061CEF" w:rsidRDefault="00061CEF" w:rsidP="00061C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900"/>
        <w:rPr>
          <w:sz w:val="22"/>
          <w:szCs w:val="22"/>
        </w:rPr>
      </w:pPr>
      <w:r>
        <w:rPr>
          <w:sz w:val="22"/>
          <w:szCs w:val="22"/>
        </w:rPr>
        <w:tab/>
        <w:t>Your insured:</w:t>
      </w:r>
      <w:r>
        <w:rPr>
          <w:sz w:val="22"/>
          <w:szCs w:val="22"/>
        </w:rPr>
        <w:tab/>
      </w:r>
      <w:r w:rsidR="00DA6AC2">
        <w:rPr>
          <w:sz w:val="22"/>
          <w:szCs w:val="22"/>
        </w:rPr>
        <w:t>Fahimeh Khajehpour</w:t>
      </w:r>
    </w:p>
    <w:p w14:paraId="71D80D89" w14:textId="649EE84F" w:rsidR="00061CEF" w:rsidRDefault="00061CEF" w:rsidP="00061CEF">
      <w:pPr>
        <w:ind w:left="-180" w:right="-180"/>
        <w:jc w:val="both"/>
        <w:rPr>
          <w:sz w:val="22"/>
          <w:szCs w:val="22"/>
        </w:rPr>
      </w:pPr>
      <w:r>
        <w:rPr>
          <w:sz w:val="22"/>
          <w:szCs w:val="22"/>
        </w:rPr>
        <w:tab/>
      </w:r>
      <w:r>
        <w:rPr>
          <w:sz w:val="22"/>
          <w:szCs w:val="22"/>
        </w:rPr>
        <w:tab/>
        <w:t>Date of Loss:</w:t>
      </w:r>
      <w:r>
        <w:rPr>
          <w:sz w:val="22"/>
          <w:szCs w:val="22"/>
        </w:rPr>
        <w:tab/>
      </w:r>
      <w:r w:rsidR="00DA6AC2">
        <w:rPr>
          <w:sz w:val="22"/>
          <w:szCs w:val="22"/>
        </w:rPr>
        <w:t>10/09/2025</w:t>
      </w:r>
    </w:p>
    <w:p w14:paraId="088C2F5E" w14:textId="348D53BB" w:rsidR="00061CEF" w:rsidRDefault="00061CEF" w:rsidP="00061CEF">
      <w:pPr>
        <w:ind w:left="-180" w:right="-180"/>
        <w:jc w:val="both"/>
        <w:rPr>
          <w:sz w:val="22"/>
          <w:szCs w:val="22"/>
        </w:rPr>
      </w:pPr>
      <w:r>
        <w:rPr>
          <w:sz w:val="22"/>
          <w:szCs w:val="22"/>
        </w:rPr>
        <w:tab/>
      </w:r>
      <w:r>
        <w:rPr>
          <w:sz w:val="22"/>
          <w:szCs w:val="22"/>
        </w:rPr>
        <w:tab/>
        <w:t>Claim No.</w:t>
      </w:r>
      <w:r>
        <w:rPr>
          <w:sz w:val="22"/>
          <w:szCs w:val="22"/>
        </w:rPr>
        <w:tab/>
      </w:r>
      <w:r w:rsidR="00DA6AC2" w:rsidRPr="00DA6AC2">
        <w:rPr>
          <w:sz w:val="22"/>
          <w:szCs w:val="22"/>
        </w:rPr>
        <w:t>13-91K7-38S</w:t>
      </w:r>
    </w:p>
    <w:bookmarkEnd w:id="1"/>
    <w:p w14:paraId="29CE5AA8" w14:textId="77777777" w:rsidR="00ED7A5D" w:rsidRDefault="00ED7A5D" w:rsidP="00ED7A5D">
      <w:pPr>
        <w:ind w:left="-180" w:right="-180"/>
        <w:jc w:val="both"/>
        <w:rPr>
          <w:sz w:val="22"/>
          <w:szCs w:val="22"/>
        </w:rPr>
      </w:pPr>
    </w:p>
    <w:p w14:paraId="6C7899EC" w14:textId="77777777" w:rsidR="00ED7A5D" w:rsidRPr="008B3F97" w:rsidRDefault="00ED7A5D" w:rsidP="00ED7A5D">
      <w:pPr>
        <w:ind w:left="-180" w:right="-180"/>
        <w:rPr>
          <w:sz w:val="22"/>
          <w:szCs w:val="22"/>
        </w:rPr>
      </w:pPr>
      <w:r w:rsidRPr="008B3F97">
        <w:rPr>
          <w:sz w:val="22"/>
          <w:szCs w:val="22"/>
        </w:rPr>
        <w:t>To Whom It May Concern:</w:t>
      </w:r>
    </w:p>
    <w:p w14:paraId="69B5EA18" w14:textId="77777777" w:rsidR="00ED7A5D" w:rsidRPr="008B3F97" w:rsidRDefault="00ED7A5D" w:rsidP="00ED7A5D">
      <w:pPr>
        <w:ind w:left="-180" w:right="-180"/>
        <w:rPr>
          <w:sz w:val="22"/>
          <w:szCs w:val="22"/>
        </w:rPr>
      </w:pPr>
    </w:p>
    <w:p w14:paraId="02E28233" w14:textId="67A0CC99" w:rsidR="00ED7A5D" w:rsidRPr="008B3F97" w:rsidRDefault="00ED7A5D" w:rsidP="007231DD">
      <w:pPr>
        <w:ind w:left="-187" w:right="-18"/>
        <w:jc w:val="both"/>
        <w:rPr>
          <w:sz w:val="22"/>
          <w:szCs w:val="22"/>
        </w:rPr>
      </w:pPr>
      <w:r w:rsidRPr="008B3F97">
        <w:rPr>
          <w:sz w:val="22"/>
          <w:szCs w:val="22"/>
        </w:rPr>
        <w:t>Please be advised that this office</w:t>
      </w:r>
      <w:r w:rsidR="00FC2DEB">
        <w:rPr>
          <w:sz w:val="22"/>
          <w:szCs w:val="22"/>
        </w:rPr>
        <w:t xml:space="preserve"> represents</w:t>
      </w:r>
      <w:r w:rsidRPr="008B3F97">
        <w:rPr>
          <w:sz w:val="22"/>
          <w:szCs w:val="22"/>
        </w:rPr>
        <w:t xml:space="preserve"> </w:t>
      </w:r>
      <w:r w:rsidR="00DA6AC2">
        <w:rPr>
          <w:sz w:val="22"/>
          <w:szCs w:val="22"/>
        </w:rPr>
        <w:t>Funmiyalo Ilorio</w:t>
      </w:r>
      <w:r w:rsidR="00891759">
        <w:rPr>
          <w:sz w:val="22"/>
          <w:szCs w:val="22"/>
        </w:rPr>
        <w:t xml:space="preserve"> </w:t>
      </w:r>
      <w:r w:rsidRPr="008B3F97">
        <w:rPr>
          <w:sz w:val="22"/>
          <w:szCs w:val="22"/>
        </w:rPr>
        <w:t xml:space="preserve">in a claim for personal injuries arising from the above-referenced accident.  </w:t>
      </w:r>
      <w:r>
        <w:rPr>
          <w:sz w:val="22"/>
          <w:szCs w:val="22"/>
        </w:rPr>
        <w:t xml:space="preserve">SAP Law </w:t>
      </w:r>
      <w:r w:rsidRPr="008B3F97">
        <w:rPr>
          <w:sz w:val="22"/>
          <w:szCs w:val="22"/>
        </w:rPr>
        <w:t>has an attorney’s lien on our client’s claim and any recovery. Our lien is included</w:t>
      </w:r>
      <w:r w:rsidR="007D2412">
        <w:rPr>
          <w:sz w:val="22"/>
          <w:szCs w:val="22"/>
        </w:rPr>
        <w:t xml:space="preserve"> </w:t>
      </w:r>
      <w:r w:rsidRPr="008B3F97">
        <w:rPr>
          <w:sz w:val="22"/>
          <w:szCs w:val="22"/>
        </w:rPr>
        <w:t xml:space="preserve">with this correspondence.  Please include </w:t>
      </w:r>
      <w:r>
        <w:rPr>
          <w:sz w:val="22"/>
          <w:szCs w:val="22"/>
        </w:rPr>
        <w:t xml:space="preserve">SAP Law </w:t>
      </w:r>
      <w:r w:rsidRPr="008B3F97">
        <w:rPr>
          <w:sz w:val="22"/>
          <w:szCs w:val="22"/>
        </w:rPr>
        <w:t>as payee on all settlement drafts and advances unless</w:t>
      </w:r>
      <w:r w:rsidR="007D2412">
        <w:rPr>
          <w:sz w:val="22"/>
          <w:szCs w:val="22"/>
        </w:rPr>
        <w:t xml:space="preserve"> </w:t>
      </w:r>
      <w:r w:rsidRPr="008B3F97">
        <w:rPr>
          <w:sz w:val="22"/>
          <w:szCs w:val="22"/>
        </w:rPr>
        <w:t>notified in writing, that our office no longer represents said client.</w:t>
      </w:r>
    </w:p>
    <w:p w14:paraId="46A98C15" w14:textId="77777777" w:rsidR="00ED7A5D" w:rsidRPr="008B3F97" w:rsidRDefault="00ED7A5D" w:rsidP="007231DD">
      <w:pPr>
        <w:ind w:left="-180" w:right="-18"/>
        <w:jc w:val="both"/>
        <w:rPr>
          <w:sz w:val="22"/>
          <w:szCs w:val="22"/>
        </w:rPr>
      </w:pPr>
    </w:p>
    <w:p w14:paraId="716FEC40" w14:textId="77777777" w:rsidR="00ED7A5D" w:rsidRPr="008B3F97" w:rsidRDefault="00ED7A5D" w:rsidP="007231DD">
      <w:pPr>
        <w:ind w:left="-180" w:right="-18"/>
        <w:jc w:val="both"/>
        <w:rPr>
          <w:sz w:val="22"/>
          <w:szCs w:val="22"/>
        </w:rPr>
      </w:pPr>
      <w:r w:rsidRPr="008B3F97">
        <w:rPr>
          <w:sz w:val="22"/>
          <w:szCs w:val="22"/>
        </w:rPr>
        <w:t xml:space="preserve">Our client sustained injuries to their body resulting from the said accident, causing them to seek medical services, care and treatment, all of which may continue in the future. Medical records and bills resulting from these injuries will be forwarded to your attention once these documents are obtained by our office. Whereupon pursuant to 215 ILCS 5/143.24(b), please forward a certified copy of the policy and declarations page applicable in this case and </w:t>
      </w:r>
      <w:r w:rsidRPr="00713D5B">
        <w:rPr>
          <w:b/>
          <w:bCs/>
          <w:sz w:val="22"/>
          <w:szCs w:val="22"/>
          <w:u w:val="single"/>
        </w:rPr>
        <w:t>ANY</w:t>
      </w:r>
      <w:r w:rsidRPr="008B3F97">
        <w:rPr>
          <w:sz w:val="22"/>
          <w:szCs w:val="22"/>
        </w:rPr>
        <w:t xml:space="preserve"> other available coverage related to this case within 30 days.  </w:t>
      </w:r>
    </w:p>
    <w:p w14:paraId="6DC7564C" w14:textId="77777777" w:rsidR="00ED7A5D" w:rsidRPr="008B3F97" w:rsidRDefault="00ED7A5D" w:rsidP="007231DD">
      <w:pPr>
        <w:ind w:left="-180" w:right="-18"/>
        <w:jc w:val="both"/>
        <w:rPr>
          <w:sz w:val="22"/>
          <w:szCs w:val="22"/>
        </w:rPr>
      </w:pPr>
    </w:p>
    <w:p w14:paraId="134695FA" w14:textId="77777777" w:rsidR="00ED7A5D" w:rsidRPr="008B3F97" w:rsidRDefault="00ED7A5D" w:rsidP="007231DD">
      <w:pPr>
        <w:ind w:left="-180" w:right="-18"/>
        <w:jc w:val="both"/>
        <w:rPr>
          <w:sz w:val="22"/>
          <w:szCs w:val="22"/>
        </w:rPr>
      </w:pPr>
      <w:r w:rsidRPr="008B3F97">
        <w:rPr>
          <w:sz w:val="22"/>
          <w:szCs w:val="22"/>
        </w:rPr>
        <w:t xml:space="preserve">Additionally, please provide </w:t>
      </w:r>
      <w:r>
        <w:rPr>
          <w:sz w:val="22"/>
          <w:szCs w:val="22"/>
        </w:rPr>
        <w:t xml:space="preserve">SAP Law </w:t>
      </w:r>
      <w:r w:rsidRPr="008B3F97">
        <w:rPr>
          <w:sz w:val="22"/>
          <w:szCs w:val="22"/>
        </w:rPr>
        <w:t xml:space="preserve">with a copy of ALL property damage photos (including color copies if available), estimates, recorded statements, and any monies paid for vehicle damage to our client.  </w:t>
      </w:r>
      <w:r w:rsidRPr="00713D5B">
        <w:rPr>
          <w:i/>
          <w:iCs/>
          <w:sz w:val="22"/>
          <w:szCs w:val="22"/>
        </w:rPr>
        <w:t xml:space="preserve">See Boyd v. Travelers Ins. Co., 652 N.E.2d 267, 270-73 (Ill. 1995); Kambylis v. Ford Motor Co., 788 N.E.2d 1 (Ill. Ct. App. 2003). </w:t>
      </w:r>
    </w:p>
    <w:p w14:paraId="15F44EBF" w14:textId="77777777" w:rsidR="00ED7A5D" w:rsidRPr="008B3F97" w:rsidRDefault="00ED7A5D" w:rsidP="007231DD">
      <w:pPr>
        <w:ind w:left="-180" w:right="-18"/>
        <w:jc w:val="both"/>
        <w:rPr>
          <w:sz w:val="22"/>
          <w:szCs w:val="22"/>
        </w:rPr>
      </w:pPr>
    </w:p>
    <w:p w14:paraId="587DAE55" w14:textId="77777777" w:rsidR="00ED7A5D" w:rsidRPr="008B3F97" w:rsidRDefault="00ED7A5D" w:rsidP="007231DD">
      <w:pPr>
        <w:ind w:left="-180" w:right="-18"/>
        <w:jc w:val="both"/>
        <w:rPr>
          <w:sz w:val="22"/>
          <w:szCs w:val="22"/>
        </w:rPr>
      </w:pPr>
      <w:r>
        <w:rPr>
          <w:sz w:val="22"/>
          <w:szCs w:val="22"/>
        </w:rPr>
        <w:t xml:space="preserve">Please </w:t>
      </w:r>
      <w:r w:rsidRPr="008B3F97">
        <w:rPr>
          <w:sz w:val="22"/>
          <w:szCs w:val="22"/>
        </w:rPr>
        <w:t xml:space="preserve">refrain from any other direct or indirect contact with our client, their family, and any of our client’s treating physicians.  </w:t>
      </w:r>
      <w:r w:rsidRPr="00713D5B">
        <w:rPr>
          <w:i/>
          <w:iCs/>
          <w:sz w:val="22"/>
          <w:szCs w:val="22"/>
        </w:rPr>
        <w:t>See Petrillo v. Syntax Laboratories, Inc., 148 Ill. App.3d 581, 499 NE2d. 952 (1986).</w:t>
      </w:r>
    </w:p>
    <w:p w14:paraId="6895CE84" w14:textId="77777777" w:rsidR="00ED7A5D" w:rsidRPr="008B3F97" w:rsidRDefault="00ED7A5D" w:rsidP="007231DD">
      <w:pPr>
        <w:ind w:left="-180" w:right="-18"/>
        <w:rPr>
          <w:sz w:val="22"/>
          <w:szCs w:val="22"/>
        </w:rPr>
      </w:pPr>
    </w:p>
    <w:p w14:paraId="56207D69" w14:textId="77777777" w:rsidR="00ED7A5D" w:rsidRDefault="00ED7A5D" w:rsidP="007231DD">
      <w:pPr>
        <w:ind w:left="-180" w:right="-18"/>
        <w:rPr>
          <w:sz w:val="22"/>
          <w:szCs w:val="22"/>
        </w:rPr>
      </w:pPr>
      <w:r w:rsidRPr="008B3F97">
        <w:rPr>
          <w:sz w:val="22"/>
          <w:szCs w:val="22"/>
        </w:rPr>
        <w:t>We look forward to working with you to resolve this matter.</w:t>
      </w:r>
    </w:p>
    <w:p w14:paraId="37780EB8" w14:textId="77777777" w:rsidR="00ED7A5D" w:rsidRDefault="00ED7A5D" w:rsidP="00ED7A5D">
      <w:pPr>
        <w:ind w:left="-180" w:right="-180"/>
        <w:rPr>
          <w:sz w:val="22"/>
          <w:szCs w:val="22"/>
        </w:rPr>
      </w:pPr>
    </w:p>
    <w:p w14:paraId="13D98010" w14:textId="64F161D1" w:rsidR="00ED7A5D" w:rsidRDefault="00ED7A5D" w:rsidP="00ED7A5D">
      <w:pPr>
        <w:ind w:left="-180" w:right="-180"/>
        <w:jc w:val="both"/>
        <w:rPr>
          <w:sz w:val="22"/>
          <w:szCs w:val="22"/>
          <w:lang w:val="es-MX"/>
        </w:rPr>
      </w:pPr>
      <w:r w:rsidRPr="00755FBC">
        <w:rPr>
          <w:noProof/>
          <w:sz w:val="22"/>
          <w:szCs w:val="22"/>
          <w:lang w:val="es-MX"/>
        </w:rPr>
        <w:t>Sincerely</w:t>
      </w:r>
      <w:r w:rsidRPr="00755FBC">
        <w:rPr>
          <w:sz w:val="22"/>
          <w:szCs w:val="22"/>
          <w:lang w:val="es-MX"/>
        </w:rPr>
        <w:t xml:space="preserve">, </w:t>
      </w:r>
    </w:p>
    <w:p w14:paraId="6C1BD5B0" w14:textId="77777777" w:rsidR="00DA6AC2" w:rsidRDefault="00DA6AC2" w:rsidP="00ED7A5D">
      <w:pPr>
        <w:ind w:left="-180" w:right="-180"/>
        <w:jc w:val="both"/>
        <w:rPr>
          <w:sz w:val="22"/>
          <w:szCs w:val="22"/>
          <w:lang w:val="es-MX"/>
        </w:rPr>
      </w:pPr>
    </w:p>
    <w:p w14:paraId="49C68C3F" w14:textId="60FF3137" w:rsidR="00DA6AC2" w:rsidRPr="00755FBC" w:rsidRDefault="00DA6AC2" w:rsidP="00ED7A5D">
      <w:pPr>
        <w:ind w:left="-180" w:right="-180"/>
        <w:jc w:val="both"/>
        <w:rPr>
          <w:sz w:val="22"/>
          <w:szCs w:val="22"/>
          <w:lang w:val="es-MX"/>
        </w:rPr>
      </w:pPr>
      <w:r>
        <w:rPr>
          <w:noProof/>
          <w:sz w:val="22"/>
          <w:szCs w:val="22"/>
          <w:lang w:val="es-MX"/>
        </w:rPr>
        <w:drawing>
          <wp:inline distT="0" distB="0" distL="0" distR="0" wp14:anchorId="390FED23" wp14:editId="42D6CA32">
            <wp:extent cx="1323975" cy="428625"/>
            <wp:effectExtent l="0" t="0" r="0" b="0"/>
            <wp:docPr id="931266235"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66235" name="Picture 1" descr="A close-up of a signatur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428625"/>
                    </a:xfrm>
                    <a:prstGeom prst="rect">
                      <a:avLst/>
                    </a:prstGeom>
                    <a:noFill/>
                    <a:ln>
                      <a:noFill/>
                    </a:ln>
                  </pic:spPr>
                </pic:pic>
              </a:graphicData>
            </a:graphic>
          </wp:inline>
        </w:drawing>
      </w:r>
    </w:p>
    <w:p w14:paraId="1A12A9C6" w14:textId="764FBBD3" w:rsidR="00ED7A5D" w:rsidRPr="00755FBC" w:rsidRDefault="00DA6AC2" w:rsidP="00ED7A5D">
      <w:pPr>
        <w:ind w:left="-180" w:right="-180"/>
        <w:jc w:val="both"/>
        <w:rPr>
          <w:sz w:val="22"/>
          <w:szCs w:val="22"/>
          <w:lang w:val="es-MX"/>
        </w:rPr>
      </w:pPr>
      <w:r>
        <w:rPr>
          <w:sz w:val="22"/>
          <w:szCs w:val="22"/>
          <w:lang w:val="es-MX"/>
        </w:rPr>
        <w:t>Steve Pisman</w:t>
      </w:r>
      <w:r w:rsidR="00ED7A5D" w:rsidRPr="00755FBC">
        <w:rPr>
          <w:sz w:val="22"/>
          <w:szCs w:val="22"/>
          <w:lang w:val="es-MX"/>
        </w:rPr>
        <w:t>, Esq.</w:t>
      </w:r>
    </w:p>
    <w:p w14:paraId="1E5389EC" w14:textId="6BE57606" w:rsidR="00ED7A5D" w:rsidRDefault="00ED7A5D" w:rsidP="00DA6AC2">
      <w:pPr>
        <w:ind w:left="-180" w:right="-180"/>
        <w:jc w:val="both"/>
        <w:rPr>
          <w:sz w:val="22"/>
          <w:szCs w:val="22"/>
        </w:rPr>
      </w:pPr>
      <w:r>
        <w:rPr>
          <w:b/>
          <w:bCs/>
          <w:sz w:val="22"/>
          <w:szCs w:val="22"/>
        </w:rPr>
        <w:t>SAP LAW</w:t>
      </w:r>
      <w:r>
        <w:t xml:space="preserve"> </w:t>
      </w:r>
    </w:p>
    <w:p w14:paraId="05DEF6A8" w14:textId="77777777" w:rsidR="00ED7A5D" w:rsidRDefault="00ED7A5D" w:rsidP="00ED7A5D">
      <w:pPr>
        <w:ind w:left="-180" w:right="-180"/>
        <w:jc w:val="both"/>
        <w:rPr>
          <w:sz w:val="22"/>
          <w:szCs w:val="22"/>
        </w:rPr>
      </w:pPr>
    </w:p>
    <w:p w14:paraId="55A94F4A" w14:textId="77777777" w:rsidR="00ED7A5D" w:rsidRDefault="00ED7A5D" w:rsidP="00ED7A5D">
      <w:pPr>
        <w:ind w:left="-180" w:right="-180"/>
        <w:jc w:val="both"/>
        <w:rPr>
          <w:sz w:val="22"/>
          <w:szCs w:val="22"/>
        </w:rPr>
      </w:pPr>
    </w:p>
    <w:p w14:paraId="5B53B5EE" w14:textId="77777777" w:rsidR="00ED7A5D" w:rsidRDefault="00ED7A5D" w:rsidP="00ED7A5D">
      <w:pPr>
        <w:ind w:right="-180"/>
        <w:jc w:val="both"/>
        <w:rPr>
          <w:sz w:val="22"/>
          <w:szCs w:val="22"/>
        </w:rPr>
      </w:pPr>
    </w:p>
    <w:p w14:paraId="35774274" w14:textId="77777777" w:rsidR="00ED7A5D" w:rsidRDefault="00ED7A5D" w:rsidP="00ED7A5D">
      <w:pPr>
        <w:keepNext/>
        <w:jc w:val="center"/>
        <w:outlineLvl w:val="4"/>
        <w:rPr>
          <w:b/>
          <w:iCs/>
          <w:sz w:val="22"/>
          <w:szCs w:val="22"/>
        </w:rPr>
      </w:pPr>
    </w:p>
    <w:p w14:paraId="3B3D318F" w14:textId="77777777" w:rsidR="00ED7A5D" w:rsidRPr="003F5B6B" w:rsidRDefault="00ED7A5D" w:rsidP="00ED7A5D">
      <w:pPr>
        <w:keepNext/>
        <w:jc w:val="center"/>
        <w:outlineLvl w:val="4"/>
        <w:rPr>
          <w:b/>
          <w:iCs/>
          <w:sz w:val="22"/>
          <w:szCs w:val="22"/>
        </w:rPr>
      </w:pPr>
      <w:r w:rsidRPr="003F5B6B">
        <w:rPr>
          <w:b/>
          <w:iCs/>
          <w:sz w:val="22"/>
          <w:szCs w:val="22"/>
        </w:rPr>
        <w:t>NOTICE OF ATTORNEY'S LIEN</w:t>
      </w:r>
    </w:p>
    <w:p w14:paraId="35A3177D" w14:textId="77777777" w:rsidR="00ED7A5D" w:rsidRPr="003F5B6B" w:rsidRDefault="00ED7A5D" w:rsidP="00ED7A5D">
      <w:pPr>
        <w:jc w:val="center"/>
        <w:rPr>
          <w:b/>
          <w:bCs/>
          <w:sz w:val="22"/>
          <w:szCs w:val="22"/>
        </w:rPr>
      </w:pPr>
      <w:r w:rsidRPr="003F5B6B">
        <w:rPr>
          <w:b/>
          <w:sz w:val="22"/>
          <w:szCs w:val="22"/>
        </w:rPr>
        <w:t>(UNDER THE LAW OF 1909, AS AMENDED)</w:t>
      </w:r>
    </w:p>
    <w:p w14:paraId="4CC8D666" w14:textId="77777777" w:rsidR="00ED7A5D" w:rsidRPr="003F5B6B" w:rsidRDefault="00ED7A5D" w:rsidP="00ED7A5D">
      <w:pPr>
        <w:jc w:val="both"/>
        <w:rPr>
          <w:sz w:val="22"/>
          <w:szCs w:val="22"/>
        </w:rPr>
      </w:pPr>
    </w:p>
    <w:p w14:paraId="4FD5E58A" w14:textId="77777777" w:rsidR="00ED7A5D" w:rsidRPr="003F5B6B" w:rsidRDefault="00ED7A5D" w:rsidP="00ED7A5D">
      <w:pPr>
        <w:jc w:val="both"/>
        <w:rPr>
          <w:sz w:val="22"/>
          <w:szCs w:val="22"/>
        </w:rPr>
      </w:pPr>
      <w:r w:rsidRPr="003F5B6B">
        <w:rPr>
          <w:sz w:val="22"/>
          <w:szCs w:val="22"/>
        </w:rPr>
        <w:t>STATE OF ILLINOIS</w:t>
      </w:r>
      <w:r w:rsidRPr="003F5B6B">
        <w:rPr>
          <w:sz w:val="22"/>
          <w:szCs w:val="22"/>
        </w:rPr>
        <w:tab/>
      </w:r>
      <w:r w:rsidRPr="003F5B6B">
        <w:rPr>
          <w:sz w:val="22"/>
          <w:szCs w:val="22"/>
        </w:rPr>
        <w:tab/>
        <w:t>)</w:t>
      </w:r>
    </w:p>
    <w:p w14:paraId="5BD3BAD8" w14:textId="77777777" w:rsidR="00ED7A5D" w:rsidRPr="003F5B6B" w:rsidRDefault="00ED7A5D" w:rsidP="00ED7A5D">
      <w:pPr>
        <w:ind w:left="2160" w:firstLine="720"/>
        <w:jc w:val="both"/>
        <w:rPr>
          <w:sz w:val="22"/>
          <w:szCs w:val="22"/>
        </w:rPr>
      </w:pPr>
      <w:r w:rsidRPr="003F5B6B">
        <w:rPr>
          <w:sz w:val="22"/>
          <w:szCs w:val="22"/>
        </w:rPr>
        <w:t>) SS</w:t>
      </w:r>
    </w:p>
    <w:p w14:paraId="64B3D6E5" w14:textId="77777777" w:rsidR="00ED7A5D" w:rsidRDefault="00ED7A5D" w:rsidP="00ED7A5D">
      <w:pPr>
        <w:jc w:val="both"/>
        <w:rPr>
          <w:sz w:val="22"/>
          <w:szCs w:val="22"/>
        </w:rPr>
      </w:pPr>
      <w:r w:rsidRPr="003F5B6B">
        <w:rPr>
          <w:sz w:val="22"/>
          <w:szCs w:val="22"/>
        </w:rPr>
        <w:t>COOK COUNTY</w:t>
      </w:r>
      <w:r w:rsidRPr="003F5B6B">
        <w:rPr>
          <w:sz w:val="22"/>
          <w:szCs w:val="22"/>
        </w:rPr>
        <w:tab/>
      </w:r>
      <w:r w:rsidRPr="003F5B6B">
        <w:rPr>
          <w:sz w:val="22"/>
          <w:szCs w:val="22"/>
        </w:rPr>
        <w:tab/>
        <w:t>)</w:t>
      </w:r>
    </w:p>
    <w:p w14:paraId="6247F4A4" w14:textId="77777777" w:rsidR="00ED7A5D" w:rsidRPr="008B3F97" w:rsidRDefault="00ED7A5D" w:rsidP="00ED7A5D">
      <w:pPr>
        <w:rPr>
          <w:sz w:val="22"/>
          <w:szCs w:val="22"/>
        </w:rPr>
      </w:pPr>
    </w:p>
    <w:p w14:paraId="7D813587" w14:textId="77777777" w:rsidR="00ED7A5D" w:rsidRPr="008D4B46" w:rsidRDefault="00ED7A5D" w:rsidP="00ED7A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rPr>
          <w:sz w:val="22"/>
          <w:szCs w:val="22"/>
        </w:rPr>
      </w:pPr>
    </w:p>
    <w:p w14:paraId="4D8DD229" w14:textId="77777777" w:rsidR="00DA6AC2" w:rsidRDefault="00DA6AC2" w:rsidP="00DA6A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180"/>
        <w:rPr>
          <w:sz w:val="22"/>
          <w:szCs w:val="22"/>
        </w:rPr>
      </w:pPr>
      <w:r>
        <w:rPr>
          <w:b/>
          <w:bCs/>
          <w:i/>
          <w:sz w:val="22"/>
          <w:szCs w:val="22"/>
          <w:u w:val="single"/>
        </w:rPr>
        <w:t>Via E-Mail: statefarmclaims@statefarm.com</w:t>
      </w:r>
    </w:p>
    <w:p w14:paraId="54C448A8" w14:textId="77777777" w:rsidR="00DA6AC2" w:rsidRDefault="00DA6AC2" w:rsidP="00DA6A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right="252" w:hanging="900"/>
        <w:rPr>
          <w:sz w:val="22"/>
          <w:szCs w:val="22"/>
        </w:rPr>
      </w:pPr>
      <w:r>
        <w:rPr>
          <w:sz w:val="22"/>
          <w:szCs w:val="22"/>
        </w:rPr>
        <w:t>State Farm Insurance</w:t>
      </w:r>
    </w:p>
    <w:p w14:paraId="0924461A" w14:textId="77777777" w:rsidR="00DA6AC2" w:rsidRDefault="00DA6AC2" w:rsidP="00DA6A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900"/>
        <w:rPr>
          <w:sz w:val="22"/>
          <w:szCs w:val="22"/>
        </w:rPr>
      </w:pPr>
      <w:r>
        <w:rPr>
          <w:sz w:val="22"/>
          <w:szCs w:val="22"/>
        </w:rPr>
        <w:t>PO Box 106171</w:t>
      </w:r>
    </w:p>
    <w:p w14:paraId="4FA20A98" w14:textId="77777777" w:rsidR="00DA6AC2" w:rsidRDefault="00DA6AC2" w:rsidP="00DA6A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900"/>
        <w:rPr>
          <w:sz w:val="22"/>
          <w:szCs w:val="22"/>
        </w:rPr>
      </w:pPr>
      <w:r>
        <w:rPr>
          <w:sz w:val="22"/>
          <w:szCs w:val="22"/>
        </w:rPr>
        <w:t>Atlanta, GA 30348</w:t>
      </w:r>
    </w:p>
    <w:p w14:paraId="167D3712" w14:textId="77777777" w:rsidR="00DA6AC2" w:rsidRDefault="00DA6AC2" w:rsidP="00DA6A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900"/>
        <w:rPr>
          <w:sz w:val="22"/>
          <w:szCs w:val="22"/>
        </w:rPr>
      </w:pPr>
    </w:p>
    <w:p w14:paraId="5CB67CD0" w14:textId="77777777" w:rsidR="00DA6AC2" w:rsidRDefault="00DA6AC2" w:rsidP="00DA6A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900"/>
        <w:rPr>
          <w:sz w:val="22"/>
          <w:szCs w:val="22"/>
        </w:rPr>
      </w:pPr>
      <w:r>
        <w:rPr>
          <w:sz w:val="22"/>
          <w:szCs w:val="22"/>
        </w:rPr>
        <w:t>RE:</w:t>
      </w:r>
      <w:r>
        <w:rPr>
          <w:sz w:val="22"/>
          <w:szCs w:val="22"/>
        </w:rPr>
        <w:tab/>
        <w:t>Our Client:</w:t>
      </w:r>
      <w:r>
        <w:rPr>
          <w:sz w:val="22"/>
          <w:szCs w:val="22"/>
        </w:rPr>
        <w:tab/>
        <w:t>Funmilayo Ilori</w:t>
      </w:r>
    </w:p>
    <w:p w14:paraId="5FDF1825" w14:textId="77777777" w:rsidR="00DA6AC2" w:rsidRDefault="00DA6AC2" w:rsidP="00DA6A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9"/>
        </w:tabs>
        <w:ind w:left="720" w:hanging="900"/>
        <w:rPr>
          <w:sz w:val="22"/>
          <w:szCs w:val="22"/>
        </w:rPr>
      </w:pPr>
      <w:r>
        <w:rPr>
          <w:sz w:val="22"/>
          <w:szCs w:val="22"/>
        </w:rPr>
        <w:tab/>
        <w:t>Your insured:</w:t>
      </w:r>
      <w:r>
        <w:rPr>
          <w:sz w:val="22"/>
          <w:szCs w:val="22"/>
        </w:rPr>
        <w:tab/>
        <w:t>Fahimeh Khajehpour</w:t>
      </w:r>
    </w:p>
    <w:p w14:paraId="0CAE2274" w14:textId="77777777" w:rsidR="00DA6AC2" w:rsidRDefault="00DA6AC2" w:rsidP="00DA6AC2">
      <w:pPr>
        <w:ind w:left="-180" w:right="-180"/>
        <w:jc w:val="both"/>
        <w:rPr>
          <w:sz w:val="22"/>
          <w:szCs w:val="22"/>
        </w:rPr>
      </w:pPr>
      <w:r>
        <w:rPr>
          <w:sz w:val="22"/>
          <w:szCs w:val="22"/>
        </w:rPr>
        <w:tab/>
      </w:r>
      <w:r>
        <w:rPr>
          <w:sz w:val="22"/>
          <w:szCs w:val="22"/>
        </w:rPr>
        <w:tab/>
        <w:t>Date of Loss:</w:t>
      </w:r>
      <w:r>
        <w:rPr>
          <w:sz w:val="22"/>
          <w:szCs w:val="22"/>
        </w:rPr>
        <w:tab/>
        <w:t>10/09/2025</w:t>
      </w:r>
    </w:p>
    <w:p w14:paraId="0F6C7BE8" w14:textId="77777777" w:rsidR="00DA6AC2" w:rsidRDefault="00DA6AC2" w:rsidP="00DA6AC2">
      <w:pPr>
        <w:ind w:left="-180" w:right="-180"/>
        <w:jc w:val="both"/>
        <w:rPr>
          <w:sz w:val="22"/>
          <w:szCs w:val="22"/>
        </w:rPr>
      </w:pPr>
      <w:r>
        <w:rPr>
          <w:sz w:val="22"/>
          <w:szCs w:val="22"/>
        </w:rPr>
        <w:tab/>
      </w:r>
      <w:r>
        <w:rPr>
          <w:sz w:val="22"/>
          <w:szCs w:val="22"/>
        </w:rPr>
        <w:tab/>
        <w:t>Claim No.</w:t>
      </w:r>
      <w:r>
        <w:rPr>
          <w:sz w:val="22"/>
          <w:szCs w:val="22"/>
        </w:rPr>
        <w:tab/>
      </w:r>
      <w:r w:rsidRPr="00DA6AC2">
        <w:rPr>
          <w:sz w:val="22"/>
          <w:szCs w:val="22"/>
        </w:rPr>
        <w:t>13-91K7-38S</w:t>
      </w:r>
    </w:p>
    <w:p w14:paraId="728BF46A" w14:textId="77777777" w:rsidR="00A4661C" w:rsidRDefault="00A4661C" w:rsidP="00192FFA">
      <w:pPr>
        <w:ind w:left="-180"/>
        <w:jc w:val="both"/>
        <w:rPr>
          <w:spacing w:val="-3"/>
          <w:sz w:val="22"/>
          <w:szCs w:val="22"/>
        </w:rPr>
      </w:pPr>
    </w:p>
    <w:p w14:paraId="3DE833BD" w14:textId="0BD01E27" w:rsidR="00ED7A5D" w:rsidRPr="003F5B6B" w:rsidRDefault="00ED7A5D" w:rsidP="00192FFA">
      <w:pPr>
        <w:ind w:left="-180"/>
        <w:jc w:val="both"/>
        <w:rPr>
          <w:sz w:val="22"/>
          <w:szCs w:val="22"/>
        </w:rPr>
      </w:pPr>
      <w:r w:rsidRPr="003F5B6B">
        <w:rPr>
          <w:spacing w:val="-3"/>
          <w:sz w:val="22"/>
          <w:szCs w:val="22"/>
        </w:rPr>
        <w:t xml:space="preserve">Please take notice that </w:t>
      </w:r>
      <w:r>
        <w:rPr>
          <w:spacing w:val="-3"/>
          <w:sz w:val="22"/>
          <w:szCs w:val="22"/>
        </w:rPr>
        <w:t>SAP Law</w:t>
      </w:r>
      <w:r w:rsidRPr="003F5B6B">
        <w:rPr>
          <w:sz w:val="22"/>
          <w:szCs w:val="22"/>
        </w:rPr>
        <w:t xml:space="preserve"> </w:t>
      </w:r>
      <w:r w:rsidRPr="003F5B6B">
        <w:rPr>
          <w:spacing w:val="-3"/>
          <w:sz w:val="22"/>
          <w:szCs w:val="22"/>
        </w:rPr>
        <w:t>has been retained by the above mentioned claimant(s) to prosecute or settle his/her claim for personal injuries and/or property damage sustained in relation the above-captioned accident.  Pursuant to the Illinois Attorney Lien Act, you are hereby placed on notice that</w:t>
      </w:r>
      <w:r>
        <w:rPr>
          <w:spacing w:val="-3"/>
          <w:sz w:val="22"/>
          <w:szCs w:val="22"/>
        </w:rPr>
        <w:t xml:space="preserve"> </w:t>
      </w:r>
      <w:r w:rsidR="00BB56E1">
        <w:rPr>
          <w:sz w:val="22"/>
          <w:szCs w:val="22"/>
        </w:rPr>
        <w:t>Funmilayo Ilori</w:t>
      </w:r>
      <w:r>
        <w:rPr>
          <w:sz w:val="22"/>
          <w:szCs w:val="22"/>
        </w:rPr>
        <w:t xml:space="preserve"> has </w:t>
      </w:r>
      <w:r w:rsidRPr="003F5B6B">
        <w:rPr>
          <w:sz w:val="22"/>
          <w:szCs w:val="22"/>
        </w:rPr>
        <w:t xml:space="preserve">agreed to pay </w:t>
      </w:r>
      <w:r>
        <w:rPr>
          <w:sz w:val="22"/>
          <w:szCs w:val="22"/>
        </w:rPr>
        <w:t>SAP Law</w:t>
      </w:r>
      <w:r w:rsidRPr="003F5B6B">
        <w:rPr>
          <w:sz w:val="22"/>
          <w:szCs w:val="22"/>
        </w:rPr>
        <w:t xml:space="preserve"> for services as a fee, a sum no less than one-third (33%) of whatever amount may be recovered from suit or settlement, and that we claim a </w:t>
      </w:r>
      <w:r w:rsidRPr="003F5B6B">
        <w:rPr>
          <w:b/>
          <w:sz w:val="22"/>
          <w:szCs w:val="22"/>
          <w:u w:val="single"/>
        </w:rPr>
        <w:t>lien</w:t>
      </w:r>
      <w:r w:rsidRPr="003F5B6B">
        <w:rPr>
          <w:b/>
          <w:sz w:val="22"/>
          <w:szCs w:val="22"/>
        </w:rPr>
        <w:t xml:space="preserve"> </w:t>
      </w:r>
      <w:r w:rsidRPr="003F5B6B">
        <w:rPr>
          <w:sz w:val="22"/>
          <w:szCs w:val="22"/>
        </w:rPr>
        <w:t>upon said claim, demand or cause of action.</w:t>
      </w:r>
    </w:p>
    <w:p w14:paraId="1015B97F" w14:textId="28BBF38A" w:rsidR="00ED7A5D" w:rsidRPr="00264A57" w:rsidRDefault="00DA6AC2" w:rsidP="00ED7A5D">
      <w:pPr>
        <w:ind w:left="4320" w:firstLine="720"/>
        <w:jc w:val="both"/>
        <w:rPr>
          <w:sz w:val="22"/>
          <w:szCs w:val="22"/>
        </w:rPr>
      </w:pPr>
      <w:r>
        <w:rPr>
          <w:noProof/>
          <w:sz w:val="22"/>
          <w:szCs w:val="22"/>
          <w:lang w:val="es-MX"/>
        </w:rPr>
        <w:drawing>
          <wp:inline distT="0" distB="0" distL="0" distR="0" wp14:anchorId="4D7AC229" wp14:editId="365B3E72">
            <wp:extent cx="1323975" cy="428625"/>
            <wp:effectExtent l="0" t="0" r="0" b="0"/>
            <wp:docPr id="959982363"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82363" name="Picture 1" descr="A close-up of a signatur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428625"/>
                    </a:xfrm>
                    <a:prstGeom prst="rect">
                      <a:avLst/>
                    </a:prstGeom>
                    <a:noFill/>
                    <a:ln>
                      <a:noFill/>
                    </a:ln>
                  </pic:spPr>
                </pic:pic>
              </a:graphicData>
            </a:graphic>
          </wp:inline>
        </w:drawing>
      </w:r>
    </w:p>
    <w:p w14:paraId="2C79FCD4" w14:textId="77777777" w:rsidR="00ED7A5D" w:rsidRDefault="00ED7A5D" w:rsidP="00ED7A5D">
      <w:pPr>
        <w:ind w:left="4320" w:firstLine="720"/>
        <w:jc w:val="both"/>
        <w:rPr>
          <w:sz w:val="22"/>
          <w:szCs w:val="22"/>
          <w:lang w:val="es-MX"/>
        </w:rPr>
      </w:pPr>
      <w:r w:rsidRPr="00755FBC">
        <w:rPr>
          <w:sz w:val="22"/>
          <w:szCs w:val="22"/>
          <w:lang w:val="es-MX"/>
        </w:rPr>
        <w:t>____________________________________</w:t>
      </w:r>
    </w:p>
    <w:p w14:paraId="5EE513A0" w14:textId="77777777" w:rsidR="00ED7A5D" w:rsidRPr="00755FBC" w:rsidRDefault="00ED7A5D" w:rsidP="00ED7A5D">
      <w:pPr>
        <w:ind w:left="4320" w:firstLine="720"/>
        <w:jc w:val="both"/>
        <w:rPr>
          <w:sz w:val="22"/>
          <w:szCs w:val="22"/>
          <w:lang w:val="es-MX"/>
        </w:rPr>
      </w:pPr>
    </w:p>
    <w:p w14:paraId="152ECD53" w14:textId="3B1D3FFC" w:rsidR="00ED7A5D" w:rsidRPr="00755FBC" w:rsidRDefault="00ED7A5D" w:rsidP="00ED7A5D">
      <w:pPr>
        <w:rPr>
          <w:sz w:val="22"/>
          <w:szCs w:val="22"/>
          <w:lang w:val="es-MX"/>
        </w:rPr>
      </w:pPr>
      <w:r w:rsidRPr="00755FBC">
        <w:rPr>
          <w:sz w:val="22"/>
          <w:szCs w:val="22"/>
          <w:lang w:val="es-MX"/>
        </w:rPr>
        <w:t xml:space="preserve">                                                      </w:t>
      </w:r>
      <w:r w:rsidRPr="00755FBC">
        <w:rPr>
          <w:sz w:val="22"/>
          <w:szCs w:val="22"/>
          <w:lang w:val="es-MX"/>
        </w:rPr>
        <w:tab/>
      </w:r>
      <w:r w:rsidRPr="00755FBC">
        <w:rPr>
          <w:sz w:val="22"/>
          <w:szCs w:val="22"/>
          <w:lang w:val="es-MX"/>
        </w:rPr>
        <w:tab/>
      </w:r>
      <w:r w:rsidRPr="00755FBC">
        <w:rPr>
          <w:sz w:val="22"/>
          <w:szCs w:val="22"/>
          <w:lang w:val="es-MX"/>
        </w:rPr>
        <w:tab/>
      </w:r>
      <w:r w:rsidR="00DA6AC2">
        <w:rPr>
          <w:noProof/>
          <w:sz w:val="22"/>
          <w:szCs w:val="22"/>
          <w:lang w:val="es-MX"/>
        </w:rPr>
        <w:t>Steve Pisman</w:t>
      </w:r>
      <w:r w:rsidRPr="00755FBC">
        <w:rPr>
          <w:noProof/>
          <w:sz w:val="22"/>
          <w:szCs w:val="22"/>
          <w:lang w:val="es-MX"/>
        </w:rPr>
        <w:t xml:space="preserve">, </w:t>
      </w:r>
      <w:r w:rsidRPr="00755FBC">
        <w:rPr>
          <w:sz w:val="22"/>
          <w:szCs w:val="22"/>
          <w:lang w:val="es-MX"/>
        </w:rPr>
        <w:t>Esq.</w:t>
      </w:r>
    </w:p>
    <w:p w14:paraId="3F87A7B8" w14:textId="77777777" w:rsidR="00ED7A5D" w:rsidRPr="00755FBC" w:rsidRDefault="00ED7A5D" w:rsidP="00ED7A5D">
      <w:pPr>
        <w:rPr>
          <w:bCs/>
          <w:sz w:val="22"/>
          <w:szCs w:val="22"/>
          <w:lang w:val="es-MX"/>
        </w:rPr>
      </w:pPr>
      <w:r w:rsidRPr="00755FBC">
        <w:rPr>
          <w:sz w:val="22"/>
          <w:szCs w:val="22"/>
          <w:lang w:val="es-MX"/>
        </w:rPr>
        <w:tab/>
      </w:r>
      <w:r w:rsidRPr="00755FBC">
        <w:rPr>
          <w:sz w:val="22"/>
          <w:szCs w:val="22"/>
          <w:lang w:val="es-MX"/>
        </w:rPr>
        <w:tab/>
      </w:r>
      <w:r w:rsidRPr="00755FBC">
        <w:rPr>
          <w:sz w:val="22"/>
          <w:szCs w:val="22"/>
          <w:lang w:val="es-MX"/>
        </w:rPr>
        <w:tab/>
      </w:r>
      <w:r w:rsidRPr="00755FBC">
        <w:rPr>
          <w:sz w:val="22"/>
          <w:szCs w:val="22"/>
          <w:lang w:val="es-MX"/>
        </w:rPr>
        <w:tab/>
      </w:r>
      <w:r w:rsidRPr="00755FBC">
        <w:rPr>
          <w:sz w:val="22"/>
          <w:szCs w:val="22"/>
          <w:lang w:val="es-MX"/>
        </w:rPr>
        <w:tab/>
      </w:r>
      <w:r w:rsidRPr="00755FBC">
        <w:rPr>
          <w:sz w:val="22"/>
          <w:szCs w:val="22"/>
          <w:lang w:val="es-MX"/>
        </w:rPr>
        <w:tab/>
      </w:r>
      <w:r w:rsidRPr="00755FBC">
        <w:rPr>
          <w:sz w:val="22"/>
          <w:szCs w:val="22"/>
          <w:lang w:val="es-MX"/>
        </w:rPr>
        <w:tab/>
        <w:t xml:space="preserve">SAP Law </w:t>
      </w:r>
    </w:p>
    <w:p w14:paraId="523A0B05" w14:textId="77777777" w:rsidR="00ED7A5D" w:rsidRPr="003F5B6B" w:rsidRDefault="00ED7A5D" w:rsidP="00ED7A5D">
      <w:pPr>
        <w:tabs>
          <w:tab w:val="left" w:pos="3525"/>
        </w:tabs>
        <w:rPr>
          <w:sz w:val="22"/>
          <w:szCs w:val="22"/>
        </w:rPr>
      </w:pPr>
      <w:r w:rsidRPr="00755FBC">
        <w:rPr>
          <w:sz w:val="22"/>
          <w:szCs w:val="22"/>
          <w:lang w:val="es-MX"/>
        </w:rPr>
        <w:tab/>
        <w:t xml:space="preserve">  </w:t>
      </w:r>
      <w:r w:rsidRPr="00755FBC">
        <w:rPr>
          <w:sz w:val="22"/>
          <w:szCs w:val="22"/>
          <w:lang w:val="es-MX"/>
        </w:rPr>
        <w:tab/>
      </w:r>
      <w:r w:rsidRPr="00755FBC">
        <w:rPr>
          <w:sz w:val="22"/>
          <w:szCs w:val="22"/>
          <w:lang w:val="es-MX"/>
        </w:rPr>
        <w:tab/>
      </w:r>
      <w:r w:rsidRPr="003F5B6B">
        <w:rPr>
          <w:sz w:val="22"/>
          <w:szCs w:val="22"/>
        </w:rPr>
        <w:t xml:space="preserve">Fed Tax ID: </w:t>
      </w:r>
      <w:r w:rsidRPr="00952ABC">
        <w:rPr>
          <w:rFonts w:eastAsiaTheme="minorHAnsi"/>
          <w:color w:val="000000"/>
          <w:sz w:val="22"/>
          <w:szCs w:val="22"/>
        </w:rPr>
        <w:t>93-2407864</w:t>
      </w:r>
    </w:p>
    <w:p w14:paraId="17C59C1B" w14:textId="77777777" w:rsidR="00ED7A5D" w:rsidRPr="003F5B6B" w:rsidRDefault="00ED7A5D" w:rsidP="00ED7A5D">
      <w:pPr>
        <w:rPr>
          <w:sz w:val="22"/>
          <w:szCs w:val="22"/>
        </w:rPr>
      </w:pPr>
    </w:p>
    <w:p w14:paraId="130270C2" w14:textId="77777777" w:rsidR="00ED7A5D" w:rsidRPr="003F5B6B" w:rsidRDefault="00ED7A5D" w:rsidP="00ED7A5D">
      <w:pPr>
        <w:rPr>
          <w:sz w:val="22"/>
          <w:szCs w:val="22"/>
        </w:rPr>
      </w:pPr>
    </w:p>
    <w:p w14:paraId="5FAC77C0" w14:textId="77777777" w:rsidR="00ED7A5D" w:rsidRPr="003F5B6B" w:rsidRDefault="00ED7A5D" w:rsidP="00ED7A5D">
      <w:pPr>
        <w:rPr>
          <w:sz w:val="22"/>
          <w:szCs w:val="22"/>
        </w:rPr>
      </w:pPr>
      <w:r w:rsidRPr="003F5B6B">
        <w:rPr>
          <w:sz w:val="22"/>
          <w:szCs w:val="22"/>
        </w:rPr>
        <w:t>STATE OF ILLINOIS</w:t>
      </w:r>
      <w:r w:rsidRPr="003F5B6B">
        <w:rPr>
          <w:sz w:val="22"/>
          <w:szCs w:val="22"/>
        </w:rPr>
        <w:tab/>
      </w:r>
      <w:r w:rsidRPr="003F5B6B">
        <w:rPr>
          <w:sz w:val="22"/>
          <w:szCs w:val="22"/>
        </w:rPr>
        <w:tab/>
        <w:t>)</w:t>
      </w:r>
    </w:p>
    <w:p w14:paraId="767AE035" w14:textId="77777777" w:rsidR="00ED7A5D" w:rsidRPr="003F5B6B" w:rsidRDefault="00ED7A5D" w:rsidP="00ED7A5D">
      <w:pPr>
        <w:ind w:left="2160" w:firstLine="720"/>
        <w:rPr>
          <w:sz w:val="22"/>
          <w:szCs w:val="22"/>
        </w:rPr>
      </w:pPr>
      <w:r w:rsidRPr="003F5B6B">
        <w:rPr>
          <w:sz w:val="22"/>
          <w:szCs w:val="22"/>
        </w:rPr>
        <w:t>) SS</w:t>
      </w:r>
    </w:p>
    <w:p w14:paraId="62F83AD3" w14:textId="77777777" w:rsidR="00ED7A5D" w:rsidRPr="003F5B6B" w:rsidRDefault="00ED7A5D" w:rsidP="00ED7A5D">
      <w:pPr>
        <w:rPr>
          <w:sz w:val="22"/>
          <w:szCs w:val="22"/>
        </w:rPr>
      </w:pPr>
      <w:r w:rsidRPr="003F5B6B">
        <w:rPr>
          <w:sz w:val="22"/>
          <w:szCs w:val="22"/>
        </w:rPr>
        <w:t>COOK COUNTY</w:t>
      </w:r>
      <w:r w:rsidRPr="003F5B6B">
        <w:rPr>
          <w:sz w:val="22"/>
          <w:szCs w:val="22"/>
        </w:rPr>
        <w:tab/>
      </w:r>
      <w:r w:rsidRPr="003F5B6B">
        <w:rPr>
          <w:sz w:val="22"/>
          <w:szCs w:val="22"/>
        </w:rPr>
        <w:tab/>
        <w:t>)</w:t>
      </w:r>
    </w:p>
    <w:p w14:paraId="67F5AE4E" w14:textId="77777777" w:rsidR="00ED7A5D" w:rsidRPr="003F5B6B" w:rsidRDefault="00ED7A5D" w:rsidP="00ED7A5D">
      <w:pPr>
        <w:rPr>
          <w:sz w:val="22"/>
          <w:szCs w:val="22"/>
        </w:rPr>
      </w:pPr>
    </w:p>
    <w:p w14:paraId="572CD7A0" w14:textId="289855D3" w:rsidR="00ED7A5D" w:rsidRPr="003F5B6B" w:rsidRDefault="00ED7A5D" w:rsidP="00ED7A5D">
      <w:pPr>
        <w:rPr>
          <w:sz w:val="22"/>
          <w:szCs w:val="22"/>
        </w:rPr>
      </w:pPr>
      <w:r w:rsidRPr="003F5B6B">
        <w:rPr>
          <w:sz w:val="22"/>
          <w:szCs w:val="22"/>
        </w:rPr>
        <w:t xml:space="preserve">Being first duly sworn, DEPOSES AND SAYS, that (s)he served the above Notice by </w:t>
      </w:r>
      <w:r w:rsidR="001C4803">
        <w:rPr>
          <w:sz w:val="22"/>
          <w:szCs w:val="22"/>
        </w:rPr>
        <w:t>E-mailing</w:t>
      </w:r>
      <w:r w:rsidRPr="003F5B6B">
        <w:rPr>
          <w:sz w:val="22"/>
          <w:szCs w:val="22"/>
        </w:rPr>
        <w:t xml:space="preserve"> a copy of the same to the above</w:t>
      </w:r>
      <w:r>
        <w:rPr>
          <w:sz w:val="22"/>
          <w:szCs w:val="22"/>
        </w:rPr>
        <w:t>-</w:t>
      </w:r>
      <w:r w:rsidRPr="003F5B6B">
        <w:rPr>
          <w:sz w:val="22"/>
          <w:szCs w:val="22"/>
        </w:rPr>
        <w:t xml:space="preserve">named party on </w:t>
      </w:r>
      <w:r w:rsidR="00BB56E1">
        <w:rPr>
          <w:sz w:val="22"/>
          <w:szCs w:val="22"/>
        </w:rPr>
        <w:t>October</w:t>
      </w:r>
      <w:r w:rsidR="00A4661C">
        <w:rPr>
          <w:sz w:val="22"/>
          <w:szCs w:val="22"/>
        </w:rPr>
        <w:t xml:space="preserve"> </w:t>
      </w:r>
      <w:r w:rsidR="00607E7C">
        <w:rPr>
          <w:sz w:val="22"/>
          <w:szCs w:val="22"/>
        </w:rPr>
        <w:t>2</w:t>
      </w:r>
      <w:r w:rsidR="00BB56E1">
        <w:rPr>
          <w:sz w:val="22"/>
          <w:szCs w:val="22"/>
        </w:rPr>
        <w:t>0</w:t>
      </w:r>
      <w:r w:rsidR="00B85844">
        <w:rPr>
          <w:sz w:val="22"/>
          <w:szCs w:val="22"/>
        </w:rPr>
        <w:t xml:space="preserve">, </w:t>
      </w:r>
      <w:r w:rsidR="00A4661C">
        <w:rPr>
          <w:sz w:val="22"/>
          <w:szCs w:val="22"/>
        </w:rPr>
        <w:t>2025</w:t>
      </w:r>
      <w:r>
        <w:rPr>
          <w:sz w:val="22"/>
          <w:szCs w:val="22"/>
        </w:rPr>
        <w:t>.</w:t>
      </w:r>
    </w:p>
    <w:p w14:paraId="6E59078A" w14:textId="5F153C15" w:rsidR="00ED7A5D" w:rsidRPr="003F5B6B" w:rsidRDefault="00DA6AC2" w:rsidP="00DA6AC2">
      <w:pPr>
        <w:ind w:left="4320" w:firstLine="720"/>
        <w:rPr>
          <w:b/>
          <w:bCs/>
          <w:sz w:val="22"/>
          <w:szCs w:val="22"/>
        </w:rPr>
      </w:pPr>
      <w:r>
        <w:rPr>
          <w:noProof/>
          <w:sz w:val="22"/>
          <w:szCs w:val="22"/>
          <w:lang w:val="es-MX"/>
        </w:rPr>
        <w:drawing>
          <wp:inline distT="0" distB="0" distL="0" distR="0" wp14:anchorId="4CAED79B" wp14:editId="2135FA0D">
            <wp:extent cx="1323975" cy="428625"/>
            <wp:effectExtent l="0" t="0" r="0" b="0"/>
            <wp:docPr id="1494151337"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51337" name="Picture 1" descr="A close-up of a signatur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3975" cy="428625"/>
                    </a:xfrm>
                    <a:prstGeom prst="rect">
                      <a:avLst/>
                    </a:prstGeom>
                    <a:noFill/>
                    <a:ln>
                      <a:noFill/>
                    </a:ln>
                  </pic:spPr>
                </pic:pic>
              </a:graphicData>
            </a:graphic>
          </wp:inline>
        </w:drawing>
      </w:r>
      <w:r w:rsidR="00ED7A5D" w:rsidRPr="003F5B6B">
        <w:rPr>
          <w:b/>
          <w:bCs/>
          <w:sz w:val="22"/>
          <w:szCs w:val="22"/>
        </w:rPr>
        <w:t xml:space="preserve">     </w:t>
      </w:r>
    </w:p>
    <w:p w14:paraId="688320FB" w14:textId="77777777" w:rsidR="00ED7A5D" w:rsidRPr="00755FBC" w:rsidRDefault="00ED7A5D" w:rsidP="00ED7A5D">
      <w:pPr>
        <w:rPr>
          <w:sz w:val="22"/>
          <w:szCs w:val="22"/>
          <w:lang w:val="es-MX"/>
        </w:rPr>
      </w:pPr>
      <w:r w:rsidRPr="003F5B6B">
        <w:rPr>
          <w:b/>
          <w:sz w:val="22"/>
          <w:szCs w:val="22"/>
        </w:rPr>
        <w:tab/>
      </w:r>
      <w:r w:rsidRPr="003F5B6B">
        <w:rPr>
          <w:b/>
          <w:sz w:val="22"/>
          <w:szCs w:val="22"/>
        </w:rPr>
        <w:tab/>
      </w:r>
      <w:r w:rsidRPr="003F5B6B">
        <w:rPr>
          <w:b/>
          <w:sz w:val="22"/>
          <w:szCs w:val="22"/>
        </w:rPr>
        <w:tab/>
      </w:r>
      <w:r w:rsidRPr="003F5B6B">
        <w:rPr>
          <w:b/>
          <w:sz w:val="22"/>
          <w:szCs w:val="22"/>
        </w:rPr>
        <w:tab/>
      </w:r>
      <w:r w:rsidRPr="003F5B6B">
        <w:rPr>
          <w:b/>
          <w:sz w:val="22"/>
          <w:szCs w:val="22"/>
        </w:rPr>
        <w:tab/>
      </w:r>
      <w:r w:rsidRPr="003F5B6B">
        <w:rPr>
          <w:b/>
          <w:sz w:val="22"/>
          <w:szCs w:val="22"/>
        </w:rPr>
        <w:tab/>
      </w:r>
      <w:r w:rsidRPr="003F5B6B">
        <w:rPr>
          <w:b/>
          <w:sz w:val="22"/>
          <w:szCs w:val="22"/>
        </w:rPr>
        <w:tab/>
      </w:r>
      <w:r w:rsidRPr="00755FBC">
        <w:rPr>
          <w:sz w:val="22"/>
          <w:szCs w:val="22"/>
          <w:lang w:val="es-MX"/>
        </w:rPr>
        <w:t>_____________________________________</w:t>
      </w:r>
    </w:p>
    <w:p w14:paraId="09953419" w14:textId="6F81517D" w:rsidR="00ED7A5D" w:rsidRPr="00755FBC" w:rsidRDefault="00DA6AC2" w:rsidP="00ED7A5D">
      <w:pPr>
        <w:ind w:left="5040"/>
        <w:rPr>
          <w:sz w:val="22"/>
          <w:szCs w:val="22"/>
          <w:lang w:val="es-MX"/>
        </w:rPr>
      </w:pPr>
      <w:r>
        <w:rPr>
          <w:noProof/>
          <w:sz w:val="22"/>
          <w:szCs w:val="22"/>
          <w:lang w:val="es-MX"/>
        </w:rPr>
        <w:t>Steve Pisman</w:t>
      </w:r>
      <w:r w:rsidR="00ED7A5D" w:rsidRPr="00755FBC">
        <w:rPr>
          <w:noProof/>
          <w:sz w:val="22"/>
          <w:szCs w:val="22"/>
          <w:lang w:val="es-MX"/>
        </w:rPr>
        <w:t xml:space="preserve">, </w:t>
      </w:r>
      <w:r w:rsidR="00ED7A5D" w:rsidRPr="00755FBC">
        <w:rPr>
          <w:sz w:val="22"/>
          <w:szCs w:val="22"/>
          <w:lang w:val="es-MX"/>
        </w:rPr>
        <w:t>Esq.</w:t>
      </w:r>
    </w:p>
    <w:p w14:paraId="3BFC60AC" w14:textId="77777777" w:rsidR="00ED7A5D" w:rsidRPr="00755FBC" w:rsidRDefault="00ED7A5D" w:rsidP="00ED7A5D">
      <w:pPr>
        <w:rPr>
          <w:bCs/>
          <w:sz w:val="22"/>
          <w:szCs w:val="22"/>
          <w:lang w:val="es-MX"/>
        </w:rPr>
      </w:pPr>
      <w:r w:rsidRPr="00755FBC">
        <w:rPr>
          <w:sz w:val="22"/>
          <w:szCs w:val="22"/>
          <w:lang w:val="es-MX"/>
        </w:rPr>
        <w:tab/>
      </w:r>
      <w:r w:rsidRPr="00755FBC">
        <w:rPr>
          <w:sz w:val="22"/>
          <w:szCs w:val="22"/>
          <w:lang w:val="es-MX"/>
        </w:rPr>
        <w:tab/>
      </w:r>
      <w:r w:rsidRPr="00755FBC">
        <w:rPr>
          <w:sz w:val="22"/>
          <w:szCs w:val="22"/>
          <w:lang w:val="es-MX"/>
        </w:rPr>
        <w:tab/>
      </w:r>
      <w:r w:rsidRPr="00755FBC">
        <w:rPr>
          <w:sz w:val="22"/>
          <w:szCs w:val="22"/>
          <w:lang w:val="es-MX"/>
        </w:rPr>
        <w:tab/>
      </w:r>
      <w:r w:rsidRPr="00755FBC">
        <w:rPr>
          <w:sz w:val="22"/>
          <w:szCs w:val="22"/>
          <w:lang w:val="es-MX"/>
        </w:rPr>
        <w:tab/>
      </w:r>
      <w:r w:rsidRPr="00755FBC">
        <w:rPr>
          <w:sz w:val="22"/>
          <w:szCs w:val="22"/>
          <w:lang w:val="es-MX"/>
        </w:rPr>
        <w:tab/>
      </w:r>
      <w:r w:rsidRPr="00755FBC">
        <w:rPr>
          <w:sz w:val="22"/>
          <w:szCs w:val="22"/>
          <w:lang w:val="es-MX"/>
        </w:rPr>
        <w:tab/>
        <w:t xml:space="preserve">SAP Law </w:t>
      </w:r>
    </w:p>
    <w:p w14:paraId="349C3432" w14:textId="1337A3CC" w:rsidR="00FE41E6" w:rsidRDefault="00FC2DEB" w:rsidP="00FC2DEB">
      <w:pPr>
        <w:ind w:left="4320" w:firstLine="720"/>
      </w:pPr>
      <w:r w:rsidRPr="00FC2DEB">
        <w:rPr>
          <w:sz w:val="22"/>
          <w:szCs w:val="22"/>
        </w:rPr>
        <w:t>205 N Michigan Ave Suite 810, Chicago, IL 60601</w:t>
      </w:r>
    </w:p>
    <w:sectPr w:rsidR="00FE41E6" w:rsidSect="00EC4FC4">
      <w:headerReference w:type="default" r:id="rId7"/>
      <w:footerReference w:type="default" r:id="rId8"/>
      <w:headerReference w:type="first" r:id="rId9"/>
      <w:footerReference w:type="first" r:id="rId10"/>
      <w:pgSz w:w="12240" w:h="15840"/>
      <w:pgMar w:top="1008" w:right="1224" w:bottom="1008"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309F2" w14:textId="77777777" w:rsidR="00D44153" w:rsidRDefault="00D44153">
      <w:r>
        <w:separator/>
      </w:r>
    </w:p>
  </w:endnote>
  <w:endnote w:type="continuationSeparator" w:id="0">
    <w:p w14:paraId="0C808158" w14:textId="77777777" w:rsidR="00D44153" w:rsidRDefault="00D44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2529" w14:textId="77777777" w:rsidR="002A66E7" w:rsidRPr="00952ABC" w:rsidRDefault="002A66E7" w:rsidP="00952ABC">
    <w:pPr>
      <w:pStyle w:val="Footer"/>
      <w:jc w:val="center"/>
      <w:rPr>
        <w:rFonts w:ascii="Times New Roman" w:hAnsi="Times New Roman"/>
        <w:b/>
        <w:bCs/>
        <w:sz w:val="30"/>
        <w:szCs w:val="3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FB6F" w14:textId="77777777" w:rsidR="00FC2DEB" w:rsidRDefault="00FC2DEB" w:rsidP="006F3B6B">
    <w:pPr>
      <w:pStyle w:val="Footer"/>
      <w:jc w:val="center"/>
      <w:rPr>
        <w:rFonts w:ascii="Times New Roman" w:hAnsi="Times New Roman"/>
        <w:b/>
        <w:bCs/>
        <w:sz w:val="30"/>
        <w:szCs w:val="30"/>
      </w:rPr>
    </w:pPr>
    <w:r w:rsidRPr="00FC2DEB">
      <w:rPr>
        <w:rFonts w:ascii="Times New Roman" w:hAnsi="Times New Roman"/>
        <w:b/>
        <w:bCs/>
        <w:sz w:val="30"/>
        <w:szCs w:val="30"/>
      </w:rPr>
      <w:t>205 N Michigan Ave Suite 810, Chicago, IL 60601</w:t>
    </w:r>
  </w:p>
  <w:p w14:paraId="5A54ADCC" w14:textId="3307A83D" w:rsidR="002A66E7" w:rsidRPr="005E4651" w:rsidRDefault="002A66E7" w:rsidP="006F3B6B">
    <w:pPr>
      <w:pStyle w:val="Footer"/>
      <w:jc w:val="center"/>
      <w:rPr>
        <w:rFonts w:ascii="Times New Roman" w:hAnsi="Times New Roman"/>
        <w:b/>
        <w:bCs/>
        <w:sz w:val="30"/>
        <w:szCs w:val="30"/>
      </w:rPr>
    </w:pPr>
    <w:r w:rsidRPr="005E4651">
      <w:rPr>
        <w:rFonts w:ascii="Times New Roman" w:hAnsi="Times New Roman"/>
        <w:b/>
        <w:bCs/>
        <w:sz w:val="30"/>
        <w:szCs w:val="30"/>
      </w:rPr>
      <w:t xml:space="preserve">Phone: (312) 224-4200   Fax: </w:t>
    </w:r>
    <w:r>
      <w:rPr>
        <w:rFonts w:ascii="Times New Roman" w:hAnsi="Times New Roman"/>
        <w:b/>
        <w:bCs/>
        <w:sz w:val="30"/>
        <w:szCs w:val="30"/>
      </w:rPr>
      <w:t>(713) 583-5119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7BA93" w14:textId="77777777" w:rsidR="00D44153" w:rsidRDefault="00D44153">
      <w:r>
        <w:separator/>
      </w:r>
    </w:p>
  </w:footnote>
  <w:footnote w:type="continuationSeparator" w:id="0">
    <w:p w14:paraId="2AB04184" w14:textId="77777777" w:rsidR="00D44153" w:rsidRDefault="00D441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2AB78" w14:textId="77777777" w:rsidR="002A66E7" w:rsidRDefault="002A66E7" w:rsidP="00952ABC">
    <w:pPr>
      <w:pStyle w:val="Header"/>
      <w:jc w:val="center"/>
    </w:pPr>
  </w:p>
  <w:p w14:paraId="3C49036B" w14:textId="77777777" w:rsidR="002A66E7" w:rsidRDefault="002A66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4C81F" w14:textId="77777777" w:rsidR="002A66E7" w:rsidRDefault="002A66E7" w:rsidP="00791DC5">
    <w:pPr>
      <w:pStyle w:val="Header"/>
      <w:jc w:val="center"/>
    </w:pPr>
    <w:r w:rsidRPr="00791DC5">
      <w:rPr>
        <w:noProof/>
      </w:rPr>
      <w:drawing>
        <wp:inline distT="0" distB="0" distL="0" distR="0" wp14:anchorId="719D5276" wp14:editId="3B7165E3">
          <wp:extent cx="3242821" cy="668659"/>
          <wp:effectExtent l="0" t="0" r="0" b="4445"/>
          <wp:docPr id="3"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Description automatically generated"/>
                  <pic:cNvPicPr/>
                </pic:nvPicPr>
                <pic:blipFill>
                  <a:blip r:embed="rId1"/>
                  <a:stretch>
                    <a:fillRect/>
                  </a:stretch>
                </pic:blipFill>
                <pic:spPr>
                  <a:xfrm>
                    <a:off x="0" y="0"/>
                    <a:ext cx="3347685" cy="690282"/>
                  </a:xfrm>
                  <a:prstGeom prst="rect">
                    <a:avLst/>
                  </a:prstGeom>
                </pic:spPr>
              </pic:pic>
            </a:graphicData>
          </a:graphic>
        </wp:inline>
      </w:drawing>
    </w:r>
  </w:p>
  <w:p w14:paraId="22BE090E" w14:textId="77777777" w:rsidR="002A66E7" w:rsidRDefault="002A66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5D"/>
    <w:rsid w:val="00061CEF"/>
    <w:rsid w:val="00114063"/>
    <w:rsid w:val="00192FFA"/>
    <w:rsid w:val="001C4803"/>
    <w:rsid w:val="001E6A80"/>
    <w:rsid w:val="001E7FE0"/>
    <w:rsid w:val="002007A0"/>
    <w:rsid w:val="002200AB"/>
    <w:rsid w:val="002700CF"/>
    <w:rsid w:val="002A66E7"/>
    <w:rsid w:val="002B7170"/>
    <w:rsid w:val="00303529"/>
    <w:rsid w:val="004026F6"/>
    <w:rsid w:val="0047175A"/>
    <w:rsid w:val="004D2ED3"/>
    <w:rsid w:val="00570A93"/>
    <w:rsid w:val="005939F2"/>
    <w:rsid w:val="00594110"/>
    <w:rsid w:val="005F2072"/>
    <w:rsid w:val="00600D4B"/>
    <w:rsid w:val="00607E7C"/>
    <w:rsid w:val="0068100C"/>
    <w:rsid w:val="007231DD"/>
    <w:rsid w:val="007D2412"/>
    <w:rsid w:val="00891759"/>
    <w:rsid w:val="008C6179"/>
    <w:rsid w:val="00A36338"/>
    <w:rsid w:val="00A4661C"/>
    <w:rsid w:val="00B85844"/>
    <w:rsid w:val="00BB56E1"/>
    <w:rsid w:val="00C047D8"/>
    <w:rsid w:val="00C24D26"/>
    <w:rsid w:val="00CA52EF"/>
    <w:rsid w:val="00D44153"/>
    <w:rsid w:val="00D535C0"/>
    <w:rsid w:val="00DA6AC2"/>
    <w:rsid w:val="00DB46F6"/>
    <w:rsid w:val="00E15E9B"/>
    <w:rsid w:val="00E8400E"/>
    <w:rsid w:val="00EC4FC4"/>
    <w:rsid w:val="00ED7A5D"/>
    <w:rsid w:val="00F722D4"/>
    <w:rsid w:val="00F82093"/>
    <w:rsid w:val="00FC2DEB"/>
    <w:rsid w:val="00FE4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2AC79"/>
  <w15:chartTrackingRefBased/>
  <w15:docId w15:val="{CF27B008-9842-4A98-949B-883798478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A5D"/>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ED7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A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A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A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A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A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A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A5D"/>
    <w:rPr>
      <w:rFonts w:eastAsiaTheme="majorEastAsia" w:cstheme="majorBidi"/>
      <w:color w:val="272727" w:themeColor="text1" w:themeTint="D8"/>
    </w:rPr>
  </w:style>
  <w:style w:type="paragraph" w:styleId="Title">
    <w:name w:val="Title"/>
    <w:basedOn w:val="Normal"/>
    <w:next w:val="Normal"/>
    <w:link w:val="TitleChar"/>
    <w:uiPriority w:val="10"/>
    <w:qFormat/>
    <w:rsid w:val="00ED7A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A5D"/>
    <w:pPr>
      <w:spacing w:before="160"/>
      <w:jc w:val="center"/>
    </w:pPr>
    <w:rPr>
      <w:i/>
      <w:iCs/>
      <w:color w:val="404040" w:themeColor="text1" w:themeTint="BF"/>
    </w:rPr>
  </w:style>
  <w:style w:type="character" w:customStyle="1" w:styleId="QuoteChar">
    <w:name w:val="Quote Char"/>
    <w:basedOn w:val="DefaultParagraphFont"/>
    <w:link w:val="Quote"/>
    <w:uiPriority w:val="29"/>
    <w:rsid w:val="00ED7A5D"/>
    <w:rPr>
      <w:i/>
      <w:iCs/>
      <w:color w:val="404040" w:themeColor="text1" w:themeTint="BF"/>
    </w:rPr>
  </w:style>
  <w:style w:type="paragraph" w:styleId="ListParagraph">
    <w:name w:val="List Paragraph"/>
    <w:basedOn w:val="Normal"/>
    <w:uiPriority w:val="34"/>
    <w:qFormat/>
    <w:rsid w:val="00ED7A5D"/>
    <w:pPr>
      <w:ind w:left="720"/>
      <w:contextualSpacing/>
    </w:pPr>
  </w:style>
  <w:style w:type="character" w:styleId="IntenseEmphasis">
    <w:name w:val="Intense Emphasis"/>
    <w:basedOn w:val="DefaultParagraphFont"/>
    <w:uiPriority w:val="21"/>
    <w:qFormat/>
    <w:rsid w:val="00ED7A5D"/>
    <w:rPr>
      <w:i/>
      <w:iCs/>
      <w:color w:val="0F4761" w:themeColor="accent1" w:themeShade="BF"/>
    </w:rPr>
  </w:style>
  <w:style w:type="paragraph" w:styleId="IntenseQuote">
    <w:name w:val="Intense Quote"/>
    <w:basedOn w:val="Normal"/>
    <w:next w:val="Normal"/>
    <w:link w:val="IntenseQuoteChar"/>
    <w:uiPriority w:val="30"/>
    <w:qFormat/>
    <w:rsid w:val="00ED7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A5D"/>
    <w:rPr>
      <w:i/>
      <w:iCs/>
      <w:color w:val="0F4761" w:themeColor="accent1" w:themeShade="BF"/>
    </w:rPr>
  </w:style>
  <w:style w:type="character" w:styleId="IntenseReference">
    <w:name w:val="Intense Reference"/>
    <w:basedOn w:val="DefaultParagraphFont"/>
    <w:uiPriority w:val="32"/>
    <w:qFormat/>
    <w:rsid w:val="00ED7A5D"/>
    <w:rPr>
      <w:b/>
      <w:bCs/>
      <w:smallCaps/>
      <w:color w:val="0F4761" w:themeColor="accent1" w:themeShade="BF"/>
      <w:spacing w:val="5"/>
    </w:rPr>
  </w:style>
  <w:style w:type="paragraph" w:styleId="Header">
    <w:name w:val="header"/>
    <w:basedOn w:val="Normal"/>
    <w:link w:val="HeaderChar"/>
    <w:uiPriority w:val="99"/>
    <w:unhideWhenUsed/>
    <w:rsid w:val="00ED7A5D"/>
    <w:pPr>
      <w:tabs>
        <w:tab w:val="center" w:pos="4680"/>
        <w:tab w:val="right" w:pos="9360"/>
      </w:tabs>
    </w:pPr>
    <w:rPr>
      <w:rFonts w:ascii="Calibri" w:eastAsia="Calibri" w:hAnsi="Calibri"/>
      <w:sz w:val="22"/>
      <w:szCs w:val="22"/>
    </w:rPr>
  </w:style>
  <w:style w:type="character" w:customStyle="1" w:styleId="HeaderChar">
    <w:name w:val="Header Char"/>
    <w:basedOn w:val="DefaultParagraphFont"/>
    <w:link w:val="Header"/>
    <w:uiPriority w:val="99"/>
    <w:rsid w:val="00ED7A5D"/>
    <w:rPr>
      <w:rFonts w:ascii="Calibri" w:eastAsia="Calibri" w:hAnsi="Calibri" w:cs="Times New Roman"/>
      <w:kern w:val="0"/>
    </w:rPr>
  </w:style>
  <w:style w:type="paragraph" w:styleId="Footer">
    <w:name w:val="footer"/>
    <w:basedOn w:val="Normal"/>
    <w:link w:val="FooterChar"/>
    <w:uiPriority w:val="99"/>
    <w:unhideWhenUsed/>
    <w:rsid w:val="00ED7A5D"/>
    <w:pPr>
      <w:tabs>
        <w:tab w:val="center" w:pos="4680"/>
        <w:tab w:val="right" w:pos="9360"/>
      </w:tabs>
    </w:pPr>
    <w:rPr>
      <w:rFonts w:ascii="Calibri" w:eastAsia="Calibri" w:hAnsi="Calibri"/>
      <w:sz w:val="22"/>
      <w:szCs w:val="22"/>
    </w:rPr>
  </w:style>
  <w:style w:type="character" w:customStyle="1" w:styleId="FooterChar">
    <w:name w:val="Footer Char"/>
    <w:basedOn w:val="DefaultParagraphFont"/>
    <w:link w:val="Footer"/>
    <w:uiPriority w:val="99"/>
    <w:rsid w:val="00ED7A5D"/>
    <w:rPr>
      <w:rFonts w:ascii="Calibri" w:eastAsia="Calibri" w:hAnsi="Calibri" w:cs="Times New Roman"/>
      <w:kern w:val="0"/>
    </w:rPr>
  </w:style>
  <w:style w:type="character" w:styleId="Hyperlink">
    <w:name w:val="Hyperlink"/>
    <w:basedOn w:val="DefaultParagraphFont"/>
    <w:uiPriority w:val="99"/>
    <w:unhideWhenUsed/>
    <w:rsid w:val="00ED7A5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519</Words>
  <Characters>2689</Characters>
  <Application>Microsoft Office Word</Application>
  <DocSecurity>0</DocSecurity>
  <Lines>107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Hernandez</dc:creator>
  <cp:keywords/>
  <dc:description/>
  <cp:lastModifiedBy>JİYAN KARAYEL</cp:lastModifiedBy>
  <cp:revision>11</cp:revision>
  <dcterms:created xsi:type="dcterms:W3CDTF">2025-07-17T20:00:00Z</dcterms:created>
  <dcterms:modified xsi:type="dcterms:W3CDTF">2025-10-20T19:51:00Z</dcterms:modified>
</cp:coreProperties>
</file>