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C6412" w:rsidRPr="005B6FE0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0E4C1F2F38F54F0CAF34582245B938B0"/>
              </w:placeholder>
            </w:sdtPr>
            <w:sdtContent>
              <w:p w:rsidR="009C6412" w:rsidRPr="005B6FE0" w:rsidRDefault="009C6412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CU04</w:t>
                </w:r>
              </w:p>
            </w:sdtContent>
          </w:sdt>
        </w:tc>
      </w:tr>
      <w:tr w:rsidR="009C6412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0E4C1F2F38F54F0CAF34582245B938B0"/>
              </w:placeholder>
            </w:sdtPr>
            <w:sdtContent>
              <w:p w:rsidR="009C6412" w:rsidRPr="00731113" w:rsidRDefault="009C6412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Subir foto</w:t>
                </w:r>
              </w:p>
            </w:sdtContent>
          </w:sdt>
        </w:tc>
      </w:tr>
      <w:tr w:rsidR="009C6412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6412" w:rsidRPr="00731113" w:rsidRDefault="009C6412" w:rsidP="00DA7416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Ulises González Robles</w:t>
            </w:r>
          </w:p>
        </w:tc>
      </w:tr>
      <w:tr w:rsidR="009C6412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A0080CBF10B84B748B1D1A158D51EC7D"/>
            </w:placeholder>
            <w:date w:fullDate="2019-10-2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C6412" w:rsidRPr="00731113" w:rsidRDefault="009C6412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21/10/2019</w:t>
                </w:r>
              </w:p>
            </w:tc>
          </w:sdtContent>
        </w:sdt>
      </w:tr>
      <w:tr w:rsidR="009C6412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A0080CBF10B84B748B1D1A158D51EC7D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C6412" w:rsidRPr="00731113" w:rsidRDefault="009C6412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9C6412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0E4C1F2F38F54F0CAF34582245B938B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C6412" w:rsidRPr="00731113" w:rsidRDefault="009C6412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9C6412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0E4C1F2F38F54F0CAF34582245B938B0"/>
              </w:placeholder>
            </w:sdtPr>
            <w:sdtContent>
              <w:p w:rsidR="009C6412" w:rsidRPr="00731113" w:rsidRDefault="009C6412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usuario podrá subir a la aplicación una fotografía desde su galería o tomar una foto en ese momento con la cámara. </w:t>
                </w:r>
              </w:p>
            </w:sdtContent>
          </w:sdt>
        </w:tc>
      </w:tr>
      <w:tr w:rsidR="009C6412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0E4C1F2F38F54F0CAF34582245B938B0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0E4C1F2F38F54F0CAF34582245B938B0"/>
                  </w:placeholder>
                </w:sdtPr>
                <w:sdtContent>
                  <w:p w:rsidR="00A6289B" w:rsidRDefault="00083C36" w:rsidP="00DA7416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Pre01.- </w:t>
                    </w:r>
                    <w:r w:rsidR="009C6412">
                      <w:rPr>
                        <w:rFonts w:cs="Arial"/>
                        <w:lang w:val="es-ES"/>
                      </w:rPr>
                      <w:t xml:space="preserve">Tener una aplicación de cámara, o tener una foto en la galería. </w:t>
                    </w:r>
                  </w:p>
                  <w:p w:rsidR="00A6289B" w:rsidRDefault="00A6289B" w:rsidP="00DA7416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Pre02.- Tener una cuenta de usuario</w:t>
                    </w:r>
                    <w:r w:rsidR="009C6412">
                      <w:rPr>
                        <w:rFonts w:cs="Arial"/>
                        <w:lang w:val="es-ES"/>
                      </w:rPr>
                      <w:t>.</w:t>
                    </w:r>
                  </w:p>
                  <w:p w:rsidR="009C6412" w:rsidRPr="00731113" w:rsidRDefault="00A6289B" w:rsidP="00DA7416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Pre03.- Contar con una conexión a internet.</w:t>
                    </w:r>
                  </w:p>
                </w:sdtContent>
              </w:sdt>
            </w:sdtContent>
          </w:sdt>
        </w:tc>
      </w:tr>
      <w:tr w:rsidR="009C6412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6412" w:rsidRDefault="009C6412" w:rsidP="00DA7416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Usuario selecciona ícono de la cámara en la aplicación </w:t>
            </w:r>
            <w:r w:rsidR="008755D3">
              <w:rPr>
                <w:rFonts w:cs="Arial"/>
                <w:lang w:val="es-ES"/>
              </w:rPr>
              <w:t xml:space="preserve">en el </w:t>
            </w:r>
            <w:proofErr w:type="spellStart"/>
            <w:r w:rsidRPr="00F25C25">
              <w:rPr>
                <w:rFonts w:cs="Arial"/>
                <w:b/>
                <w:lang w:val="es-ES"/>
              </w:rPr>
              <w:t>GUI</w:t>
            </w:r>
            <w:r w:rsidR="00F25C25" w:rsidRPr="00F25C25">
              <w:rPr>
                <w:rFonts w:cs="Arial"/>
                <w:b/>
                <w:lang w:val="es-ES"/>
              </w:rPr>
              <w:t>FeedPrincipal</w:t>
            </w:r>
            <w:proofErr w:type="spellEnd"/>
            <w:r w:rsidR="00A6289B">
              <w:rPr>
                <w:rFonts w:cs="Arial"/>
                <w:b/>
                <w:lang w:val="es-ES"/>
              </w:rPr>
              <w:t>.</w:t>
            </w:r>
          </w:p>
        </w:tc>
      </w:tr>
      <w:tr w:rsidR="009C6412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0E4C1F2F38F54F0CAF34582245B938B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C6412" w:rsidRDefault="008755D3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1</w:t>
                </w:r>
                <w:r w:rsidR="009C6412">
                  <w:rPr>
                    <w:lang w:val="es-ES"/>
                  </w:rPr>
                  <w:t>.- El sistema abre la aplicación de la cámara.</w:t>
                </w:r>
              </w:p>
              <w:p w:rsidR="009C6412" w:rsidRDefault="008755D3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2</w:t>
                </w:r>
                <w:r w:rsidR="009C6412">
                  <w:rPr>
                    <w:lang w:val="es-ES"/>
                  </w:rPr>
                  <w:t>.- El usuario toma la fotografía. [FA1]</w:t>
                </w:r>
              </w:p>
              <w:p w:rsidR="009C6412" w:rsidRDefault="008755D3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3</w:t>
                </w:r>
                <w:r w:rsidR="009C6412">
                  <w:rPr>
                    <w:lang w:val="es-ES"/>
                  </w:rPr>
                  <w:t>.- El sistema muestra una vista previa de la fotografía y pide la</w:t>
                </w:r>
              </w:p>
              <w:p w:rsidR="009C6412" w:rsidRDefault="009C6412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     confirmación del usuario para proceder a subirla. [FA2]</w:t>
                </w:r>
              </w:p>
              <w:p w:rsidR="009C6412" w:rsidRDefault="008755D3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4</w:t>
                </w:r>
                <w:r w:rsidR="009C6412">
                  <w:rPr>
                    <w:lang w:val="es-ES"/>
                  </w:rPr>
                  <w:t>.- El usuario confirma la subida de la fotografía</w:t>
                </w:r>
              </w:p>
              <w:p w:rsidR="009C6412" w:rsidRPr="00A5396E" w:rsidRDefault="008755D3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5</w:t>
                </w:r>
                <w:r w:rsidR="009C6412">
                  <w:rPr>
                    <w:lang w:val="es-ES"/>
                  </w:rPr>
                  <w:t>.- El sistema sube la fotografía al servidor. [EX1]</w:t>
                </w:r>
              </w:p>
            </w:tc>
          </w:sdtContent>
        </w:sdt>
      </w:tr>
      <w:tr w:rsidR="009C6412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0E4C1F2F38F54F0CAF34582245B938B0"/>
              </w:placeholder>
            </w:sdtPr>
            <w:sdtContent>
              <w:p w:rsidR="009C6412" w:rsidRDefault="009C6412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FA1: 1.- El usuario cancela la toma de la fotografía.</w:t>
                </w:r>
              </w:p>
              <w:p w:rsidR="009C6412" w:rsidRDefault="009C6412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2.- El sistema cierra la aplicación de la cámara y regresa a</w:t>
                </w:r>
              </w:p>
              <w:p w:rsidR="009C6412" w:rsidRPr="00A6289B" w:rsidRDefault="009C6412" w:rsidP="00DA7416">
                <w:pPr>
                  <w:spacing w:after="0" w:line="240" w:lineRule="auto"/>
                  <w:rPr>
                    <w:rFonts w:cs="Arial"/>
                    <w:b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</w:t>
                </w:r>
                <w:proofErr w:type="spellStart"/>
                <w:r w:rsidR="00A6289B">
                  <w:rPr>
                    <w:rFonts w:cs="Arial"/>
                    <w:b/>
                    <w:lang w:val="es-ES"/>
                  </w:rPr>
                  <w:t>GUIFeedPrincipal</w:t>
                </w:r>
                <w:proofErr w:type="spellEnd"/>
                <w:r w:rsidR="00A6289B">
                  <w:rPr>
                    <w:rFonts w:cs="Arial"/>
                    <w:b/>
                    <w:lang w:val="es-ES"/>
                  </w:rPr>
                  <w:t>.</w:t>
                </w:r>
              </w:p>
              <w:p w:rsidR="009C6412" w:rsidRDefault="009C6412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FA2: 1.- El usuario selecciona cancelar.</w:t>
                </w:r>
              </w:p>
              <w:p w:rsidR="009C6412" w:rsidRDefault="009C6412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2.- El sistema cancela la subida de la fotografía y regresa a</w:t>
                </w:r>
              </w:p>
              <w:p w:rsidR="009C6412" w:rsidRPr="005B6FE0" w:rsidRDefault="009C6412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</w:t>
                </w:r>
                <w:proofErr w:type="spellStart"/>
                <w:r w:rsidR="00A6289B">
                  <w:rPr>
                    <w:rFonts w:cs="Arial"/>
                    <w:b/>
                    <w:lang w:val="es-ES"/>
                  </w:rPr>
                  <w:t>GUIFeedPrincipal</w:t>
                </w:r>
                <w:proofErr w:type="spellEnd"/>
              </w:p>
            </w:sdtContent>
          </w:sdt>
        </w:tc>
      </w:tr>
      <w:tr w:rsidR="009C6412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0E4C1F2F38F54F0CAF34582245B938B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C6412" w:rsidRDefault="009C6412" w:rsidP="00DA7416">
                <w:pPr>
                  <w:spacing w:after="0" w:line="240" w:lineRule="auto"/>
                </w:pPr>
                <w:r>
                  <w:t>EX1: 1.- El sistema no logra establecer una conexión con el</w:t>
                </w:r>
              </w:p>
              <w:p w:rsidR="009C6412" w:rsidRPr="00917614" w:rsidRDefault="009C6412" w:rsidP="00DA7416">
                <w:pPr>
                  <w:spacing w:after="0" w:line="240" w:lineRule="auto"/>
                  <w:rPr>
                    <w:rFonts w:cs="Arial"/>
                  </w:rPr>
                </w:pPr>
                <w:r>
                  <w:t xml:space="preserve">               Servidor.</w:t>
                </w:r>
              </w:p>
            </w:tc>
          </w:sdtContent>
        </w:sdt>
      </w:tr>
      <w:tr w:rsidR="009C6412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0E4C1F2F38F54F0CAF34582245B938B0"/>
              </w:placeholder>
            </w:sdtPr>
            <w:sdtContent>
              <w:p w:rsidR="009C6412" w:rsidRPr="00731113" w:rsidRDefault="00FA4CD1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PosCO01.- </w:t>
                </w:r>
                <w:r w:rsidR="009C6412">
                  <w:rPr>
                    <w:rFonts w:cs="Arial"/>
                    <w:lang w:val="es-ES"/>
                  </w:rPr>
                  <w:t>La fotografía es publicada en el servidor y puede ser vista por el usuario.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9C6412" w:rsidRPr="00A5396E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6412" w:rsidRPr="00731113" w:rsidRDefault="009C6412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73AF463989164B7E8B79A0389DF055C5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C6412" w:rsidRPr="00731113" w:rsidRDefault="00FA4CD1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7276F7" w:rsidRDefault="007276F7"/>
    <w:sectPr w:rsidR="00727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12"/>
    <w:rsid w:val="00047E92"/>
    <w:rsid w:val="00083C36"/>
    <w:rsid w:val="007276F7"/>
    <w:rsid w:val="008755D3"/>
    <w:rsid w:val="009C6412"/>
    <w:rsid w:val="00A6289B"/>
    <w:rsid w:val="00F25C25"/>
    <w:rsid w:val="00FA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31A8"/>
  <w15:chartTrackingRefBased/>
  <w15:docId w15:val="{88062ABD-CC3B-429F-8657-40619768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412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64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4C1F2F38F54F0CAF34582245B93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D4B5E-919B-40D2-AD94-D072D291E121}"/>
      </w:docPartPr>
      <w:docPartBody>
        <w:p w:rsidR="00000000" w:rsidRDefault="009823A8" w:rsidP="009823A8">
          <w:pPr>
            <w:pStyle w:val="0E4C1F2F38F54F0CAF34582245B938B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0080CBF10B84B748B1D1A158D51E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33CD9-4669-4D40-B514-257ADFB066D9}"/>
      </w:docPartPr>
      <w:docPartBody>
        <w:p w:rsidR="00000000" w:rsidRDefault="009823A8" w:rsidP="009823A8">
          <w:pPr>
            <w:pStyle w:val="A0080CBF10B84B748B1D1A158D51EC7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3AF463989164B7E8B79A0389DF05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CC2DB-F32B-4D32-8E4C-6B1A91C38BB1}"/>
      </w:docPartPr>
      <w:docPartBody>
        <w:p w:rsidR="00000000" w:rsidRDefault="009823A8" w:rsidP="009823A8">
          <w:pPr>
            <w:pStyle w:val="73AF463989164B7E8B79A0389DF055C5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A8"/>
    <w:rsid w:val="0046262E"/>
    <w:rsid w:val="0098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23A8"/>
    <w:rPr>
      <w:color w:val="808080"/>
    </w:rPr>
  </w:style>
  <w:style w:type="paragraph" w:customStyle="1" w:styleId="0E4C1F2F38F54F0CAF34582245B938B0">
    <w:name w:val="0E4C1F2F38F54F0CAF34582245B938B0"/>
    <w:rsid w:val="009823A8"/>
  </w:style>
  <w:style w:type="paragraph" w:customStyle="1" w:styleId="A0080CBF10B84B748B1D1A158D51EC7D">
    <w:name w:val="A0080CBF10B84B748B1D1A158D51EC7D"/>
    <w:rsid w:val="009823A8"/>
  </w:style>
  <w:style w:type="paragraph" w:customStyle="1" w:styleId="73AF463989164B7E8B79A0389DF055C5">
    <w:name w:val="73AF463989164B7E8B79A0389DF055C5"/>
    <w:rsid w:val="009823A8"/>
  </w:style>
  <w:style w:type="paragraph" w:customStyle="1" w:styleId="C50B5556DAEC4B9BB9C35236E18D4BE8">
    <w:name w:val="C50B5556DAEC4B9BB9C35236E18D4BE8"/>
    <w:rsid w:val="009823A8"/>
  </w:style>
  <w:style w:type="paragraph" w:customStyle="1" w:styleId="5E1AD558B6EC43B58F8E80998C6DE6E1">
    <w:name w:val="5E1AD558B6EC43B58F8E80998C6DE6E1"/>
    <w:rsid w:val="009823A8"/>
  </w:style>
  <w:style w:type="paragraph" w:customStyle="1" w:styleId="5A77679EF5FA423397644BD4D752699B">
    <w:name w:val="5A77679EF5FA423397644BD4D752699B"/>
    <w:rsid w:val="00982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ROBLES HECTOR ULISES</dc:creator>
  <cp:keywords/>
  <dc:description/>
  <cp:lastModifiedBy>GONZALEZ ROBLES HECTOR ULISES</cp:lastModifiedBy>
  <cp:revision>3</cp:revision>
  <dcterms:created xsi:type="dcterms:W3CDTF">2019-10-23T18:47:00Z</dcterms:created>
  <dcterms:modified xsi:type="dcterms:W3CDTF">2019-10-23T19:13:00Z</dcterms:modified>
</cp:coreProperties>
</file>