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4AFBB66A"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 xml:space="preserve">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w:t>
      </w:r>
      <w:r w:rsidR="00EB260A">
        <w:rPr>
          <w:bCs/>
        </w:rPr>
        <w:t>or</w:t>
      </w:r>
      <w:r>
        <w:rPr>
          <w:bCs/>
        </w:rPr>
        <w:t xml:space="preserve">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2E7DE113" w14:textId="77777777" w:rsidR="00791564" w:rsidRDefault="00791564" w:rsidP="00C91599">
      <w:pPr>
        <w:outlineLvl w:val="0"/>
        <w:rPr>
          <w:bCs/>
        </w:rPr>
      </w:pP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 xml:space="preserve">A custom initramfs which is measured as part of the boot and contains the compiled Cloudproxy components and critical libraries.  Unlike the normal boot sequence, the initram filesystem remains the root file system throughout the base system’s activation.  </w:t>
      </w:r>
      <w:r>
        <w:rPr>
          <w:bCs/>
        </w:rPr>
        <w:lastRenderedPageBreak/>
        <w:t>All other</w:t>
      </w:r>
      <w:r w:rsidR="00DF33B6">
        <w:rPr>
          <w:bCs/>
        </w:rPr>
        <w:t xml:space="preserve"> </w:t>
      </w:r>
      <w:r>
        <w:rPr>
          <w:bCs/>
        </w:rPr>
        <w:t>file systems are mounted under it.</w:t>
      </w:r>
      <w:r w:rsidR="00DF33B6">
        <w:rPr>
          <w:bCs/>
        </w:rPr>
        <w:t xml:space="preserve">  Note that all such mounted file systems (as 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CD3E312" w:rsidR="00C91599" w:rsidRPr="00A7644F" w:rsidRDefault="00C91599" w:rsidP="00D00694">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Pr>
          <w:bCs/>
        </w:rPr>
        <w:t xml:space="preserve"> CloudProxy system should be as small as possible.  A carefully constrained kernel is a critical element of security.  For example, our Linux </w:t>
      </w:r>
      <w:r w:rsidR="005A4CD9">
        <w:rPr>
          <w:bCs/>
        </w:rPr>
        <w:t>root</w:t>
      </w:r>
      <w:r>
        <w:rPr>
          <w:bCs/>
        </w:rPr>
        <w:t xml:space="preserve"> CloudProxy systems either disallow loading dynamic modules or subject proposed loads to a small whitelist of signed modules.  The </w:t>
      </w:r>
      <w:r w:rsidR="005A4CD9">
        <w:rPr>
          <w:bCs/>
        </w:rPr>
        <w:t>root</w:t>
      </w:r>
      <w:r>
        <w:rPr>
          <w:bCs/>
        </w:rPr>
        <w:t xml:space="preserve"> </w:t>
      </w:r>
      <w:r w:rsidRPr="00D00694">
        <w:rPr>
          <w:bCs/>
          <w:i/>
          <w:iCs/>
        </w:rPr>
        <w:t>CloudProxy</w:t>
      </w:r>
      <w:r>
        <w:rPr>
          <w:bCs/>
        </w:rPr>
        <w:t xml:space="preserve"> should include </w:t>
      </w:r>
      <w:r w:rsidRPr="00D00694">
        <w:rPr>
          <w:bCs/>
          <w:i/>
          <w:iCs/>
        </w:rPr>
        <w:t>Dmcrypt</w:t>
      </w:r>
      <w:r>
        <w:rPr>
          <w:bCs/>
        </w:rPr>
        <w: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lastRenderedPageBreak/>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D00694">
      <w:pPr>
        <w:numPr>
          <w:ilvl w:val="0"/>
          <w:numId w:val="18"/>
        </w:numPr>
        <w:ind w:left="360"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D00694"/>
    <w:p w14:paraId="7F4517FC" w14:textId="77777777" w:rsidR="001D4867" w:rsidRDefault="001D4867" w:rsidP="00D00694">
      <w:pPr>
        <w:numPr>
          <w:ilvl w:val="0"/>
          <w:numId w:val="18"/>
        </w:numPr>
        <w:ind w:left="360"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D00694">
      <w:pPr>
        <w:numPr>
          <w:ilvl w:val="0"/>
          <w:numId w:val="18"/>
        </w:numPr>
        <w:ind w:left="360"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D00694">
      <w:pPr>
        <w:numPr>
          <w:ilvl w:val="0"/>
          <w:numId w:val="18"/>
        </w:numPr>
        <w:ind w:left="360"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lastRenderedPageBreak/>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7777777"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 is then read by the root CloudProxy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xml:space="preserve">. This build a tboot.gz image and places it in /boot for your bootloader to use when booting up. You will also need a SINIT AC module for your type of processor that you must manually place in /boot. This module enables TXT to load tboot. </w:t>
      </w:r>
      <w:proofErr w:type="gramStart"/>
      <w:r>
        <w:t>Finally</w:t>
      </w:r>
      <w:proofErr w:type="gramEnd"/>
      <w:r>
        <w:t xml:space="preserve">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77777777"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however they are not needed for CloudProxy.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r>
      <w:r>
        <w:lastRenderedPageBreak/>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52CCD72E" w:rsidR="0089463C" w:rsidRDefault="006C1185" w:rsidP="00645B71">
      <w:pPr>
        <w:outlineLvl w:val="0"/>
        <w:rPr>
          <w:bCs/>
        </w:rPr>
      </w:pPr>
      <w:r w:rsidRPr="006C1185">
        <w:rPr>
          <w:bCs/>
        </w:rPr>
        <w:t>Initram</w:t>
      </w:r>
      <w:r w:rsidR="00B84F76">
        <w:rPr>
          <w:bCs/>
        </w:rPr>
        <w:t>fs</w:t>
      </w:r>
      <w:r w:rsidRPr="006C1185">
        <w:rPr>
          <w:bCs/>
        </w:rPr>
        <w:t xml:space="preserve">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w:t>
      </w:r>
      <w:r w:rsidR="00B84F76">
        <w:rPr>
          <w:bCs/>
        </w:rPr>
        <w:t>fs</w:t>
      </w:r>
      <w:r>
        <w:rPr>
          <w:bCs/>
        </w:rPr>
        <w:t xml:space="preserve">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BF75B22" w14:textId="441739AB" w:rsidR="00B10C23" w:rsidRDefault="00B10C23" w:rsidP="00B10C23">
      <w:r>
        <w:t xml:space="preserve">We use KVM as the Cloudproxy hypervisor that can host isolated, measured Cloudproxy VMs.  </w:t>
      </w:r>
    </w:p>
    <w:p w14:paraId="4DB425F5" w14:textId="77777777" w:rsidR="00B10C23" w:rsidRDefault="00B10C23" w:rsidP="00B10C23"/>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lastRenderedPageBreak/>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lastRenderedPageBreak/>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 xml:space="preserve">time after startup and no pre-existing state is required (except for the Program key), key rotation is easy and is focused at the Secret Service.  The secret service </w:t>
      </w:r>
      <w:r>
        <w:rPr>
          <w:bCs/>
        </w:rPr>
        <w:lastRenderedPageBreak/>
        <w:t>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w:t>
      </w:r>
      <w:r>
        <w:rPr>
          <w:bCs/>
        </w:rPr>
        <w:lastRenderedPageBreak/>
        <w:t>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2C54B9B0" w:rsidR="00142A40" w:rsidRPr="00142A40" w:rsidRDefault="00142A40" w:rsidP="00142A40">
      <w:pPr>
        <w:jc w:val="center"/>
        <w:rPr>
          <w:b/>
          <w:bCs/>
          <w:sz w:val="28"/>
          <w:szCs w:val="28"/>
        </w:rPr>
      </w:pPr>
      <w:r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7FC49FD" w:rsidR="00A926C8" w:rsidRPr="00A926C8" w:rsidRDefault="00A926C8" w:rsidP="00A926C8">
      <w:pPr>
        <w:jc w:val="center"/>
        <w:outlineLvl w:val="0"/>
        <w:rPr>
          <w:b/>
          <w:bCs/>
          <w:sz w:val="28"/>
          <w:szCs w:val="28"/>
        </w:rPr>
      </w:pPr>
      <w:r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w:t>
      </w:r>
      <w:proofErr w:type="gramStart"/>
      <w:r w:rsidRPr="00ED3928">
        <w:rPr>
          <w:bCs/>
        </w:rPr>
        <w:t xml:space="preserve">specified </w:t>
      </w:r>
      <w:r>
        <w:rPr>
          <w:bCs/>
        </w:rPr>
        <w:t xml:space="preserve"> </w:t>
      </w:r>
      <w:r w:rsidRPr="00ED3928">
        <w:rPr>
          <w:bCs/>
        </w:rPr>
        <w:t>(</w:t>
      </w:r>
      <w:proofErr w:type="gramEnd"/>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61462054" w:rsidR="00142A40" w:rsidRDefault="00D44C8C">
      <w:r>
        <w:t>BIOS, handle limitation,</w:t>
      </w:r>
    </w:p>
    <w:p w14:paraId="44F127D1" w14:textId="4EFC34E1" w:rsidR="00D44C8C" w:rsidRPr="004D560E" w:rsidRDefault="00D44C8C" w:rsidP="00D44C8C">
      <w:pPr>
        <w:pStyle w:val="Heading2"/>
        <w:contextualSpacing w:val="0"/>
        <w:rPr>
          <w:b/>
          <w:bCs/>
          <w:sz w:val="24"/>
          <w:szCs w:val="24"/>
        </w:rPr>
      </w:pPr>
      <w:r>
        <w:rPr>
          <w:b/>
          <w:bCs/>
          <w:sz w:val="24"/>
          <w:szCs w:val="24"/>
        </w:rPr>
        <w:t>Attest Service</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w:t>
      </w:r>
      <w:proofErr w:type="gramStart"/>
      <w:r w:rsidRPr="004961F9">
        <w:rPr>
          <w:rFonts w:ascii="Courier New" w:eastAsia="Courier New" w:hAnsi="Courier New" w:cs="Courier New"/>
          <w:sz w:val="20"/>
          <w:szCs w:val="20"/>
        </w:rPr>
        <w:t>xy ]</w:t>
      </w:r>
      <w:proofErr w:type="gramEnd"/>
      <w:r w:rsidRPr="004961F9">
        <w:rPr>
          <w:rFonts w:ascii="Courier New" w:eastAsia="Courier New" w:hAnsi="Courier New" w:cs="Courier New"/>
          <w:sz w:val="20"/>
          <w:szCs w:val="20"/>
        </w:rPr>
        <w:t>;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w:t>
      </w:r>
      <w:proofErr w:type="gramStart"/>
      <w:r w:rsidRPr="004961F9">
        <w:rPr>
          <w:rFonts w:ascii="Courier New" w:eastAsia="Courier New" w:hAnsi="Courier New" w:cs="Courier New"/>
          <w:sz w:val="20"/>
          <w:szCs w:val="20"/>
        </w:rPr>
        <w:t>serial,memory</w:t>
      </w:r>
      <w:proofErr w:type="gramEnd"/>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49B197D6" w:rsidR="00227AC9" w:rsidRDefault="00142A40" w:rsidP="008C12ED">
      <w:pPr>
        <w:jc w:val="center"/>
        <w:outlineLvl w:val="0"/>
        <w:rPr>
          <w:b/>
          <w:sz w:val="28"/>
          <w:szCs w:val="28"/>
        </w:rPr>
      </w:pPr>
      <w:r>
        <w:br w:type="page"/>
      </w:r>
      <w:r w:rsidR="00A926C8" w:rsidRPr="006C492B">
        <w:rPr>
          <w:b/>
          <w:sz w:val="28"/>
          <w:szCs w:val="28"/>
        </w:rPr>
        <w:lastRenderedPageBreak/>
        <w:t>Initramfs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w:t>
      </w:r>
      <w:proofErr w:type="gramStart"/>
      <w:r>
        <w:rPr>
          <w:rFonts w:ascii="Courier New" w:eastAsia="Courier New" w:hAnsi="Courier New" w:cs="Courier New"/>
        </w:rPr>
        <w:t>=..</w:t>
      </w:r>
      <w:proofErr w:type="gramEnd"/>
      <w:r>
        <w:rPr>
          <w:rFonts w:ascii="Courier New" w:eastAsia="Courier New" w:hAnsi="Courier New" w:cs="Courier New"/>
        </w:rPr>
        <w:t>/obj/busybox-x86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77777777" w:rsidR="00142A40" w:rsidRPr="00212C2F" w:rsidRDefault="00142A40" w:rsidP="00142A40">
      <w:pPr>
        <w:jc w:val="center"/>
        <w:rPr>
          <w:b/>
          <w:bCs/>
          <w:sz w:val="28"/>
          <w:szCs w:val="28"/>
        </w:rPr>
      </w:pPr>
      <w:r w:rsidRPr="00212C2F">
        <w:rPr>
          <w:b/>
          <w:bCs/>
          <w:sz w:val="28"/>
          <w:szCs w:val="28"/>
        </w:rPr>
        <w:lastRenderedPageBreak/>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bookmarkStart w:id="1" w:name="_GoBack"/>
      <w:bookmarkEnd w:id="1"/>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 xml:space="preserve">swap </w:t>
      </w:r>
      <w:proofErr w:type="gramStart"/>
      <w:r w:rsidRPr="00EF34F0">
        <w:rPr>
          <w:rFonts w:ascii="Courier New" w:hAnsi="Courier New" w:cs="Courier New"/>
          <w:sz w:val="20"/>
          <w:szCs w:val="20"/>
        </w:rPr>
        <w:t>sw,pri</w:t>
      </w:r>
      <w:proofErr w:type="gramEnd"/>
      <w:r w:rsidRPr="00EF34F0">
        <w:rPr>
          <w:rFonts w:ascii="Courier New" w:hAnsi="Courier New" w:cs="Courier New"/>
          <w:sz w:val="20"/>
          <w:szCs w:val="20"/>
        </w:rPr>
        <w:t>=1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3A7E4E05"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5E425014" w:rsidR="004454E9" w:rsidRPr="00613B0E" w:rsidRDefault="004454E9" w:rsidP="00613B0E">
      <w:pPr>
        <w:pStyle w:val="Heading2"/>
        <w:contextualSpacing w:val="0"/>
        <w:jc w:val="center"/>
        <w:rPr>
          <w:b/>
          <w:bCs/>
          <w:sz w:val="28"/>
          <w:szCs w:val="28"/>
        </w:rPr>
      </w:pPr>
      <w:r w:rsidRPr="00613B0E">
        <w:rPr>
          <w:b/>
          <w:bCs/>
          <w:sz w:val="28"/>
          <w:szCs w:val="28"/>
        </w:rPr>
        <w:lastRenderedPageBreak/>
        <w:t xml:space="preserve">Setting up </w:t>
      </w:r>
      <w:r w:rsidR="004D560E" w:rsidRPr="00613B0E">
        <w:rPr>
          <w:b/>
          <w:bCs/>
          <w:sz w:val="28"/>
          <w:szCs w:val="28"/>
        </w:rPr>
        <w:t xml:space="preserve">a </w:t>
      </w:r>
      <w:r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AA7F893" w14:textId="0AD0F4AD" w:rsidR="00654A6D" w:rsidRDefault="00654A6D">
      <w:pPr>
        <w:rPr>
          <w:sz w:val="24"/>
          <w:szCs w:val="24"/>
        </w:rPr>
      </w:pPr>
      <w:r>
        <w:rPr>
          <w:sz w:val="24"/>
          <w:szCs w:val="24"/>
        </w:rPr>
        <w:br w:type="page"/>
      </w:r>
    </w:p>
    <w:p w14:paraId="0D4752A3" w14:textId="77777777" w:rsidR="00DE7FB8" w:rsidRDefault="00DE7FB8" w:rsidP="00654A6D">
      <w:pPr>
        <w:rPr>
          <w:sz w:val="24"/>
          <w:szCs w:val="24"/>
        </w:rPr>
      </w:pPr>
    </w:p>
    <w:p w14:paraId="2C584184" w14:textId="77777777" w:rsidR="00DE7FB8" w:rsidRDefault="00DE7FB8" w:rsidP="00DE7FB8">
      <w:pPr>
        <w:jc w:val="center"/>
        <w:outlineLvl w:val="0"/>
        <w:rPr>
          <w:b/>
          <w:sz w:val="28"/>
          <w:szCs w:val="28"/>
        </w:rPr>
      </w:pPr>
      <w:r w:rsidRPr="00613B0E">
        <w:rPr>
          <w:b/>
          <w:sz w:val="28"/>
          <w:szCs w:val="28"/>
        </w:rPr>
        <w:t>Host Certificates</w:t>
      </w:r>
    </w:p>
    <w:p w14:paraId="1FE93805" w14:textId="77777777" w:rsidR="009F0942" w:rsidRDefault="009F0942" w:rsidP="00DE7FB8">
      <w:pPr>
        <w:jc w:val="center"/>
        <w:outlineLvl w:val="0"/>
        <w:rPr>
          <w:b/>
          <w:sz w:val="28"/>
          <w:szCs w:val="28"/>
        </w:rPr>
      </w:pPr>
    </w:p>
    <w:p w14:paraId="5116D063" w14:textId="7345451F" w:rsidR="009F0942" w:rsidRPr="009F0942" w:rsidRDefault="009F0942" w:rsidP="009F0942">
      <w:pPr>
        <w:outlineLvl w:val="0"/>
        <w:rPr>
          <w:bCs/>
        </w:rPr>
      </w:pPr>
      <w:r>
        <w:rPr>
          <w:bCs/>
        </w:rPr>
        <w:t>Put some example policy and cert certificates here.</w:t>
      </w:r>
    </w:p>
    <w:p w14:paraId="58B298C9" w14:textId="40EB9B04" w:rsidR="00613B0E" w:rsidRDefault="00613B0E">
      <w:r>
        <w:br w:type="page"/>
      </w:r>
    </w:p>
    <w:p w14:paraId="29A6C8D0" w14:textId="77777777" w:rsidR="00613B0E" w:rsidRPr="00613B0E" w:rsidRDefault="00613B0E" w:rsidP="00613B0E"/>
    <w:p w14:paraId="5436E316" w14:textId="77777777" w:rsidR="00613B0E" w:rsidRPr="00613B0E" w:rsidRDefault="00613B0E" w:rsidP="00613B0E">
      <w:pPr>
        <w:jc w:val="both"/>
      </w:pPr>
    </w:p>
    <w:p w14:paraId="5F752CDF" w14:textId="122AFB06" w:rsidR="00FD6BB4" w:rsidRPr="004D560E" w:rsidRDefault="00FD6BB4" w:rsidP="004D560E">
      <w:pPr>
        <w:jc w:val="center"/>
        <w:rPr>
          <w:b/>
          <w:sz w:val="28"/>
          <w:szCs w:val="28"/>
        </w:rPr>
      </w:pPr>
      <w:r w:rsidRPr="004D560E">
        <w:rPr>
          <w:b/>
          <w:sz w:val="28"/>
          <w:szCs w:val="28"/>
        </w:rPr>
        <w:t>SimpleExample with a TPM 1.2 Tao</w:t>
      </w:r>
    </w:p>
    <w:p w14:paraId="0966669C" w14:textId="387B1C74" w:rsidR="00FD6BB4" w:rsidRDefault="00FD6BB4" w:rsidP="004D560E">
      <w:pPr>
        <w:jc w:val="both"/>
        <w:rPr>
          <w:bCs/>
        </w:rPr>
      </w:pPr>
      <w:r>
        <w:rPr>
          <w:bCs/>
        </w:rPr>
        <w:br w:type="page"/>
      </w:r>
    </w:p>
    <w:p w14:paraId="372D3238" w14:textId="3FCA4044" w:rsidR="00FD6BB4" w:rsidRPr="006D42DC" w:rsidRDefault="00FD6BB4" w:rsidP="00FD6BB4">
      <w:pPr>
        <w:jc w:val="center"/>
        <w:rPr>
          <w:b/>
          <w:sz w:val="28"/>
          <w:szCs w:val="28"/>
        </w:rPr>
      </w:pPr>
      <w:r w:rsidRPr="006D42DC">
        <w:rPr>
          <w:b/>
          <w:sz w:val="28"/>
          <w:szCs w:val="28"/>
        </w:rPr>
        <w:lastRenderedPageBreak/>
        <w:t xml:space="preserve">SimpleExample with a TPM </w:t>
      </w:r>
      <w:r>
        <w:rPr>
          <w:b/>
          <w:sz w:val="28"/>
          <w:szCs w:val="28"/>
        </w:rPr>
        <w:t>2.0</w:t>
      </w:r>
      <w:r w:rsidRPr="006D42DC">
        <w:rPr>
          <w:b/>
          <w:sz w:val="28"/>
          <w:szCs w:val="28"/>
        </w:rPr>
        <w:t xml:space="preserve"> Tao</w:t>
      </w:r>
    </w:p>
    <w:p w14:paraId="74008B52" w14:textId="77777777" w:rsidR="002339AC" w:rsidRDefault="002339AC" w:rsidP="002339AC">
      <w:pPr>
        <w:rPr>
          <w:b/>
          <w:sz w:val="24"/>
          <w:szCs w:val="24"/>
        </w:rPr>
      </w:pPr>
    </w:p>
    <w:p w14:paraId="53EDCB2A" w14:textId="77777777" w:rsidR="002339AC" w:rsidRDefault="002339AC" w:rsidP="002339AC">
      <w:pPr>
        <w:rPr>
          <w:b/>
          <w:sz w:val="24"/>
          <w:szCs w:val="24"/>
        </w:rPr>
      </w:pPr>
    </w:p>
    <w:p w14:paraId="2808C87F" w14:textId="2FD7AE71" w:rsidR="002339AC" w:rsidRPr="006D42DC" w:rsidRDefault="002339AC" w:rsidP="002339AC">
      <w:pPr>
        <w:rPr>
          <w:b/>
        </w:rPr>
      </w:pPr>
      <w:r>
        <w:rPr>
          <w:b/>
          <w:sz w:val="24"/>
          <w:szCs w:val="24"/>
        </w:rPr>
        <w:t>Preparing the environment</w:t>
      </w:r>
    </w:p>
    <w:p w14:paraId="71E69D4B" w14:textId="77777777" w:rsidR="00FD6BB4" w:rsidRDefault="00FD6BB4" w:rsidP="00D84117">
      <w:pPr>
        <w:jc w:val="both"/>
        <w:rPr>
          <w:bCs/>
        </w:rPr>
      </w:pPr>
    </w:p>
    <w:p w14:paraId="45CAB445" w14:textId="77777777" w:rsidR="002339AC" w:rsidRDefault="002339AC" w:rsidP="00CF3BDE">
      <w:pPr>
        <w:rPr>
          <w:bCs/>
        </w:rPr>
      </w:pPr>
      <w:r>
        <w:rPr>
          <w:bCs/>
        </w:rPr>
        <w:t>Generate and sign the endorsement cert with the Policy Key.</w:t>
      </w:r>
    </w:p>
    <w:p w14:paraId="24135B0E" w14:textId="77777777" w:rsidR="002339AC" w:rsidRDefault="002339AC" w:rsidP="00CF3BDE">
      <w:pPr>
        <w:rPr>
          <w:bCs/>
        </w:rPr>
      </w:pPr>
    </w:p>
    <w:p w14:paraId="4B40499E" w14:textId="0C729D90" w:rsidR="00CF3BDE" w:rsidRPr="00D84117" w:rsidRDefault="00CF3BDE" w:rsidP="00CF3BDE">
      <w:pPr>
        <w:rPr>
          <w:b/>
        </w:rPr>
      </w:pPr>
      <w:r w:rsidRPr="00D84117">
        <w:rPr>
          <w:b/>
          <w:sz w:val="24"/>
          <w:szCs w:val="24"/>
        </w:rPr>
        <w:t>The attest quote service</w:t>
      </w:r>
    </w:p>
    <w:p w14:paraId="7B9FD39A" w14:textId="77777777" w:rsidR="00CF3BDE" w:rsidRDefault="00CF3BDE" w:rsidP="00CF3BDE">
      <w:pPr>
        <w:rPr>
          <w:bCs/>
        </w:rPr>
      </w:pPr>
    </w:p>
    <w:p w14:paraId="2A809711" w14:textId="2577BFF5" w:rsidR="00CF3BDE" w:rsidRDefault="00CF3BDE" w:rsidP="00CF3BDE">
      <w:pPr>
        <w:rPr>
          <w:bCs/>
        </w:rPr>
      </w:pPr>
      <w:r>
        <w:rPr>
          <w:bCs/>
        </w:rPr>
        <w:t xml:space="preserve">Unlike TPM 2.0, the key signing the TPM2 Tao attest is a generated signing key called the quote key.  It is generated by TPM2Tao when it is first run.  The quote key, after it is generated, must obtain a policy key signed certificate.  This signing operation is done by the Quote attest service.  The quote attest service employs the MakeCredential/ActivateCredential facilities of TPM2.0 in conjunction with the endorsement cert. </w:t>
      </w:r>
    </w:p>
    <w:p w14:paraId="7BF5F2FD" w14:textId="77777777" w:rsidR="00CF3BDE" w:rsidRDefault="00CF3BDE" w:rsidP="00CF3BDE">
      <w:pPr>
        <w:rPr>
          <w:bCs/>
        </w:rPr>
      </w:pPr>
    </w:p>
    <w:p w14:paraId="7E0BF124" w14:textId="447E958E" w:rsidR="00CF3BDE" w:rsidRDefault="00CF3BDE" w:rsidP="00CF3BDE">
      <w:pPr>
        <w:rPr>
          <w:bCs/>
        </w:rPr>
      </w:pPr>
      <w:r>
        <w:rPr>
          <w:bCs/>
        </w:rPr>
        <w:t>The protocol operates as follows:</w:t>
      </w:r>
    </w:p>
    <w:p w14:paraId="2B2EFBCC" w14:textId="77777777" w:rsidR="00CF3BDE" w:rsidRDefault="00CF3BDE" w:rsidP="00CF3BDE">
      <w:pPr>
        <w:rPr>
          <w:bCs/>
        </w:rPr>
      </w:pPr>
    </w:p>
    <w:p w14:paraId="473C3743" w14:textId="4DCFFBC8" w:rsidR="00CF3BDE" w:rsidRDefault="00CF3BDE" w:rsidP="00D84117">
      <w:pPr>
        <w:pStyle w:val="ListParagraph"/>
        <w:numPr>
          <w:ilvl w:val="0"/>
          <w:numId w:val="23"/>
        </w:numPr>
        <w:rPr>
          <w:bCs/>
        </w:rPr>
      </w:pPr>
      <w:r>
        <w:rPr>
          <w:bCs/>
        </w:rPr>
        <w:t>TPM2Tao generates a quote key</w:t>
      </w:r>
      <w:r w:rsidR="00B35A4D">
        <w:rPr>
          <w:bCs/>
        </w:rPr>
        <w:t xml:space="preserve"> uses the Quote key to attest to itself.  It der serializes the Quote key and transmits the quote, taoname, endorsement certificate and the serialized quote key to the Attest service.</w:t>
      </w:r>
    </w:p>
    <w:p w14:paraId="643C72CC" w14:textId="77DF1F01" w:rsidR="00B35A4D" w:rsidRDefault="00B35A4D" w:rsidP="00D84117">
      <w:pPr>
        <w:pStyle w:val="ListParagraph"/>
        <w:numPr>
          <w:ilvl w:val="0"/>
          <w:numId w:val="23"/>
        </w:numPr>
        <w:rPr>
          <w:bCs/>
        </w:rPr>
      </w:pPr>
      <w:r>
        <w:rPr>
          <w:bCs/>
        </w:rPr>
        <w:t>The attest service validates the quote, and signs a certificate naming the quote key and its Tao Principal Name.  This certificate is encrypted using the MakeCredential algorithm specified in TPM2.  This algorithm uses the endorsement key and properties of the quote key (likes its TPM2.0 name) so that the encrypted certificate can only be decrypted on the TPM with the active quote key and and active endorsement key corresponding to the endorsement certificate.  It returns the encrypted certificate and associated information to TPM2Tao.</w:t>
      </w:r>
    </w:p>
    <w:p w14:paraId="47B9C53E" w14:textId="45B56C30" w:rsidR="00B35A4D" w:rsidRPr="00D84117" w:rsidRDefault="00B35A4D" w:rsidP="00D84117">
      <w:pPr>
        <w:pStyle w:val="ListParagraph"/>
        <w:numPr>
          <w:ilvl w:val="0"/>
          <w:numId w:val="23"/>
        </w:numPr>
        <w:rPr>
          <w:bCs/>
        </w:rPr>
      </w:pPr>
      <w:r>
        <w:rPr>
          <w:bCs/>
        </w:rPr>
        <w:t>TPM2Tao uses the ActivateCredential algorithm operating inside the TPM to decrypt the certificate.  The Tao uses this certificate to authenticate the Quote key in the same manner that TPMTao uses the AIK.</w:t>
      </w:r>
    </w:p>
    <w:p w14:paraId="64F73B03" w14:textId="77777777" w:rsidR="00CF3BDE" w:rsidRDefault="00CF3BDE" w:rsidP="00CF3BDE">
      <w:pPr>
        <w:rPr>
          <w:bCs/>
        </w:rPr>
      </w:pPr>
    </w:p>
    <w:p w14:paraId="5BEC5E71" w14:textId="7C5506EA" w:rsidR="00FD6BB4" w:rsidRPr="00D84117" w:rsidRDefault="00CF3BDE" w:rsidP="00CF3BDE">
      <w:pPr>
        <w:rPr>
          <w:bCs/>
        </w:rPr>
      </w:pPr>
      <w:r>
        <w:rPr>
          <w:bCs/>
        </w:rPr>
        <w:t>Run the attest quote service</w:t>
      </w:r>
    </w:p>
    <w:p w14:paraId="2EDC6661" w14:textId="06ACE991" w:rsidR="0002127B" w:rsidRDefault="0002127B">
      <w:pPr>
        <w:rPr>
          <w:sz w:val="24"/>
          <w:szCs w:val="24"/>
        </w:rPr>
      </w:pPr>
      <w:r>
        <w:rPr>
          <w:sz w:val="24"/>
          <w:szCs w:val="24"/>
        </w:rPr>
        <w:br w:type="page"/>
      </w:r>
    </w:p>
    <w:p w14:paraId="512EDFA4" w14:textId="37481253" w:rsidR="0002127B" w:rsidRPr="006D42DC" w:rsidRDefault="0002127B" w:rsidP="0002127B">
      <w:pPr>
        <w:jc w:val="center"/>
        <w:rPr>
          <w:b/>
          <w:sz w:val="28"/>
          <w:szCs w:val="28"/>
        </w:rPr>
      </w:pPr>
      <w:r w:rsidRPr="006D42DC">
        <w:rPr>
          <w:b/>
          <w:sz w:val="28"/>
          <w:szCs w:val="28"/>
        </w:rPr>
        <w:lastRenderedPageBreak/>
        <w:t xml:space="preserve">SimpleExample </w:t>
      </w:r>
      <w:r>
        <w:rPr>
          <w:b/>
          <w:sz w:val="28"/>
          <w:szCs w:val="28"/>
        </w:rPr>
        <w:t>in VM using stacked host,</w:t>
      </w:r>
      <w:r w:rsidRPr="006D42DC">
        <w:rPr>
          <w:b/>
          <w:sz w:val="28"/>
          <w:szCs w:val="28"/>
        </w:rPr>
        <w:t xml:space="preserve"> </w:t>
      </w:r>
      <w:r w:rsidR="00D00694">
        <w:rPr>
          <w:b/>
          <w:sz w:val="28"/>
          <w:szCs w:val="28"/>
        </w:rPr>
        <w:t>KVM host under</w:t>
      </w:r>
      <w:r>
        <w:rPr>
          <w:b/>
          <w:sz w:val="28"/>
          <w:szCs w:val="28"/>
        </w:rPr>
        <w:t xml:space="preserve"> </w:t>
      </w:r>
      <w:r w:rsidRPr="006D42DC">
        <w:rPr>
          <w:b/>
          <w:sz w:val="28"/>
          <w:szCs w:val="28"/>
        </w:rPr>
        <w:t xml:space="preserve">TPM </w:t>
      </w:r>
      <w:r>
        <w:rPr>
          <w:b/>
          <w:sz w:val="28"/>
          <w:szCs w:val="28"/>
        </w:rPr>
        <w:t>2.0</w:t>
      </w:r>
      <w:r w:rsidRPr="006D42DC">
        <w:rPr>
          <w:b/>
          <w:sz w:val="28"/>
          <w:szCs w:val="28"/>
        </w:rPr>
        <w:t xml:space="preserve"> Tao</w:t>
      </w:r>
    </w:p>
    <w:p w14:paraId="32891D1E" w14:textId="77777777" w:rsidR="004961F9" w:rsidRPr="00D14CCE" w:rsidRDefault="004961F9" w:rsidP="00D14CCE">
      <w:pPr>
        <w:rPr>
          <w:sz w:val="24"/>
          <w:szCs w:val="24"/>
        </w:rPr>
      </w:pPr>
    </w:p>
    <w:sectPr w:rsidR="004961F9" w:rsidRPr="00D14CCE">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4AEA9" w14:textId="77777777" w:rsidR="00F65D60" w:rsidRDefault="00F65D60" w:rsidP="00046BB8">
      <w:pPr>
        <w:spacing w:line="240" w:lineRule="auto"/>
      </w:pPr>
      <w:r>
        <w:separator/>
      </w:r>
    </w:p>
  </w:endnote>
  <w:endnote w:type="continuationSeparator" w:id="0">
    <w:p w14:paraId="6B8CB9F0" w14:textId="77777777" w:rsidR="00F65D60" w:rsidRDefault="00F65D60"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A41D2F" w:rsidRDefault="00A41D2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A41D2F" w:rsidRDefault="00A41D2F"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A41D2F" w:rsidRDefault="00A41D2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7981">
      <w:rPr>
        <w:rStyle w:val="PageNumber"/>
        <w:noProof/>
      </w:rPr>
      <w:t>1</w:t>
    </w:r>
    <w:r>
      <w:rPr>
        <w:rStyle w:val="PageNumber"/>
      </w:rPr>
      <w:fldChar w:fldCharType="end"/>
    </w:r>
  </w:p>
  <w:p w14:paraId="0F0D550C" w14:textId="77777777" w:rsidR="00A41D2F" w:rsidRDefault="00A41D2F"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6B045" w14:textId="77777777" w:rsidR="00F65D60" w:rsidRDefault="00F65D60" w:rsidP="00046BB8">
      <w:pPr>
        <w:spacing w:line="240" w:lineRule="auto"/>
      </w:pPr>
      <w:r>
        <w:separator/>
      </w:r>
    </w:p>
  </w:footnote>
  <w:footnote w:type="continuationSeparator" w:id="0">
    <w:p w14:paraId="7A827E5F" w14:textId="77777777" w:rsidR="00F65D60" w:rsidRDefault="00F65D60" w:rsidP="00046BB8">
      <w:pPr>
        <w:spacing w:line="240" w:lineRule="auto"/>
      </w:pPr>
      <w:r>
        <w:continuationSeparator/>
      </w:r>
    </w:p>
  </w:footnote>
  <w:footnote w:id="1">
    <w:p w14:paraId="798788E7" w14:textId="137992F8" w:rsidR="00A41D2F" w:rsidRPr="00E05FCF" w:rsidRDefault="00A41D2F"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A41D2F" w:rsidRPr="00D407B8" w:rsidRDefault="00A41D2F"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9">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4"/>
  </w:num>
  <w:num w:numId="3">
    <w:abstractNumId w:val="16"/>
  </w:num>
  <w:num w:numId="4">
    <w:abstractNumId w:val="5"/>
  </w:num>
  <w:num w:numId="5">
    <w:abstractNumId w:val="12"/>
  </w:num>
  <w:num w:numId="6">
    <w:abstractNumId w:val="17"/>
  </w:num>
  <w:num w:numId="7">
    <w:abstractNumId w:val="19"/>
  </w:num>
  <w:num w:numId="8">
    <w:abstractNumId w:val="23"/>
  </w:num>
  <w:num w:numId="9">
    <w:abstractNumId w:val="9"/>
  </w:num>
  <w:num w:numId="10">
    <w:abstractNumId w:val="1"/>
  </w:num>
  <w:num w:numId="11">
    <w:abstractNumId w:val="8"/>
  </w:num>
  <w:num w:numId="12">
    <w:abstractNumId w:val="6"/>
  </w:num>
  <w:num w:numId="13">
    <w:abstractNumId w:val="2"/>
  </w:num>
  <w:num w:numId="14">
    <w:abstractNumId w:val="0"/>
  </w:num>
  <w:num w:numId="15">
    <w:abstractNumId w:val="20"/>
  </w:num>
  <w:num w:numId="16">
    <w:abstractNumId w:val="7"/>
  </w:num>
  <w:num w:numId="17">
    <w:abstractNumId w:val="24"/>
  </w:num>
  <w:num w:numId="18">
    <w:abstractNumId w:val="11"/>
  </w:num>
  <w:num w:numId="19">
    <w:abstractNumId w:val="14"/>
  </w:num>
  <w:num w:numId="20">
    <w:abstractNumId w:val="10"/>
  </w:num>
  <w:num w:numId="21">
    <w:abstractNumId w:val="3"/>
  </w:num>
  <w:num w:numId="22">
    <w:abstractNumId w:val="15"/>
  </w:num>
  <w:num w:numId="23">
    <w:abstractNumId w:val="21"/>
  </w:num>
  <w:num w:numId="24">
    <w:abstractNumId w:val="22"/>
  </w:num>
  <w:num w:numId="25">
    <w:abstractNumId w:val="2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127B"/>
    <w:rsid w:val="000235D4"/>
    <w:rsid w:val="00026DF1"/>
    <w:rsid w:val="00042BD7"/>
    <w:rsid w:val="00046BB8"/>
    <w:rsid w:val="00046EA6"/>
    <w:rsid w:val="0005226C"/>
    <w:rsid w:val="000528AC"/>
    <w:rsid w:val="00054C20"/>
    <w:rsid w:val="00055CA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5C08"/>
    <w:rsid w:val="000D79C1"/>
    <w:rsid w:val="000E1361"/>
    <w:rsid w:val="000E5856"/>
    <w:rsid w:val="000F1E42"/>
    <w:rsid w:val="000F1F55"/>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946F5"/>
    <w:rsid w:val="00395690"/>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3127"/>
    <w:rsid w:val="00443AAB"/>
    <w:rsid w:val="004454E9"/>
    <w:rsid w:val="004463B7"/>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D560E"/>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0621"/>
    <w:rsid w:val="00543634"/>
    <w:rsid w:val="00543C71"/>
    <w:rsid w:val="005528B1"/>
    <w:rsid w:val="005533B4"/>
    <w:rsid w:val="00553814"/>
    <w:rsid w:val="00556111"/>
    <w:rsid w:val="0056129F"/>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3B0E"/>
    <w:rsid w:val="00615E73"/>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62CBE"/>
    <w:rsid w:val="00665359"/>
    <w:rsid w:val="00665A07"/>
    <w:rsid w:val="00667257"/>
    <w:rsid w:val="0067190F"/>
    <w:rsid w:val="00682B3B"/>
    <w:rsid w:val="00686330"/>
    <w:rsid w:val="0069036D"/>
    <w:rsid w:val="006969A5"/>
    <w:rsid w:val="006A05BF"/>
    <w:rsid w:val="006A7015"/>
    <w:rsid w:val="006B3EE0"/>
    <w:rsid w:val="006C1185"/>
    <w:rsid w:val="006C1265"/>
    <w:rsid w:val="006C4233"/>
    <w:rsid w:val="006C44F7"/>
    <w:rsid w:val="006C492B"/>
    <w:rsid w:val="006D5F62"/>
    <w:rsid w:val="006F2FF8"/>
    <w:rsid w:val="006F5068"/>
    <w:rsid w:val="00700C1E"/>
    <w:rsid w:val="00705374"/>
    <w:rsid w:val="007059A9"/>
    <w:rsid w:val="00710851"/>
    <w:rsid w:val="00713410"/>
    <w:rsid w:val="00715238"/>
    <w:rsid w:val="0071741D"/>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91564"/>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12ED"/>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20D1"/>
    <w:rsid w:val="009C30E5"/>
    <w:rsid w:val="009E1B8D"/>
    <w:rsid w:val="009F027E"/>
    <w:rsid w:val="009F0942"/>
    <w:rsid w:val="009F37F9"/>
    <w:rsid w:val="009F47A0"/>
    <w:rsid w:val="00A12765"/>
    <w:rsid w:val="00A267D3"/>
    <w:rsid w:val="00A30D88"/>
    <w:rsid w:val="00A403CB"/>
    <w:rsid w:val="00A41D2F"/>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4F76"/>
    <w:rsid w:val="00B87298"/>
    <w:rsid w:val="00B872D9"/>
    <w:rsid w:val="00B90A39"/>
    <w:rsid w:val="00BA2EDC"/>
    <w:rsid w:val="00BA32D0"/>
    <w:rsid w:val="00BA3677"/>
    <w:rsid w:val="00BA5001"/>
    <w:rsid w:val="00BA579B"/>
    <w:rsid w:val="00BA5FB8"/>
    <w:rsid w:val="00BA7332"/>
    <w:rsid w:val="00BA7CDB"/>
    <w:rsid w:val="00BB2D5D"/>
    <w:rsid w:val="00BB6F23"/>
    <w:rsid w:val="00BC06B7"/>
    <w:rsid w:val="00BC0A5C"/>
    <w:rsid w:val="00BC2A9A"/>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65D60"/>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37EFF4-D6F2-E242-BC53-E6E2B8B4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8406</Words>
  <Characters>47920</Characters>
  <Application>Microsoft Macintosh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2016-07-19T21:45:00Z</cp:lastPrinted>
  <dcterms:created xsi:type="dcterms:W3CDTF">2016-07-19T21:45:00Z</dcterms:created>
  <dcterms:modified xsi:type="dcterms:W3CDTF">2016-07-19T21:47:00Z</dcterms:modified>
</cp:coreProperties>
</file>