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1801600E" w:rsidR="00355B2C" w:rsidRDefault="00760C01" w:rsidP="00A65E5A">
      <w:pPr>
        <w:jc w:val="center"/>
        <w:outlineLvl w:val="0"/>
      </w:pPr>
      <w:r>
        <w:rPr>
          <w:b/>
          <w:sz w:val="28"/>
          <w:szCs w:val="28"/>
        </w:rPr>
        <w:t>Nuts and Bolts</w:t>
      </w:r>
      <w:r w:rsidR="00131120">
        <w:rPr>
          <w:b/>
          <w:sz w:val="28"/>
          <w:szCs w:val="28"/>
        </w:rPr>
        <w:t xml:space="preserve"> of Deploying Real Cloudproxy Applications</w:t>
      </w:r>
    </w:p>
    <w:p w14:paraId="7746BA66" w14:textId="5E0F30B8" w:rsidR="00355B2C" w:rsidRDefault="00E05FCF" w:rsidP="002060EB">
      <w:pPr>
        <w:jc w:val="center"/>
        <w:outlineLvl w:val="0"/>
      </w:pPr>
      <w:r>
        <w:t>John Manferdelli</w:t>
      </w:r>
      <w:r>
        <w:rPr>
          <w:rStyle w:val="FootnoteReference"/>
        </w:rPr>
        <w:footnoteReference w:id="1"/>
      </w:r>
      <w:r w:rsidR="00131120">
        <w:t xml:space="preserve">, </w:t>
      </w:r>
      <w:r w:rsidR="00957A16">
        <w:t xml:space="preserve">Sidharth </w:t>
      </w:r>
      <w:r w:rsidR="00131120">
        <w:t>Telang</w:t>
      </w:r>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46FA9390" w:rsidR="00424C22" w:rsidRDefault="00424C22">
      <w:r>
        <w:t xml:space="preserve">Cloudproxy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Cloudproxy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the protected program or </w:t>
      </w:r>
      <w:r w:rsidR="00A92E31">
        <w:t>“</w:t>
      </w:r>
      <w:r>
        <w:t>Hosted System</w:t>
      </w:r>
      <w:r w:rsidR="00A92E31">
        <w:t>”</w:t>
      </w:r>
      <w:r>
        <w:t xml:space="preserve"> (VM, Application, Container).</w:t>
      </w:r>
    </w:p>
    <w:p w14:paraId="77394346" w14:textId="77777777" w:rsidR="00131120" w:rsidRDefault="00131120"/>
    <w:p w14:paraId="515B88C2" w14:textId="73B89C71" w:rsidR="00AA483B" w:rsidRDefault="00131120" w:rsidP="001C3C98">
      <w:r>
        <w:t>This document focuses on installation</w:t>
      </w:r>
      <w:r w:rsidR="00BD7E18">
        <w:t>, security</w:t>
      </w:r>
      <w:r>
        <w:t xml:space="preserve"> and deployment tradeoffs for Cloudproxy applications.  </w:t>
      </w:r>
      <w:r w:rsidR="00AA483B">
        <w:t xml:space="preserve">In addition, we explain at length several options for providing key management and program operation continuity as programs are upgraded or new programs are introduced.  Programmers new to Cloudproxy often worry that program upgrade is impossible or difficult but it is not.  We also describe successful key management strategies which support frequent key rotation which is strongly recommended to ensure ongoing security </w:t>
      </w:r>
      <w:r w:rsidR="001C3C98">
        <w:t>as standard practice as well as providing resilience in the</w:t>
      </w:r>
      <w:r w:rsidR="00AA483B">
        <w:t xml:space="preserve"> face of errors or omissions.</w:t>
      </w:r>
    </w:p>
    <w:p w14:paraId="1F08F472" w14:textId="77777777" w:rsidR="00AA483B" w:rsidRDefault="00AA483B" w:rsidP="00AA483B"/>
    <w:p w14:paraId="1A10EE0D" w14:textId="5C41CD4B" w:rsidR="00A92E31" w:rsidRDefault="00131120" w:rsidP="00206127">
      <w:r>
        <w:t>W</w:t>
      </w:r>
      <w:r w:rsidR="00206127">
        <w:t>e hope these instructions allow safe and</w:t>
      </w:r>
      <w:r>
        <w:t xml:space="preserve"> rapid installation and configuration of Cloudproxy nodes </w:t>
      </w:r>
      <w:r w:rsidR="00206127">
        <w:t>without extensive training or preparation</w:t>
      </w:r>
      <w:r>
        <w:t>. We assume readers are familiar with [4] which explains Cloudproxy basic concept like measurement and principal names and e</w:t>
      </w:r>
      <w:r w:rsidR="00F02ED2">
        <w:t>x</w:t>
      </w:r>
      <w:r>
        <w:t>plains how to build Cloudproxy applications.</w:t>
      </w:r>
    </w:p>
    <w:p w14:paraId="7F2E026C" w14:textId="77777777" w:rsidR="00131120" w:rsidRDefault="00131120"/>
    <w:p w14:paraId="615D09D5" w14:textId="4A5FA9A1" w:rsidR="00355B2C" w:rsidRDefault="00764631" w:rsidP="00A65E5A">
      <w:pPr>
        <w:outlineLvl w:val="0"/>
      </w:pPr>
      <w:r>
        <w:t xml:space="preserve">Readers can consult [1] for a fuller description.  </w:t>
      </w:r>
      <w:r w:rsidR="00E05FCF">
        <w:t xml:space="preserve">Source code </w:t>
      </w:r>
      <w:r w:rsidR="003D5150">
        <w:t xml:space="preserve">for Cloudproxy as well as all the samples and documentation referenced here </w:t>
      </w:r>
      <w:r w:rsidR="00E05FCF">
        <w:t>is in [2].</w:t>
      </w:r>
      <w:r w:rsidR="005B18B3">
        <w:t xml:space="preserve">  We assume, in this document, that the reader is familiar with [5] which is in [2] along with the latest version of this document.</w:t>
      </w:r>
    </w:p>
    <w:p w14:paraId="4D09CC5E" w14:textId="77777777" w:rsidR="00D16E32" w:rsidRPr="001D0C40" w:rsidRDefault="00D16E32" w:rsidP="00D16E32"/>
    <w:p w14:paraId="0BF2095E" w14:textId="17D7725C" w:rsidR="00D16E32" w:rsidRDefault="00646852" w:rsidP="00A65E5A">
      <w:pPr>
        <w:outlineLvl w:val="0"/>
        <w:rPr>
          <w:b/>
          <w:sz w:val="24"/>
          <w:szCs w:val="24"/>
        </w:rPr>
      </w:pPr>
      <w:r>
        <w:rPr>
          <w:b/>
          <w:sz w:val="24"/>
          <w:szCs w:val="24"/>
        </w:rPr>
        <w:t>Downloading and compiling</w:t>
      </w:r>
      <w:r w:rsidR="00D16E32">
        <w:rPr>
          <w:b/>
          <w:sz w:val="24"/>
          <w:szCs w:val="24"/>
        </w:rPr>
        <w:t xml:space="preserve"> Cloudproxy  </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4114D1F1" w:rsidR="00872E7B" w:rsidRDefault="00872E7B" w:rsidP="00872E7B">
      <w:pPr>
        <w:outlineLvl w:val="0"/>
      </w:pPr>
      <w:r>
        <w:tab/>
      </w:r>
      <w:r w:rsidR="00957A16">
        <w:t xml:space="preserve">go get github/com/jlmucb/cloudproxy/... </w:t>
      </w:r>
      <w:r>
        <w:t>.</w:t>
      </w:r>
    </w:p>
    <w:p w14:paraId="7DD3CC9B" w14:textId="77777777" w:rsidR="00B87298" w:rsidRDefault="00B87298" w:rsidP="00872E7B">
      <w:pPr>
        <w:outlineLvl w:val="0"/>
      </w:pPr>
    </w:p>
    <w:p w14:paraId="3FDF5248" w14:textId="010550D4" w:rsidR="00C37C47" w:rsidRDefault="00872E7B" w:rsidP="00646852">
      <w:pPr>
        <w:outlineLvl w:val="0"/>
      </w:pPr>
      <w:r>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~/src/github.com/jlmucb (which we refer to as </w:t>
      </w:r>
      <w:r w:rsidR="00C37C47" w:rsidRPr="00686330">
        <w:rPr>
          <w:rFonts w:ascii="Courier New" w:hAnsi="Courier New" w:cs="Courier New"/>
        </w:rPr>
        <w:t>$CLOUDPROXY</w:t>
      </w:r>
      <w:r w:rsidR="00D9289C" w:rsidRPr="00686330">
        <w:rPr>
          <w:rFonts w:ascii="Courier New" w:hAnsi="Courier New" w:cs="Courier New"/>
        </w:rPr>
        <w:t>DIR</w:t>
      </w:r>
      <w:r w:rsidR="00D9289C">
        <w:t xml:space="preserve">) </w:t>
      </w:r>
      <w:r w:rsidR="00C37C47">
        <w:t>to save go compilation problems later</w:t>
      </w:r>
      <w:r w:rsidR="00CF0CE6">
        <w:t>; the go get command above does this automatically if your GOPATH environment variable is set to $HOME</w:t>
      </w:r>
      <w:r w:rsidR="00C37C47">
        <w:t>.</w:t>
      </w:r>
      <w:r w:rsidR="009431CD">
        <w:t xml:space="preserve">  It’s a good idea to put go binaries in </w:t>
      </w:r>
      <w:r w:rsidR="009431CD" w:rsidRPr="00686330">
        <w:rPr>
          <w:rFonts w:ascii="Courier New" w:hAnsi="Courier New" w:cs="Courier New"/>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686330">
        <w:rPr>
          <w:rFonts w:ascii="Courier New" w:hAnsi="Courier New" w:cs="Courier New"/>
        </w:rPr>
        <w:t>$CLOUDPROXYDIR/Doc</w:t>
      </w:r>
      <w:r w:rsidR="00646852">
        <w:t xml:space="preserve">; </w:t>
      </w:r>
      <w:r w:rsidR="0026216B">
        <w:t>t</w:t>
      </w:r>
      <w:r w:rsidR="00D9289C">
        <w:t xml:space="preserve">hat directory also contains [1] and an up to date version of </w:t>
      </w:r>
      <w:r w:rsidR="00646852">
        <w:t>[4]</w:t>
      </w:r>
      <w:r w:rsidR="009431CD">
        <w:t>.</w:t>
      </w:r>
    </w:p>
    <w:p w14:paraId="0399F555" w14:textId="77777777" w:rsidR="009431CD" w:rsidRDefault="009431CD" w:rsidP="00C37C47">
      <w:pPr>
        <w:outlineLvl w:val="0"/>
      </w:pPr>
    </w:p>
    <w:p w14:paraId="2C08FE23" w14:textId="18A528D7" w:rsidR="009431CD" w:rsidRPr="00A267D3" w:rsidRDefault="009431CD" w:rsidP="009431CD">
      <w:pPr>
        <w:rPr>
          <w:rFonts w:ascii="Courier New" w:hAnsi="Courier New" w:cs="Courier New"/>
          <w:sz w:val="16"/>
          <w:szCs w:val="16"/>
        </w:rPr>
      </w:pPr>
      <w:r>
        <w:t xml:space="preserve">You must also install the Go development tools (and C++ development tools if you use the C++ version) as well as protobuf, gtest and gflags as described in the Go documentation.  </w:t>
      </w:r>
    </w:p>
    <w:p w14:paraId="268DDCC9" w14:textId="77777777" w:rsidR="00C37C47" w:rsidRDefault="00C37C47" w:rsidP="00A65E5A">
      <w:pPr>
        <w:outlineLvl w:val="0"/>
      </w:pPr>
    </w:p>
    <w:p w14:paraId="4F3402A0" w14:textId="11EACF3A" w:rsidR="007E71DF" w:rsidRDefault="00646852" w:rsidP="007E71DF">
      <w:r>
        <w:t>We will continue to use the simpleexample application described in [4]</w:t>
      </w:r>
      <w:r w:rsidR="009431CD">
        <w:t>.</w:t>
      </w:r>
    </w:p>
    <w:p w14:paraId="492B9636" w14:textId="77777777" w:rsidR="009431CD" w:rsidRDefault="009431CD" w:rsidP="007E71DF"/>
    <w:p w14:paraId="5ACCD3BC" w14:textId="7FA3E750" w:rsidR="000874B4" w:rsidRDefault="000874B4" w:rsidP="000874B4">
      <w:pPr>
        <w:outlineLvl w:val="0"/>
        <w:rPr>
          <w:b/>
          <w:sz w:val="24"/>
          <w:szCs w:val="24"/>
        </w:rPr>
      </w:pPr>
      <w:r>
        <w:rPr>
          <w:b/>
          <w:sz w:val="24"/>
          <w:szCs w:val="24"/>
        </w:rPr>
        <w:t>Security Model</w:t>
      </w:r>
    </w:p>
    <w:p w14:paraId="4E072941" w14:textId="77777777" w:rsidR="000874B4" w:rsidRDefault="000874B4" w:rsidP="007E71DF"/>
    <w:p w14:paraId="2CE9FEC4" w14:textId="77777777" w:rsidR="00E51D46" w:rsidRDefault="000874B4" w:rsidP="00621ED9">
      <w:r>
        <w:t>Any deployment of a security system must consider the security or threat model that a system seeks to provide.  For the purpose of this Deployment Guide</w:t>
      </w:r>
      <w:r w:rsidR="00621ED9">
        <w:t>,</w:t>
      </w:r>
      <w:r>
        <w:t xml:space="preserve"> we consider </w:t>
      </w:r>
      <w:r w:rsidR="00621ED9">
        <w:t>you are running</w:t>
      </w:r>
      <w:r>
        <w:t xml:space="preserve"> software for </w:t>
      </w:r>
      <w:r w:rsidR="00621ED9">
        <w:t xml:space="preserve">your </w:t>
      </w:r>
      <w:r>
        <w:t xml:space="preserve">clients </w:t>
      </w:r>
      <w:r w:rsidR="00621ED9">
        <w:t>in a cloud data center (or other shared facility) and storing your data there</w:t>
      </w:r>
      <w:r>
        <w:t xml:space="preserve">.  </w:t>
      </w:r>
    </w:p>
    <w:p w14:paraId="3FC12CB8" w14:textId="77777777" w:rsidR="00E51D46" w:rsidRDefault="00E51D46" w:rsidP="00621ED9"/>
    <w:p w14:paraId="767F1057" w14:textId="56BB99F8" w:rsidR="00E51D46" w:rsidRDefault="00832EA5" w:rsidP="00832EA5">
      <w:r>
        <w:t>Our “Security Goal”</w:t>
      </w:r>
      <w:r w:rsidR="000874B4">
        <w:t xml:space="preserve"> is to provide</w:t>
      </w:r>
      <w:r w:rsidR="00621ED9">
        <w:t xml:space="preserve"> </w:t>
      </w:r>
      <w:r w:rsidR="00E51D46">
        <w:t xml:space="preserve">the </w:t>
      </w:r>
      <w:r w:rsidR="00621ED9">
        <w:t>principled, verifiable</w:t>
      </w:r>
      <w:r w:rsidR="000874B4">
        <w:t xml:space="preserve"> </w:t>
      </w:r>
      <w:r w:rsidR="000874B4" w:rsidRPr="00BC2A9A">
        <w:rPr>
          <w:i/>
          <w:iCs/>
        </w:rPr>
        <w:t>confidentiality and integrity</w:t>
      </w:r>
      <w:r w:rsidR="000874B4">
        <w:t xml:space="preserve"> </w:t>
      </w:r>
      <w:r>
        <w:t>for</w:t>
      </w:r>
      <w:r w:rsidR="000874B4">
        <w:t xml:space="preserve"> programs and </w:t>
      </w:r>
      <w:r w:rsidR="00621ED9">
        <w:t xml:space="preserve">the data they read and store </w:t>
      </w:r>
      <w:r w:rsidR="000874B4">
        <w:t>from unrestricted attacks from outsiders (e.g. – other clien</w:t>
      </w:r>
      <w:r w:rsidR="00621ED9">
        <w:t>ts of the cloud provider</w:t>
      </w:r>
      <w:r w:rsidR="000874B4">
        <w:t>) as well as attacks from individual insiders in the cloud data center</w:t>
      </w:r>
      <w:r>
        <w:rPr>
          <w:rStyle w:val="FootnoteReference"/>
        </w:rPr>
        <w:footnoteReference w:id="2"/>
      </w:r>
      <w:r w:rsidR="000874B4">
        <w:t xml:space="preserve">. </w:t>
      </w:r>
      <w:r w:rsidR="00BC2A9A">
        <w:t xml:space="preserve">  </w:t>
      </w:r>
    </w:p>
    <w:p w14:paraId="1A766158" w14:textId="77777777" w:rsidR="00E51D46" w:rsidRDefault="00E51D46" w:rsidP="00621ED9"/>
    <w:p w14:paraId="4A812E4E" w14:textId="2F6C74F5" w:rsidR="00E51D46" w:rsidRDefault="00BC2A9A" w:rsidP="008C643E">
      <w:r>
        <w:t xml:space="preserve">We do assume that data center insiders do not have physical access to computers running </w:t>
      </w:r>
      <w:r w:rsidR="00621ED9">
        <w:t>your</w:t>
      </w:r>
      <w:r>
        <w:t xml:space="preserve"> software </w:t>
      </w:r>
      <w:r w:rsidR="008C643E">
        <w:t xml:space="preserve">but only </w:t>
      </w:r>
      <w:r>
        <w:t xml:space="preserve">while that software is running.  If </w:t>
      </w:r>
      <w:r w:rsidR="008C643E">
        <w:t>insiders have physical</w:t>
      </w:r>
      <w:r>
        <w:t xml:space="preserve"> </w:t>
      </w:r>
      <w:r w:rsidR="008C643E">
        <w:t>access to computers while they execute programs, they</w:t>
      </w:r>
      <w:r w:rsidR="00A51BF8">
        <w:t xml:space="preserve"> could, for example, attach</w:t>
      </w:r>
      <w:r>
        <w:t xml:space="preserve"> memory probes to buses</w:t>
      </w:r>
      <w:r w:rsidR="008C643E">
        <w:t xml:space="preserve"> and read and write data at will</w:t>
      </w:r>
      <w:r>
        <w:t xml:space="preserve">.  </w:t>
      </w:r>
      <w:r w:rsidR="008C643E">
        <w:t>Fortunately, restricting physical access to computers can</w:t>
      </w:r>
      <w:r>
        <w:t xml:space="preserve"> ensured by</w:t>
      </w:r>
      <w:r w:rsidR="008C643E">
        <w:t xml:space="preserve"> techniques commonly in use in data centers</w:t>
      </w:r>
      <w:r>
        <w:t xml:space="preserve">, </w:t>
      </w:r>
      <w:r w:rsidR="008C643E">
        <w:t>for example by</w:t>
      </w:r>
      <w:r>
        <w:t xml:space="preserve"> enclosing the computers running client software</w:t>
      </w:r>
      <w:r w:rsidR="00621ED9">
        <w:t xml:space="preserve"> in locked cages</w:t>
      </w:r>
      <w:r>
        <w:t xml:space="preserve"> that prevent physical access while the computers are running Cloudproxy</w:t>
      </w:r>
      <w:r w:rsidR="008C643E">
        <w:t xml:space="preserve"> programs</w:t>
      </w:r>
      <w:r>
        <w:t xml:space="preserve">, and for a few minutes afterwards (to protect against insiders harvesting memory remnants of running programs).  An extra measure to ensure compliance might </w:t>
      </w:r>
      <w:r w:rsidR="008C643E">
        <w:t>include</w:t>
      </w:r>
      <w:r>
        <w:t xml:space="preserve"> cameras monitoring the caged systems</w:t>
      </w:r>
      <w:r w:rsidR="008C643E">
        <w:t xml:space="preserve"> with automat</w:t>
      </w:r>
      <w:r w:rsidR="00A51BF8">
        <w:t>ed monitoring to detect breaches</w:t>
      </w:r>
      <w:r>
        <w:t xml:space="preserve">.  </w:t>
      </w:r>
      <w:r w:rsidR="008C643E">
        <w:t xml:space="preserve">Achieving our security model, however, </w:t>
      </w:r>
      <w:r w:rsidR="008C643E" w:rsidRPr="008C643E">
        <w:rPr>
          <w:i/>
          <w:iCs/>
        </w:rPr>
        <w:t>does</w:t>
      </w:r>
      <w:r w:rsidRPr="00BC2A9A">
        <w:rPr>
          <w:i/>
          <w:iCs/>
        </w:rPr>
        <w:t xml:space="preserve"> not</w:t>
      </w:r>
      <w:r>
        <w:t xml:space="preserve"> require </w:t>
      </w:r>
      <w:r w:rsidR="008C643E">
        <w:t xml:space="preserve">that </w:t>
      </w:r>
      <w:r>
        <w:t xml:space="preserve">all computers or networking equipment be in such cages.  In fact, storage systems and networking equipment </w:t>
      </w:r>
      <w:r w:rsidR="008C643E">
        <w:t>can</w:t>
      </w:r>
      <w:r w:rsidR="00621ED9">
        <w:t xml:space="preserve"> remain unprotected without violating the foregoing security guarantee.</w:t>
      </w:r>
      <w:r w:rsidR="0001234C">
        <w:t xml:space="preserve"> </w:t>
      </w:r>
    </w:p>
    <w:p w14:paraId="4A1BB627" w14:textId="77777777" w:rsidR="00E51D46" w:rsidRDefault="00E51D46" w:rsidP="00621ED9"/>
    <w:p w14:paraId="03C68FA3" w14:textId="29494D09" w:rsidR="000874B4" w:rsidRDefault="0001234C" w:rsidP="00E51D46">
      <w:r>
        <w:t xml:space="preserve">We also require that the software you provide (or </w:t>
      </w:r>
      <w:r w:rsidR="00E51D46">
        <w:t>use</w:t>
      </w:r>
      <w:r>
        <w:t xml:space="preserve">) not have remotely exploitable vulnerabilities but we </w:t>
      </w:r>
      <w:r w:rsidRPr="0001234C">
        <w:rPr>
          <w:i/>
          <w:iCs/>
        </w:rPr>
        <w:t>do not</w:t>
      </w:r>
      <w:r>
        <w:t xml:space="preserve"> limit what software you can run or significantly change the common programming model.</w:t>
      </w:r>
    </w:p>
    <w:p w14:paraId="3231B71F" w14:textId="77777777" w:rsidR="00646852" w:rsidRDefault="00646852" w:rsidP="00646852">
      <w:pPr>
        <w:outlineLvl w:val="0"/>
      </w:pPr>
    </w:p>
    <w:p w14:paraId="47E4DE51" w14:textId="6473F789" w:rsidR="00646852" w:rsidRDefault="00646852" w:rsidP="00646852">
      <w:pPr>
        <w:outlineLvl w:val="0"/>
        <w:rPr>
          <w:b/>
          <w:sz w:val="24"/>
          <w:szCs w:val="24"/>
        </w:rPr>
      </w:pPr>
      <w:r>
        <w:rPr>
          <w:b/>
          <w:sz w:val="24"/>
          <w:szCs w:val="24"/>
        </w:rPr>
        <w:t>Overview of installation on Linux</w:t>
      </w:r>
    </w:p>
    <w:p w14:paraId="0F0F992C" w14:textId="77777777" w:rsidR="00646852" w:rsidRDefault="00646852" w:rsidP="00646852">
      <w:pPr>
        <w:outlineLvl w:val="0"/>
        <w:rPr>
          <w:b/>
          <w:sz w:val="24"/>
          <w:szCs w:val="24"/>
        </w:rPr>
      </w:pPr>
    </w:p>
    <w:p w14:paraId="3B7539FB" w14:textId="6404DF66" w:rsidR="007515B9" w:rsidRDefault="007515B9" w:rsidP="00646852">
      <w:pPr>
        <w:outlineLvl w:val="0"/>
        <w:rPr>
          <w:bCs/>
        </w:rPr>
      </w:pPr>
      <w:r w:rsidRPr="007515B9">
        <w:rPr>
          <w:bCs/>
        </w:rPr>
        <w:t>The</w:t>
      </w:r>
      <w:r>
        <w:rPr>
          <w:bCs/>
        </w:rPr>
        <w:t xml:space="preserve"> figure below should be familiar from [4].</w:t>
      </w:r>
      <w:r w:rsidR="003B4BE9">
        <w:rPr>
          <w:bCs/>
        </w:rPr>
        <w:t xml:space="preserve">  We will refer to this throughout the document.</w:t>
      </w:r>
    </w:p>
    <w:p w14:paraId="314EE178" w14:textId="782D34D2" w:rsidR="00026DF1" w:rsidRDefault="00715238">
      <w:r w:rsidRPr="00715238">
        <w:rPr>
          <w:noProof/>
        </w:rPr>
        <w:drawing>
          <wp:inline distT="0" distB="0" distL="0" distR="0" wp14:anchorId="2A925E1A" wp14:editId="10F77773">
            <wp:extent cx="7870860" cy="442735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875331" cy="4429874"/>
                    </a:xfrm>
                    <a:prstGeom prst="rect">
                      <a:avLst/>
                    </a:prstGeom>
                  </pic:spPr>
                </pic:pic>
              </a:graphicData>
            </a:graphic>
          </wp:inline>
        </w:drawing>
      </w:r>
    </w:p>
    <w:p w14:paraId="6B53DBFD" w14:textId="77777777" w:rsidR="00715238" w:rsidRDefault="00715238" w:rsidP="00715238"/>
    <w:p w14:paraId="3A2C762F" w14:textId="5B65BF2D" w:rsidR="00026DF1" w:rsidRDefault="00026DF1"/>
    <w:p w14:paraId="15A13AD3" w14:textId="72640386"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232025" cy="4354700"/>
                    </a:xfrm>
                    <a:prstGeom prst="rect">
                      <a:avLst/>
                    </a:prstGeom>
                  </pic:spPr>
                </pic:pic>
              </a:graphicData>
            </a:graphic>
          </wp:inline>
        </w:drawing>
      </w:r>
    </w:p>
    <w:p w14:paraId="4A8D13A9" w14:textId="1D8685A9" w:rsidR="000B649A" w:rsidRDefault="000B649A" w:rsidP="00FB2C62">
      <w:pPr>
        <w:tabs>
          <w:tab w:val="left" w:pos="1174"/>
        </w:tabs>
        <w:outlineLvl w:val="0"/>
        <w:rPr>
          <w:bCs/>
        </w:rPr>
      </w:pPr>
    </w:p>
    <w:p w14:paraId="74C8E9A5" w14:textId="77777777" w:rsidR="00C91599" w:rsidRDefault="00C91599" w:rsidP="00C91599">
      <w:pPr>
        <w:outlineLvl w:val="0"/>
        <w:rPr>
          <w:bCs/>
        </w:rPr>
      </w:pPr>
    </w:p>
    <w:p w14:paraId="48FE6791" w14:textId="31F1ED4A" w:rsidR="009D351B" w:rsidRDefault="00C91599" w:rsidP="009D351B">
      <w:pPr>
        <w:outlineLvl w:val="0"/>
        <w:rPr>
          <w:bCs/>
        </w:rPr>
      </w:pPr>
      <w:r>
        <w:rPr>
          <w:bCs/>
        </w:rPr>
        <w:t xml:space="preserve">All the hardware enforced mechanisms </w:t>
      </w:r>
      <w:r w:rsidR="009D351B">
        <w:rPr>
          <w:bCs/>
        </w:rPr>
        <w:t>used by the current version of Cloudproxy</w:t>
      </w:r>
      <w:r>
        <w:rPr>
          <w:bCs/>
        </w:rPr>
        <w:t xml:space="preserve"> </w:t>
      </w:r>
      <w:r w:rsidR="009D351B">
        <w:rPr>
          <w:bCs/>
        </w:rPr>
        <w:t>rely</w:t>
      </w:r>
      <w:r>
        <w:rPr>
          <w:bCs/>
        </w:rPr>
        <w:t xml:space="preserve"> </w:t>
      </w:r>
      <w:r w:rsidR="009D351B">
        <w:rPr>
          <w:bCs/>
        </w:rPr>
        <w:t xml:space="preserve">on </w:t>
      </w:r>
      <w:r>
        <w:rPr>
          <w:bCs/>
        </w:rPr>
        <w:t xml:space="preserve">the primary system software being Linux based.  This includes a native Linux booted on an Intel SMX/TPM </w:t>
      </w:r>
      <w:r w:rsidR="009D351B">
        <w:rPr>
          <w:bCs/>
        </w:rPr>
        <w:t xml:space="preserve">enabled </w:t>
      </w:r>
      <w:r>
        <w:rPr>
          <w:bCs/>
        </w:rPr>
        <w:t>platform</w:t>
      </w:r>
      <w:r w:rsidR="009D351B">
        <w:rPr>
          <w:bCs/>
        </w:rPr>
        <w:t>s.</w:t>
      </w:r>
      <w:r>
        <w:rPr>
          <w:bCs/>
        </w:rPr>
        <w:t xml:space="preserve"> </w:t>
      </w:r>
      <w:r w:rsidR="009D351B">
        <w:rPr>
          <w:bCs/>
        </w:rPr>
        <w:t>Many of the currently popular hypervisors (Xen and</w:t>
      </w:r>
      <w:r w:rsidR="00EB260A">
        <w:rPr>
          <w:bCs/>
        </w:rPr>
        <w:t xml:space="preserve"> KVM</w:t>
      </w:r>
      <w:r w:rsidR="009D351B">
        <w:rPr>
          <w:bCs/>
        </w:rPr>
        <w:t>, for example)</w:t>
      </w:r>
      <w:r w:rsidR="00EB260A">
        <w:rPr>
          <w:bCs/>
        </w:rPr>
        <w:t xml:space="preserve"> </w:t>
      </w:r>
      <w:r w:rsidR="009D351B">
        <w:rPr>
          <w:bCs/>
        </w:rPr>
        <w:t>are Linux based so they too can run Cloudproxy “out of the box”</w:t>
      </w:r>
      <w:r w:rsidR="00EB260A">
        <w:rPr>
          <w:bCs/>
        </w:rPr>
        <w:t xml:space="preserve">.  </w:t>
      </w:r>
      <w:r w:rsidR="00A51BF8">
        <w:rPr>
          <w:bCs/>
        </w:rPr>
        <w:t>We use KVM as our</w:t>
      </w:r>
      <w:r w:rsidR="009D351B">
        <w:rPr>
          <w:bCs/>
        </w:rPr>
        <w:t xml:space="preserve"> hypervisor and provide the necessary support. A hypervisor that is hardware protected can extend, in Cloudproxy model, the confidentiality, integrity and other assurances to almost any layer of software without additional hardware.</w:t>
      </w:r>
      <w:r>
        <w:rPr>
          <w:bCs/>
        </w:rPr>
        <w:t xml:space="preserve"> </w:t>
      </w:r>
      <w:r w:rsidR="009D351B">
        <w:rPr>
          <w:bCs/>
        </w:rPr>
        <w:t>For example, we describe how</w:t>
      </w:r>
      <w:r>
        <w:rPr>
          <w:bCs/>
        </w:rPr>
        <w:t xml:space="preserve"> Linux</w:t>
      </w:r>
      <w:r w:rsidR="009D351B">
        <w:rPr>
          <w:bCs/>
        </w:rPr>
        <w:t xml:space="preserve"> VM’s, each with independent Cloudproxy security assurances can be</w:t>
      </w:r>
      <w:r>
        <w:rPr>
          <w:bCs/>
        </w:rPr>
        <w:t xml:space="preserve"> stacked on </w:t>
      </w:r>
      <w:r w:rsidR="009D351B">
        <w:rPr>
          <w:bCs/>
        </w:rPr>
        <w:t xml:space="preserve">a Cloudproxy enabled </w:t>
      </w:r>
      <w:r>
        <w:rPr>
          <w:bCs/>
        </w:rPr>
        <w:t>KVM</w:t>
      </w:r>
      <w:r w:rsidR="009D351B">
        <w:rPr>
          <w:bCs/>
        </w:rPr>
        <w:t>.  Similarly,</w:t>
      </w:r>
      <w:r>
        <w:rPr>
          <w:bCs/>
        </w:rPr>
        <w:t xml:space="preserve"> Docker based </w:t>
      </w:r>
      <w:r w:rsidR="009D351B">
        <w:rPr>
          <w:bCs/>
        </w:rPr>
        <w:t>containers running within a Linux OS can be protected by Cloudproxy whether the Linux instance is booted on hardware directly or runs as a virtual machine on a KVM hypervisor.</w:t>
      </w:r>
    </w:p>
    <w:p w14:paraId="13FC366C" w14:textId="77777777" w:rsidR="009D351B" w:rsidRDefault="009D351B" w:rsidP="009D351B">
      <w:pPr>
        <w:outlineLvl w:val="0"/>
        <w:rPr>
          <w:bCs/>
        </w:rPr>
      </w:pPr>
    </w:p>
    <w:p w14:paraId="5AB8600B" w14:textId="417D4368" w:rsidR="00C91599" w:rsidRDefault="00C91599" w:rsidP="0029049F">
      <w:pPr>
        <w:outlineLvl w:val="0"/>
        <w:rPr>
          <w:bCs/>
        </w:rPr>
      </w:pPr>
      <w:r>
        <w:rPr>
          <w:bCs/>
        </w:rPr>
        <w:t>We refer to a Cloudproxy Host boo</w:t>
      </w:r>
      <w:r w:rsidR="000C16F6">
        <w:rPr>
          <w:bCs/>
        </w:rPr>
        <w:t>ted on hardware as a Base Cloudp</w:t>
      </w:r>
      <w:r>
        <w:rPr>
          <w:bCs/>
        </w:rPr>
        <w:t xml:space="preserve">roxy Host.  </w:t>
      </w:r>
      <w:r w:rsidR="009D351B">
        <w:rPr>
          <w:bCs/>
        </w:rPr>
        <w:t xml:space="preserve">Thus as the foregoing indicates one might have a KVM Base Host </w:t>
      </w:r>
      <w:r w:rsidR="00EB260A">
        <w:rPr>
          <w:bCs/>
        </w:rPr>
        <w:t>or</w:t>
      </w:r>
      <w:r w:rsidR="0029049F">
        <w:rPr>
          <w:bCs/>
        </w:rPr>
        <w:t xml:space="preserve"> a native Linux Based</w:t>
      </w:r>
      <w:r w:rsidR="000C16F6">
        <w:rPr>
          <w:bCs/>
        </w:rPr>
        <w:t xml:space="preserve"> </w:t>
      </w:r>
      <w:r w:rsidR="0029049F">
        <w:rPr>
          <w:bCs/>
        </w:rPr>
        <w:t>Host</w:t>
      </w:r>
      <w:r>
        <w:rPr>
          <w:bCs/>
        </w:rPr>
        <w:t xml:space="preserve">.  With fairly minor changes, one could also make an </w:t>
      </w:r>
      <w:r w:rsidR="000C16F6">
        <w:rPr>
          <w:bCs/>
        </w:rPr>
        <w:t>BSD based platform a Base Cloudp</w:t>
      </w:r>
      <w:r>
        <w:rPr>
          <w:bCs/>
        </w:rPr>
        <w:t>roxy Host</w:t>
      </w:r>
      <w:r w:rsidR="0029049F">
        <w:rPr>
          <w:bCs/>
        </w:rPr>
        <w:t xml:space="preserve"> or for that matter a Base Host employing a non-Linux based hypervisor or OS</w:t>
      </w:r>
      <w:r>
        <w:rPr>
          <w:bCs/>
        </w:rPr>
        <w:t xml:space="preserve">.  </w:t>
      </w:r>
    </w:p>
    <w:p w14:paraId="6E495EA2" w14:textId="77777777" w:rsidR="00C91599" w:rsidRDefault="00C91599" w:rsidP="00C91599">
      <w:pPr>
        <w:outlineLvl w:val="0"/>
        <w:rPr>
          <w:bCs/>
        </w:rPr>
      </w:pPr>
    </w:p>
    <w:p w14:paraId="0FC0687D" w14:textId="58CCB4A7" w:rsidR="00C91599" w:rsidRDefault="00071B85" w:rsidP="00071B85">
      <w:pPr>
        <w:outlineLvl w:val="0"/>
        <w:rPr>
          <w:bCs/>
        </w:rPr>
      </w:pPr>
      <w:r>
        <w:rPr>
          <w:bCs/>
        </w:rPr>
        <w:t xml:space="preserve">Hardware hosted </w:t>
      </w:r>
      <w:r w:rsidR="006A0B94">
        <w:rPr>
          <w:bCs/>
        </w:rPr>
        <w:t>Linux Base Cloudp</w:t>
      </w:r>
      <w:r w:rsidR="00C91599">
        <w:rPr>
          <w:bCs/>
        </w:rPr>
        <w:t xml:space="preserve">roxy </w:t>
      </w:r>
      <w:r>
        <w:rPr>
          <w:bCs/>
        </w:rPr>
        <w:t>systems</w:t>
      </w:r>
      <w:r w:rsidR="00C91599">
        <w:rPr>
          <w:bCs/>
        </w:rPr>
        <w:t xml:space="preserve"> </w:t>
      </w:r>
      <w:r>
        <w:rPr>
          <w:bCs/>
        </w:rPr>
        <w:t>employ</w:t>
      </w:r>
      <w:r w:rsidR="00C91599">
        <w:rPr>
          <w:bCs/>
        </w:rPr>
        <w:t xml:space="preserve"> a multi-boot sequence mediated by Grub</w:t>
      </w:r>
      <w:r>
        <w:rPr>
          <w:bCs/>
        </w:rPr>
        <w:t xml:space="preserve"> to provide the required security properties, namely, the measurement of the Base software </w:t>
      </w:r>
      <w:r>
        <w:rPr>
          <w:bCs/>
        </w:rPr>
        <w:lastRenderedPageBreak/>
        <w:t>and the Hardware mediated cryptographic services that ensure that secrets are bound to software</w:t>
      </w:r>
      <w:r w:rsidR="00C91599">
        <w:rPr>
          <w:bCs/>
        </w:rPr>
        <w:t xml:space="preserve">.  The booting </w:t>
      </w:r>
      <w:r>
        <w:rPr>
          <w:bCs/>
        </w:rPr>
        <w:t>Linux</w:t>
      </w:r>
      <w:r w:rsidR="00C91599">
        <w:rPr>
          <w:bCs/>
        </w:rPr>
        <w:t xml:space="preserve"> </w:t>
      </w:r>
      <w:r>
        <w:rPr>
          <w:bCs/>
        </w:rPr>
        <w:t xml:space="preserve">environment </w:t>
      </w:r>
      <w:r w:rsidR="00C91599">
        <w:rPr>
          <w:bCs/>
        </w:rPr>
        <w:t>consists of:</w:t>
      </w:r>
    </w:p>
    <w:p w14:paraId="2E7DE113" w14:textId="77777777" w:rsidR="00791564" w:rsidRDefault="00791564" w:rsidP="00C91599">
      <w:pPr>
        <w:outlineLvl w:val="0"/>
        <w:rPr>
          <w:bCs/>
        </w:rPr>
      </w:pPr>
    </w:p>
    <w:p w14:paraId="63752BCB" w14:textId="402CB974" w:rsidR="00C91599" w:rsidRDefault="00C91599" w:rsidP="00C91599">
      <w:pPr>
        <w:pStyle w:val="ListParagraph"/>
        <w:numPr>
          <w:ilvl w:val="0"/>
          <w:numId w:val="13"/>
        </w:numPr>
        <w:outlineLvl w:val="0"/>
        <w:rPr>
          <w:bCs/>
        </w:rPr>
      </w:pPr>
      <w:r w:rsidRPr="00071B85">
        <w:rPr>
          <w:bCs/>
          <w:i/>
          <w:iCs/>
        </w:rPr>
        <w:t>Grub</w:t>
      </w:r>
      <w:r w:rsidR="00071B85">
        <w:rPr>
          <w:bCs/>
          <w:i/>
          <w:iCs/>
        </w:rPr>
        <w:t>,</w:t>
      </w:r>
      <w:r>
        <w:rPr>
          <w:bCs/>
        </w:rPr>
        <w:t xml:space="preserve"> which loads </w:t>
      </w:r>
      <w:r w:rsidR="00071B85">
        <w:rPr>
          <w:bCs/>
        </w:rPr>
        <w:t xml:space="preserve">all </w:t>
      </w:r>
      <w:r>
        <w:rPr>
          <w:bCs/>
        </w:rPr>
        <w:t>the other booting software into memory.</w:t>
      </w:r>
    </w:p>
    <w:p w14:paraId="211E0747" w14:textId="2EBB8FD2" w:rsidR="00C91599" w:rsidRDefault="00C91599" w:rsidP="00C91599">
      <w:pPr>
        <w:pStyle w:val="ListParagraph"/>
        <w:numPr>
          <w:ilvl w:val="0"/>
          <w:numId w:val="13"/>
        </w:numPr>
        <w:outlineLvl w:val="0"/>
        <w:rPr>
          <w:bCs/>
        </w:rPr>
      </w:pPr>
      <w:r w:rsidRPr="00071B85">
        <w:rPr>
          <w:bCs/>
          <w:i/>
          <w:iCs/>
        </w:rPr>
        <w:t>Tboot</w:t>
      </w:r>
      <w:r w:rsidR="00071B85">
        <w:rPr>
          <w:bCs/>
        </w:rPr>
        <w:t>,</w:t>
      </w:r>
      <w:r>
        <w:rPr>
          <w:bCs/>
        </w:rPr>
        <w:t xml:space="preserve"> which mediates the authenticated boot using SMX and the TPM.</w:t>
      </w:r>
      <w:r w:rsidR="00071B85">
        <w:rPr>
          <w:bCs/>
        </w:rPr>
        <w:t xml:space="preserve">  Tboot plays the critical role of establishing that all the booted foundational software is measured and can use the TPM to store secrets and attest to the actual software booted.</w:t>
      </w:r>
    </w:p>
    <w:p w14:paraId="180A044A" w14:textId="261EA02B" w:rsidR="00C91599" w:rsidRDefault="00DE0E3E" w:rsidP="00C91599">
      <w:pPr>
        <w:pStyle w:val="ListParagraph"/>
        <w:numPr>
          <w:ilvl w:val="0"/>
          <w:numId w:val="13"/>
        </w:numPr>
        <w:outlineLvl w:val="0"/>
        <w:rPr>
          <w:bCs/>
        </w:rPr>
      </w:pPr>
      <w:r>
        <w:rPr>
          <w:bCs/>
        </w:rPr>
        <w:t>The L</w:t>
      </w:r>
      <w:r w:rsidR="00C91599">
        <w:rPr>
          <w:bCs/>
        </w:rPr>
        <w:t>inux kernel with TPM support.</w:t>
      </w:r>
    </w:p>
    <w:p w14:paraId="53534806" w14:textId="1CC74468" w:rsidR="00C91599" w:rsidRDefault="00C91599" w:rsidP="00F06CBA">
      <w:pPr>
        <w:pStyle w:val="ListParagraph"/>
        <w:numPr>
          <w:ilvl w:val="0"/>
          <w:numId w:val="13"/>
        </w:numPr>
        <w:outlineLvl w:val="0"/>
        <w:rPr>
          <w:bCs/>
        </w:rPr>
      </w:pPr>
      <w:r>
        <w:rPr>
          <w:bCs/>
        </w:rPr>
        <w:t xml:space="preserve">A custom </w:t>
      </w:r>
      <w:r w:rsidR="00071B85">
        <w:rPr>
          <w:bCs/>
        </w:rPr>
        <w:t xml:space="preserve">in memory file system, </w:t>
      </w:r>
      <w:r w:rsidRPr="00071B85">
        <w:rPr>
          <w:bCs/>
          <w:i/>
          <w:iCs/>
        </w:rPr>
        <w:t>initramfs</w:t>
      </w:r>
      <w:r>
        <w:rPr>
          <w:bCs/>
        </w:rPr>
        <w:t xml:space="preserve"> which is measured as part of the boot</w:t>
      </w:r>
      <w:r w:rsidR="00071B85">
        <w:rPr>
          <w:bCs/>
        </w:rPr>
        <w:t>.</w:t>
      </w:r>
      <w:r>
        <w:rPr>
          <w:bCs/>
        </w:rPr>
        <w:t xml:space="preserve"> </w:t>
      </w:r>
      <w:r w:rsidR="00071B85" w:rsidRPr="00071B85">
        <w:rPr>
          <w:bCs/>
          <w:i/>
          <w:iCs/>
        </w:rPr>
        <w:t>Initramfs</w:t>
      </w:r>
      <w:r>
        <w:rPr>
          <w:bCs/>
        </w:rPr>
        <w:t xml:space="preserve"> contains the</w:t>
      </w:r>
      <w:r w:rsidR="00071B85">
        <w:rPr>
          <w:bCs/>
        </w:rPr>
        <w:t xml:space="preserve"> compiled Cloudproxy components, and all security </w:t>
      </w:r>
      <w:r>
        <w:rPr>
          <w:bCs/>
        </w:rPr>
        <w:t>critical libraries</w:t>
      </w:r>
      <w:r w:rsidR="00071B85">
        <w:rPr>
          <w:bCs/>
        </w:rPr>
        <w:t xml:space="preserve"> and configuration files required by the Base Cloudproxy Host</w:t>
      </w:r>
      <w:r>
        <w:rPr>
          <w:bCs/>
        </w:rPr>
        <w:t>.  Unlike</w:t>
      </w:r>
      <w:r w:rsidR="00071B85">
        <w:rPr>
          <w:bCs/>
        </w:rPr>
        <w:t xml:space="preserve">, as is common with </w:t>
      </w:r>
      <w:r>
        <w:rPr>
          <w:bCs/>
        </w:rPr>
        <w:t xml:space="preserve">the normal </w:t>
      </w:r>
      <w:r w:rsidR="00071B85">
        <w:rPr>
          <w:bCs/>
        </w:rPr>
        <w:t xml:space="preserve">Linux </w:t>
      </w:r>
      <w:r>
        <w:rPr>
          <w:bCs/>
        </w:rPr>
        <w:t xml:space="preserve">boot sequence, </w:t>
      </w:r>
      <w:r w:rsidRPr="00071B85">
        <w:rPr>
          <w:bCs/>
          <w:i/>
          <w:iCs/>
        </w:rPr>
        <w:t>initram</w:t>
      </w:r>
      <w:r w:rsidR="00071B85">
        <w:rPr>
          <w:bCs/>
          <w:i/>
          <w:iCs/>
        </w:rPr>
        <w:t>fs</w:t>
      </w:r>
      <w:r>
        <w:rPr>
          <w:bCs/>
        </w:rPr>
        <w:t xml:space="preserve"> remains the root file system throughout the base system’s </w:t>
      </w:r>
      <w:r w:rsidR="00071B85">
        <w:rPr>
          <w:bCs/>
        </w:rPr>
        <w:t>lifetime so the integrity of its contents is assured</w:t>
      </w:r>
      <w:r>
        <w:rPr>
          <w:bCs/>
        </w:rPr>
        <w:t>.  All other</w:t>
      </w:r>
      <w:r w:rsidR="00DF33B6">
        <w:rPr>
          <w:bCs/>
        </w:rPr>
        <w:t xml:space="preserve"> </w:t>
      </w:r>
      <w:r>
        <w:rPr>
          <w:bCs/>
        </w:rPr>
        <w:t>file systems are mounted under it.</w:t>
      </w:r>
      <w:r w:rsidR="00DF33B6">
        <w:rPr>
          <w:bCs/>
        </w:rPr>
        <w:t xml:space="preserve">  </w:t>
      </w:r>
      <w:r w:rsidR="00F06CBA">
        <w:rPr>
          <w:bCs/>
        </w:rPr>
        <w:t>All</w:t>
      </w:r>
      <w:r w:rsidR="00DF33B6">
        <w:rPr>
          <w:bCs/>
        </w:rPr>
        <w:t xml:space="preserve"> such mounted file systems (as well and any network connected storage) are treated as untrusted by Cloudproxy programs, and files are encrypted and integrity protected for reading and writing.</w:t>
      </w:r>
    </w:p>
    <w:p w14:paraId="3CFEF069" w14:textId="360EC823" w:rsidR="00C91599" w:rsidRPr="00D407B8" w:rsidRDefault="00C91599" w:rsidP="00F06CBA">
      <w:pPr>
        <w:pStyle w:val="ListParagraph"/>
        <w:numPr>
          <w:ilvl w:val="0"/>
          <w:numId w:val="13"/>
        </w:numPr>
        <w:outlineLvl w:val="0"/>
        <w:rPr>
          <w:bCs/>
        </w:rPr>
      </w:pPr>
      <w:r w:rsidRPr="00F06CBA">
        <w:rPr>
          <w:bCs/>
          <w:i/>
          <w:iCs/>
        </w:rPr>
        <w:t>Dmcrypt</w:t>
      </w:r>
      <w:r w:rsidRPr="00D407B8">
        <w:rPr>
          <w:bCs/>
        </w:rPr>
        <w:t xml:space="preserve"> </w:t>
      </w:r>
      <w:r w:rsidR="00F06CBA">
        <w:rPr>
          <w:bCs/>
        </w:rPr>
        <w:t>a common Linux component</w:t>
      </w:r>
      <w:r w:rsidRPr="00D407B8">
        <w:rPr>
          <w:bCs/>
        </w:rPr>
        <w:t xml:space="preserve"> is used to encrypt the page</w:t>
      </w:r>
      <w:r w:rsidR="00DF33B6">
        <w:rPr>
          <w:bCs/>
        </w:rPr>
        <w:t>-</w:t>
      </w:r>
      <w:r w:rsidRPr="00D407B8">
        <w:rPr>
          <w:bCs/>
        </w:rPr>
        <w:t>file and swap space</w:t>
      </w:r>
      <w:r>
        <w:rPr>
          <w:rStyle w:val="FootnoteReference"/>
          <w:bCs/>
        </w:rPr>
        <w:footnoteReference w:id="3"/>
      </w:r>
      <w:r w:rsidRPr="00D407B8">
        <w:rPr>
          <w:bCs/>
        </w:rPr>
        <w:t xml:space="preserve"> </w:t>
      </w:r>
      <w:r w:rsidR="00F06CBA">
        <w:rPr>
          <w:bCs/>
        </w:rPr>
        <w:t xml:space="preserve"> used by the Cloudproxy Base system software, </w:t>
      </w:r>
      <w:r w:rsidRPr="00D407B8">
        <w:rPr>
          <w:bCs/>
        </w:rPr>
        <w:t>so no unencrypted da</w:t>
      </w:r>
      <w:r w:rsidR="00F06CBA">
        <w:rPr>
          <w:bCs/>
        </w:rPr>
        <w:t>ta is stored on the paging disk</w:t>
      </w:r>
      <w:r w:rsidRPr="00D407B8">
        <w:rPr>
          <w:bCs/>
        </w:rPr>
        <w:t>.</w:t>
      </w:r>
    </w:p>
    <w:p w14:paraId="1B59CB02" w14:textId="77777777" w:rsidR="00C91599" w:rsidRDefault="00C91599" w:rsidP="00C91599">
      <w:pPr>
        <w:outlineLvl w:val="0"/>
        <w:rPr>
          <w:bCs/>
        </w:rPr>
      </w:pPr>
    </w:p>
    <w:p w14:paraId="5ECDBD8D" w14:textId="02B21DAA" w:rsidR="00C91599" w:rsidRDefault="00C91599" w:rsidP="00F06CBA">
      <w:pPr>
        <w:outlineLvl w:val="0"/>
        <w:rPr>
          <w:bCs/>
        </w:rPr>
      </w:pPr>
      <w:r>
        <w:rPr>
          <w:bCs/>
        </w:rPr>
        <w:t xml:space="preserve">We describe the role and general installation procedure for each of these </w:t>
      </w:r>
      <w:r w:rsidR="00F06CBA">
        <w:rPr>
          <w:bCs/>
        </w:rPr>
        <w:t>configurations below</w:t>
      </w:r>
      <w:r>
        <w:rPr>
          <w:bCs/>
        </w:rPr>
        <w:t xml:space="preserve">.  For each, there is also an appendix with detailed installation instructions.  In addition, we describe preparing, measuring and running Linux based VM’s with Cloudproxy support </w:t>
      </w:r>
      <w:r w:rsidR="00F06CBA">
        <w:rPr>
          <w:bCs/>
        </w:rPr>
        <w:t>over a Cloudproxy enabled</w:t>
      </w:r>
      <w:r>
        <w:rPr>
          <w:bCs/>
        </w:rPr>
        <w:t xml:space="preserve"> KVM.</w:t>
      </w:r>
      <w:r w:rsidR="00F06CBA">
        <w:rPr>
          <w:bCs/>
        </w:rPr>
        <w:t xml:space="preserve">  This configuration (or one using Xen) is the one that would commonly run in a large “</w:t>
      </w:r>
      <w:r w:rsidR="00F06CBA" w:rsidRPr="00F06CBA">
        <w:rPr>
          <w:bCs/>
          <w:i/>
          <w:iCs/>
        </w:rPr>
        <w:t>Infrastructure as a Service</w:t>
      </w:r>
      <w:r w:rsidR="00F06CBA">
        <w:rPr>
          <w:bCs/>
        </w:rPr>
        <w:t>” cloud provider facility and so Cloudproxy could thus provide the “security guarantees” above to traditional cloud customers.</w:t>
      </w:r>
    </w:p>
    <w:p w14:paraId="15EDC269" w14:textId="77777777" w:rsidR="00C91599" w:rsidRDefault="00C91599" w:rsidP="00C91599">
      <w:pPr>
        <w:outlineLvl w:val="0"/>
        <w:rPr>
          <w:bCs/>
        </w:rPr>
      </w:pPr>
    </w:p>
    <w:p w14:paraId="5D47F71B" w14:textId="1C9CBC8A" w:rsidR="00C91599" w:rsidRPr="004658CE" w:rsidRDefault="00C91599" w:rsidP="00F64503">
      <w:pPr>
        <w:outlineLvl w:val="0"/>
        <w:rPr>
          <w:bCs/>
        </w:rPr>
      </w:pPr>
      <w:r>
        <w:rPr>
          <w:bCs/>
        </w:rPr>
        <w:t xml:space="preserve">The overall procedure for preparing and installing </w:t>
      </w:r>
      <w:r w:rsidR="00F64503">
        <w:rPr>
          <w:bCs/>
        </w:rPr>
        <w:t xml:space="preserve">a </w:t>
      </w:r>
      <w:r w:rsidR="005A4CD9">
        <w:rPr>
          <w:bCs/>
        </w:rPr>
        <w:t xml:space="preserve">Cloudproxy </w:t>
      </w:r>
      <w:r w:rsidR="00F64503">
        <w:rPr>
          <w:bCs/>
        </w:rPr>
        <w:t>Base</w:t>
      </w:r>
      <w:r w:rsidR="005A4CD9">
        <w:rPr>
          <w:bCs/>
        </w:rPr>
        <w:t xml:space="preserve"> system is:</w:t>
      </w:r>
    </w:p>
    <w:p w14:paraId="2CDFB328" w14:textId="77777777" w:rsidR="00C91599" w:rsidRPr="000B649A" w:rsidRDefault="00C91599" w:rsidP="00C91599">
      <w:pPr>
        <w:outlineLvl w:val="0"/>
        <w:rPr>
          <w:bCs/>
        </w:rPr>
      </w:pPr>
    </w:p>
    <w:p w14:paraId="1CE8D209" w14:textId="03D9D751" w:rsidR="00C91599" w:rsidRPr="00A7644F" w:rsidRDefault="00C91599" w:rsidP="00F64503">
      <w:pPr>
        <w:pStyle w:val="ListParagraph"/>
        <w:numPr>
          <w:ilvl w:val="0"/>
          <w:numId w:val="12"/>
        </w:numPr>
        <w:outlineLvl w:val="0"/>
        <w:rPr>
          <w:bCs/>
        </w:rPr>
      </w:pPr>
      <w:r w:rsidRPr="00FB2C62">
        <w:rPr>
          <w:bCs/>
        </w:rPr>
        <w:t>Install Linux.  TPM2.0 requires a Version 4 kernel</w:t>
      </w:r>
      <w:r>
        <w:rPr>
          <w:bCs/>
        </w:rPr>
        <w:t xml:space="preserve"> or later</w:t>
      </w:r>
      <w:r w:rsidRPr="00FB2C62">
        <w:rPr>
          <w:bCs/>
        </w:rPr>
        <w:t>.</w:t>
      </w:r>
      <w:r>
        <w:rPr>
          <w:bCs/>
        </w:rPr>
        <w:t xml:space="preserve">  The kernel should contain the appropriate </w:t>
      </w:r>
      <w:r w:rsidR="00D00694">
        <w:rPr>
          <w:bCs/>
        </w:rPr>
        <w:t>TPM</w:t>
      </w:r>
      <w:r>
        <w:rPr>
          <w:bCs/>
        </w:rPr>
        <w:t xml:space="preserve"> driver and </w:t>
      </w:r>
      <w:r w:rsidRPr="00D00694">
        <w:rPr>
          <w:bCs/>
          <w:i/>
          <w:iCs/>
        </w:rPr>
        <w:t>dmcrypt</w:t>
      </w:r>
      <w:r>
        <w:rPr>
          <w:bCs/>
        </w:rPr>
        <w:t xml:space="preserve">.  We remark that, for security reasons, the TCB of the </w:t>
      </w:r>
      <w:r w:rsidR="005A4CD9">
        <w:rPr>
          <w:bCs/>
        </w:rPr>
        <w:t>root</w:t>
      </w:r>
      <w:r w:rsidR="006A0B94">
        <w:rPr>
          <w:bCs/>
        </w:rPr>
        <w:t xml:space="preserve"> Cloudp</w:t>
      </w:r>
      <w:r>
        <w:rPr>
          <w:bCs/>
        </w:rPr>
        <w:t xml:space="preserve">roxy </w:t>
      </w:r>
      <w:r w:rsidR="00F64503">
        <w:rPr>
          <w:bCs/>
        </w:rPr>
        <w:t xml:space="preserve">Base </w:t>
      </w:r>
      <w:r>
        <w:rPr>
          <w:bCs/>
        </w:rPr>
        <w:t xml:space="preserve">system should be as small as possible.  A carefully constrained kernel is a critical element of security.  For example, our Linux </w:t>
      </w:r>
      <w:r w:rsidR="00F64503">
        <w:rPr>
          <w:bCs/>
        </w:rPr>
        <w:t>base</w:t>
      </w:r>
      <w:r w:rsidR="006A0B94">
        <w:rPr>
          <w:bCs/>
        </w:rPr>
        <w:t xml:space="preserve"> Cloudp</w:t>
      </w:r>
      <w:r>
        <w:rPr>
          <w:bCs/>
        </w:rPr>
        <w:t xml:space="preserve">roxy systems either disallow loading dynamic modules or subject proposed loads to a small whitelist of signed modules. </w:t>
      </w:r>
    </w:p>
    <w:p w14:paraId="4B8070ED" w14:textId="3FBD2B38" w:rsidR="00C91599" w:rsidRPr="00443AAB" w:rsidRDefault="00C91599" w:rsidP="00DE0E3E">
      <w:pPr>
        <w:pStyle w:val="ListParagraph"/>
        <w:numPr>
          <w:ilvl w:val="0"/>
          <w:numId w:val="12"/>
        </w:numPr>
        <w:outlineLvl w:val="0"/>
        <w:rPr>
          <w:bCs/>
        </w:rPr>
      </w:pPr>
      <w:r>
        <w:rPr>
          <w:bCs/>
        </w:rPr>
        <w:t>Enable SMX, IOMMU and VT extensions in BIOS. A</w:t>
      </w:r>
      <w:r w:rsidRPr="00443AAB">
        <w:rPr>
          <w:bCs/>
        </w:rPr>
        <w:t xml:space="preserve">ctivate the TPM using the BIOS </w:t>
      </w:r>
      <w:r>
        <w:rPr>
          <w:bCs/>
        </w:rPr>
        <w:t xml:space="preserve">in the case of TPM 2.0 or </w:t>
      </w:r>
      <w:r w:rsidR="00A51BF8">
        <w:rPr>
          <w:bCs/>
        </w:rPr>
        <w:t xml:space="preserve">the Cloudproxy TPM 1.2 utilities (tpm-takeownership) </w:t>
      </w:r>
      <w:r>
        <w:rPr>
          <w:bCs/>
        </w:rPr>
        <w:t>in the case of TPM 1.</w:t>
      </w:r>
      <w:r w:rsidR="00DE0E3E">
        <w:rPr>
          <w:bCs/>
        </w:rPr>
        <w:t>2</w:t>
      </w:r>
      <w:r w:rsidRPr="00443AAB">
        <w:rPr>
          <w:bCs/>
        </w:rPr>
        <w:t>.</w:t>
      </w:r>
    </w:p>
    <w:p w14:paraId="19790C5E" w14:textId="77777777" w:rsidR="00C91599" w:rsidRPr="00FB2C62" w:rsidRDefault="00C91599" w:rsidP="00C91599">
      <w:pPr>
        <w:pStyle w:val="ListParagraph"/>
        <w:numPr>
          <w:ilvl w:val="0"/>
          <w:numId w:val="12"/>
        </w:numPr>
        <w:outlineLvl w:val="0"/>
        <w:rPr>
          <w:bCs/>
        </w:rPr>
      </w:pPr>
      <w:r w:rsidRPr="00FB2C62">
        <w:rPr>
          <w:bCs/>
        </w:rPr>
        <w:t>Take ownership of the TPM and generate the appropriate keys</w:t>
      </w:r>
      <w:r>
        <w:rPr>
          <w:bCs/>
        </w:rPr>
        <w:t>.</w:t>
      </w:r>
      <w:r w:rsidRPr="00FB2C62">
        <w:rPr>
          <w:bCs/>
        </w:rPr>
        <w:t xml:space="preserve"> </w:t>
      </w:r>
    </w:p>
    <w:p w14:paraId="53DC2493" w14:textId="69EA1686" w:rsidR="00C91599" w:rsidRDefault="00C91599" w:rsidP="00C91599">
      <w:pPr>
        <w:pStyle w:val="ListParagraph"/>
        <w:numPr>
          <w:ilvl w:val="0"/>
          <w:numId w:val="12"/>
        </w:numPr>
        <w:outlineLvl w:val="0"/>
        <w:rPr>
          <w:bCs/>
        </w:rPr>
      </w:pPr>
      <w:r>
        <w:rPr>
          <w:bCs/>
        </w:rPr>
        <w:t>Build TBOOT.  Retrieve the required Authenticated Code Module (ACM) required</w:t>
      </w:r>
      <w:r w:rsidR="00F64503">
        <w:rPr>
          <w:bCs/>
        </w:rPr>
        <w:t xml:space="preserve"> by </w:t>
      </w:r>
      <w:r w:rsidR="00F64503" w:rsidRPr="00F64503">
        <w:rPr>
          <w:bCs/>
          <w:i/>
          <w:iCs/>
        </w:rPr>
        <w:t>Tboot</w:t>
      </w:r>
      <w:r w:rsidR="00F64503">
        <w:rPr>
          <w:bCs/>
        </w:rPr>
        <w:t xml:space="preserve"> and place it and the </w:t>
      </w:r>
      <w:r w:rsidR="00F64503" w:rsidRPr="00F64503">
        <w:rPr>
          <w:bCs/>
          <w:i/>
          <w:iCs/>
        </w:rPr>
        <w:t>T</w:t>
      </w:r>
      <w:r w:rsidRPr="00F64503">
        <w:rPr>
          <w:bCs/>
          <w:i/>
          <w:iCs/>
        </w:rPr>
        <w:t>boot</w:t>
      </w:r>
      <w:r>
        <w:rPr>
          <w:bCs/>
        </w:rPr>
        <w:t xml:space="preserve"> image in /boot as described below.</w:t>
      </w:r>
    </w:p>
    <w:p w14:paraId="3F73FE9C" w14:textId="18B96EAF" w:rsidR="00C91599" w:rsidRPr="00FB2C62" w:rsidRDefault="00C91599" w:rsidP="00F64503">
      <w:pPr>
        <w:pStyle w:val="ListParagraph"/>
        <w:numPr>
          <w:ilvl w:val="0"/>
          <w:numId w:val="12"/>
        </w:numPr>
        <w:outlineLvl w:val="0"/>
        <w:rPr>
          <w:bCs/>
        </w:rPr>
      </w:pPr>
      <w:r>
        <w:rPr>
          <w:bCs/>
        </w:rPr>
        <w:lastRenderedPageBreak/>
        <w:t xml:space="preserve">Build the Cloudproxy binaries.  Then build a custom </w:t>
      </w:r>
      <w:r w:rsidRPr="00F64503">
        <w:rPr>
          <w:bCs/>
          <w:i/>
          <w:iCs/>
        </w:rPr>
        <w:t>initramfs</w:t>
      </w:r>
      <w:r>
        <w:rPr>
          <w:bCs/>
        </w:rPr>
        <w:t xml:space="preserve"> </w:t>
      </w:r>
      <w:r w:rsidR="00F64503">
        <w:rPr>
          <w:bCs/>
        </w:rPr>
        <w:t>which includes</w:t>
      </w:r>
      <w:r>
        <w:rPr>
          <w:bCs/>
        </w:rPr>
        <w:t xml:space="preserve"> these binaries </w:t>
      </w:r>
      <w:r w:rsidR="00F64503">
        <w:rPr>
          <w:bCs/>
        </w:rPr>
        <w:t xml:space="preserve">and any security critical configuration information </w:t>
      </w:r>
      <w:r>
        <w:rPr>
          <w:bCs/>
        </w:rPr>
        <w:t xml:space="preserve">as described below.  Put the newly created </w:t>
      </w:r>
      <w:r w:rsidRPr="00F64503">
        <w:rPr>
          <w:bCs/>
          <w:i/>
          <w:iCs/>
        </w:rPr>
        <w:t>initramfs</w:t>
      </w:r>
      <w:r>
        <w:rPr>
          <w:bCs/>
        </w:rPr>
        <w:t xml:space="preserve"> in /boot/</w:t>
      </w:r>
    </w:p>
    <w:p w14:paraId="5FFB6D07" w14:textId="1CD7DD0F" w:rsidR="00C91599" w:rsidRDefault="00C91599" w:rsidP="00C91599">
      <w:pPr>
        <w:pStyle w:val="ListParagraph"/>
        <w:numPr>
          <w:ilvl w:val="0"/>
          <w:numId w:val="12"/>
        </w:numPr>
        <w:outlineLvl w:val="0"/>
        <w:rPr>
          <w:bCs/>
        </w:rPr>
      </w:pPr>
      <w:r w:rsidRPr="00FB2C62">
        <w:rPr>
          <w:bCs/>
        </w:rPr>
        <w:t>Configure Grub</w:t>
      </w:r>
      <w:r>
        <w:rPr>
          <w:bCs/>
        </w:rPr>
        <w:t xml:space="preserve">.  You will boot a grub configuration which names Tboot, the ACM, your Linux kernel and your custom </w:t>
      </w:r>
      <w:r w:rsidRPr="00F64503">
        <w:rPr>
          <w:bCs/>
          <w:i/>
          <w:iCs/>
        </w:rPr>
        <w:t>Initramfs</w:t>
      </w:r>
      <w:r>
        <w:rPr>
          <w:bCs/>
        </w:rPr>
        <w:t>.</w:t>
      </w:r>
      <w:r w:rsidR="00F64503">
        <w:rPr>
          <w:bCs/>
        </w:rPr>
        <w:t xml:space="preserve">  Grub configuration is handled automatically by later versions of </w:t>
      </w:r>
      <w:r w:rsidR="00F64503" w:rsidRPr="00F64503">
        <w:rPr>
          <w:bCs/>
          <w:i/>
          <w:iCs/>
        </w:rPr>
        <w:t>Tboot</w:t>
      </w:r>
      <w:r w:rsidR="00F64503">
        <w:rPr>
          <w:bCs/>
        </w:rPr>
        <w:t>.</w:t>
      </w:r>
    </w:p>
    <w:p w14:paraId="4B9294E3" w14:textId="77777777" w:rsidR="00C91599" w:rsidRDefault="00C91599" w:rsidP="00C91599">
      <w:pPr>
        <w:pStyle w:val="ListParagraph"/>
        <w:numPr>
          <w:ilvl w:val="0"/>
          <w:numId w:val="12"/>
        </w:numPr>
        <w:outlineLvl w:val="0"/>
        <w:rPr>
          <w:bCs/>
        </w:rPr>
      </w:pPr>
      <w:r>
        <w:rPr>
          <w:bCs/>
        </w:rPr>
        <w:t>Boot!</w:t>
      </w:r>
    </w:p>
    <w:p w14:paraId="51669F28" w14:textId="77777777" w:rsidR="00C91599" w:rsidRDefault="00C91599" w:rsidP="00C91599">
      <w:pPr>
        <w:outlineLvl w:val="0"/>
        <w:rPr>
          <w:bCs/>
        </w:rPr>
      </w:pPr>
    </w:p>
    <w:p w14:paraId="68F4A170" w14:textId="297B4E57" w:rsidR="00C91599" w:rsidRDefault="00C91599" w:rsidP="00F64503">
      <w:pPr>
        <w:outlineLvl w:val="0"/>
        <w:rPr>
          <w:bCs/>
        </w:rPr>
      </w:pPr>
      <w:r>
        <w:rPr>
          <w:bCs/>
        </w:rPr>
        <w:t xml:space="preserve">The “measurement” of a TPM mediated </w:t>
      </w:r>
      <w:r w:rsidR="00F64503">
        <w:rPr>
          <w:bCs/>
        </w:rPr>
        <w:t>Base system</w:t>
      </w:r>
      <w:r>
        <w:rPr>
          <w:bCs/>
        </w:rPr>
        <w:t xml:space="preserve"> will be </w:t>
      </w:r>
      <w:r w:rsidR="00EC1491">
        <w:rPr>
          <w:bCs/>
        </w:rPr>
        <w:t xml:space="preserve">stored </w:t>
      </w:r>
      <w:r>
        <w:rPr>
          <w:bCs/>
        </w:rPr>
        <w:t xml:space="preserve">in PCR 17 and 18 of your TPM.  You will need this measurement for your </w:t>
      </w:r>
      <w:r w:rsidRPr="00F64503">
        <w:rPr>
          <w:bCs/>
          <w:i/>
          <w:iCs/>
        </w:rPr>
        <w:t>domain service</w:t>
      </w:r>
      <w:r>
        <w:rPr>
          <w:bCs/>
        </w:rPr>
        <w:t xml:space="preserve"> and the easiest way to get it is to have Cloudproxy report it after it boots on your test hardware.  Cloudproxy does the rest!  After you have successfully carried out these steps, you can build applications as described in [4].  </w:t>
      </w:r>
    </w:p>
    <w:p w14:paraId="0BE232B6" w14:textId="77777777" w:rsidR="00C91599" w:rsidRDefault="00C91599" w:rsidP="00C91599">
      <w:pPr>
        <w:outlineLvl w:val="0"/>
        <w:rPr>
          <w:bCs/>
        </w:rPr>
      </w:pPr>
    </w:p>
    <w:p w14:paraId="7FC02E9B" w14:textId="77777777" w:rsidR="00C91599" w:rsidRPr="00A7644F" w:rsidRDefault="00C91599" w:rsidP="00C91599">
      <w:pPr>
        <w:outlineLvl w:val="0"/>
        <w:rPr>
          <w:bCs/>
        </w:rPr>
      </w:pPr>
      <w:r>
        <w:rPr>
          <w:bCs/>
        </w:rPr>
        <w:t>Next, we describe each of these steps in more detail.  After that, we discuss secure, scalable deployment of Cloudproxy applications including key management techniques followed by a brief description of Security Considerations which should be thought through for your particular deployment needs.</w:t>
      </w:r>
    </w:p>
    <w:p w14:paraId="3F999A7A" w14:textId="77777777" w:rsidR="00F23EE0" w:rsidRDefault="00F23EE0" w:rsidP="00F23EE0">
      <w:pPr>
        <w:outlineLvl w:val="0"/>
        <w:rPr>
          <w:bCs/>
        </w:rPr>
      </w:pPr>
    </w:p>
    <w:p w14:paraId="02C80481" w14:textId="77777777" w:rsidR="00F23EE0" w:rsidRDefault="00F23EE0" w:rsidP="00F23EE0">
      <w:pPr>
        <w:outlineLvl w:val="0"/>
        <w:rPr>
          <w:b/>
        </w:rPr>
      </w:pPr>
    </w:p>
    <w:p w14:paraId="7C1D103B" w14:textId="1D388B11" w:rsidR="00E51D46" w:rsidRPr="0002127B" w:rsidRDefault="00E51D46" w:rsidP="00F23EE0">
      <w:pPr>
        <w:outlineLvl w:val="0"/>
        <w:rPr>
          <w:b/>
          <w:sz w:val="24"/>
          <w:szCs w:val="24"/>
        </w:rPr>
      </w:pPr>
      <w:r w:rsidRPr="0002127B">
        <w:rPr>
          <w:b/>
          <w:sz w:val="24"/>
          <w:szCs w:val="24"/>
        </w:rPr>
        <w:t>Hardware root of trust</w:t>
      </w:r>
    </w:p>
    <w:p w14:paraId="6D6A2C76" w14:textId="77777777" w:rsidR="00E51D46" w:rsidRDefault="00E51D46" w:rsidP="00F23EE0">
      <w:pPr>
        <w:outlineLvl w:val="0"/>
        <w:rPr>
          <w:b/>
        </w:rPr>
      </w:pPr>
    </w:p>
    <w:p w14:paraId="0D9114A4" w14:textId="72ADDB75" w:rsidR="00C52198" w:rsidRDefault="00E51D46" w:rsidP="00F32391">
      <w:pPr>
        <w:outlineLvl w:val="0"/>
        <w:rPr>
          <w:bCs/>
        </w:rPr>
      </w:pPr>
      <w:r>
        <w:rPr>
          <w:bCs/>
        </w:rPr>
        <w:t xml:space="preserve">Because of a lack of </w:t>
      </w:r>
      <w:r w:rsidR="00F64503">
        <w:rPr>
          <w:bCs/>
        </w:rPr>
        <w:t>direct</w:t>
      </w:r>
      <w:r>
        <w:rPr>
          <w:bCs/>
        </w:rPr>
        <w:t xml:space="preserve"> control over the hardware, maintaining our security model requires </w:t>
      </w:r>
      <w:r w:rsidR="00F64503">
        <w:rPr>
          <w:bCs/>
        </w:rPr>
        <w:t xml:space="preserve">the use of </w:t>
      </w:r>
      <w:r>
        <w:rPr>
          <w:bCs/>
        </w:rPr>
        <w:t>a hardware root of trust that measure</w:t>
      </w:r>
      <w:r w:rsidR="00F64503">
        <w:rPr>
          <w:bCs/>
        </w:rPr>
        <w:t>s and reports</w:t>
      </w:r>
      <w:r>
        <w:rPr>
          <w:bCs/>
        </w:rPr>
        <w:t xml:space="preserve"> the base system software that boots</w:t>
      </w:r>
      <w:r w:rsidR="00207981">
        <w:rPr>
          <w:bCs/>
        </w:rPr>
        <w:t xml:space="preserve"> and ensure that only software trusted by you can access basic system secrets like signing keys</w:t>
      </w:r>
      <w:r>
        <w:rPr>
          <w:bCs/>
        </w:rPr>
        <w:t xml:space="preserve">.  Without this, insiders could boot any privileged software and </w:t>
      </w:r>
      <w:r w:rsidR="00207981">
        <w:rPr>
          <w:bCs/>
        </w:rPr>
        <w:t>violate the security model you seek to enforce.  Cloudproxy, as mentioned above can employ TPM1.2 or TPM 2.0 as “off the shelf” mechanisms</w:t>
      </w:r>
      <w:r w:rsidR="00F32391">
        <w:rPr>
          <w:bCs/>
        </w:rPr>
        <w:t xml:space="preserve"> hardware roots of trust</w:t>
      </w:r>
      <w:r w:rsidR="00207981">
        <w:rPr>
          <w:bCs/>
        </w:rPr>
        <w:t xml:space="preserve">.  </w:t>
      </w:r>
    </w:p>
    <w:p w14:paraId="743676EB" w14:textId="77777777" w:rsidR="00F32391" w:rsidRDefault="00F32391" w:rsidP="001D4867">
      <w:bookmarkStart w:id="0" w:name="h.7e1frbf4ctzh" w:colFirst="0" w:colLast="0"/>
      <w:bookmarkEnd w:id="0"/>
    </w:p>
    <w:p w14:paraId="7A2D6DF0" w14:textId="16811FCE" w:rsidR="001D4867" w:rsidRDefault="001D4867" w:rsidP="001D4867">
      <w:r>
        <w:t>The TPM is a dedicated microprocessor designed to offer facilities for generation of cryptographic keys, random number generation, remote attestation and data sealing. In this document, we use the TPM as the hardware root of trust of our Cloudproxy system.</w:t>
      </w:r>
      <w:r w:rsidR="00F32391">
        <w:t xml:space="preserve">  The Trusted Computing Group developed and maintains security standards for TPM design, implementation and provisioning and there are many compliant TPM manufacturers.</w:t>
      </w:r>
    </w:p>
    <w:p w14:paraId="3BDF7C16" w14:textId="77777777" w:rsidR="001D4867" w:rsidRDefault="001D4867" w:rsidP="001D4867"/>
    <w:p w14:paraId="07A83821" w14:textId="6B1F6561" w:rsidR="001D4867" w:rsidRDefault="001D4867" w:rsidP="001D4867">
      <w:r>
        <w:t>To use the TPM we need to enable it, and take ownership of it. Taking ownership of a TPM is the process of setting up an authorization value (e</w:t>
      </w:r>
      <w:r w:rsidR="00055CA0">
        <w:t>.</w:t>
      </w:r>
      <w:r>
        <w:t xml:space="preserve">g. </w:t>
      </w:r>
      <w:r w:rsidR="00055CA0">
        <w:t xml:space="preserve">– a </w:t>
      </w:r>
      <w:r>
        <w:t>password), which is subsequently required for certain kinds of TPM operations.</w:t>
      </w:r>
    </w:p>
    <w:p w14:paraId="06FDEDCC" w14:textId="777440BA" w:rsidR="001D4867" w:rsidRDefault="001D4867" w:rsidP="003B742C"/>
    <w:p w14:paraId="4B56C0CE" w14:textId="615B5205" w:rsidR="003B742C" w:rsidRDefault="003B742C" w:rsidP="00F32391">
      <w:r>
        <w:t xml:space="preserve">Taking ownership of a TPM is the process of setting up authorization values (eg. passwords) for the </w:t>
      </w:r>
      <w:r>
        <w:rPr>
          <w:i/>
        </w:rPr>
        <w:t>ownerAuth</w:t>
      </w:r>
      <w:r>
        <w:t xml:space="preserve">, </w:t>
      </w:r>
      <w:r>
        <w:rPr>
          <w:i/>
        </w:rPr>
        <w:t>endorsementAuth</w:t>
      </w:r>
      <w:r>
        <w:t xml:space="preserve">, and </w:t>
      </w:r>
      <w:r>
        <w:rPr>
          <w:i/>
        </w:rPr>
        <w:t>lockoutAuth</w:t>
      </w:r>
      <w:r w:rsidR="00F32391">
        <w:t xml:space="preserve"> types of authorization on TPM 1.2.  TPM 2.0 employs similar concepts although TPM 2.0 is considerably easier to use than TPM 1.2.  Many new Intel chip sets have firmware based TPM 2.0’s.</w:t>
      </w:r>
    </w:p>
    <w:p w14:paraId="5A2F72D4" w14:textId="77777777" w:rsidR="003B742C" w:rsidRDefault="003B742C" w:rsidP="003B742C"/>
    <w:p w14:paraId="6955209B" w14:textId="4C1CF1FE" w:rsidR="003B742C" w:rsidRDefault="001D4867" w:rsidP="001D4867">
      <w:r>
        <w:lastRenderedPageBreak/>
        <w:t xml:space="preserve">Here are instructions </w:t>
      </w:r>
      <w:r w:rsidR="003B742C">
        <w:t xml:space="preserve">for </w:t>
      </w:r>
      <w:r w:rsidR="00F32391">
        <w:t xml:space="preserve">using </w:t>
      </w:r>
      <w:r w:rsidR="003B742C">
        <w:t>TPM 1.2 and TPM 2.0</w:t>
      </w:r>
      <w:r w:rsidR="00F32391">
        <w:t xml:space="preserve"> with Cloudproxy</w:t>
      </w:r>
      <w:r w:rsidR="003B742C">
        <w:t>.</w:t>
      </w:r>
    </w:p>
    <w:p w14:paraId="01D0C23D" w14:textId="77777777" w:rsidR="003B742C" w:rsidRDefault="003B742C" w:rsidP="003B742C"/>
    <w:p w14:paraId="40B84F2A" w14:textId="77777777" w:rsidR="003B742C" w:rsidRDefault="003B742C" w:rsidP="003B742C">
      <w:r>
        <w:rPr>
          <w:b/>
        </w:rPr>
        <w:t>TPM 1.2</w:t>
      </w:r>
    </w:p>
    <w:p w14:paraId="79C1D027" w14:textId="77777777" w:rsidR="003B742C" w:rsidRDefault="003B742C" w:rsidP="003B742C"/>
    <w:p w14:paraId="60A5F0DC" w14:textId="513A41B5" w:rsidR="001D4867" w:rsidRDefault="001D4867" w:rsidP="001D4867">
      <w:r>
        <w:t xml:space="preserve">There are several </w:t>
      </w:r>
      <w:r w:rsidR="00782267">
        <w:t>keys in a TPM 1.2</w:t>
      </w:r>
      <w:r>
        <w:t>:</w:t>
      </w:r>
    </w:p>
    <w:p w14:paraId="461E0B46" w14:textId="77777777" w:rsidR="00CF3BDE" w:rsidRDefault="00CF3BDE" w:rsidP="001D4867"/>
    <w:p w14:paraId="59161218" w14:textId="77777777" w:rsidR="001D4867" w:rsidRDefault="001D4867" w:rsidP="004D560E">
      <w:pPr>
        <w:pStyle w:val="ListParagraph"/>
        <w:numPr>
          <w:ilvl w:val="0"/>
          <w:numId w:val="21"/>
        </w:numPr>
      </w:pPr>
      <w:r>
        <w:t>TPM Endorsement Key (EK): This key is created by the manufacturer and cannot be removed. Sometimes it can be changed by the owner of the computer.</w:t>
      </w:r>
    </w:p>
    <w:p w14:paraId="3EC10B52" w14:textId="77777777" w:rsidR="001D4867" w:rsidRDefault="001D4867" w:rsidP="004D560E">
      <w:pPr>
        <w:pStyle w:val="ListParagraph"/>
        <w:numPr>
          <w:ilvl w:val="0"/>
          <w:numId w:val="21"/>
        </w:numPr>
      </w:pPr>
      <w:r>
        <w:t>TPM Storage Root Key (SRK): Is the 2048 bit RSA key created when configuring the ownership. This key is stored inside the chip and can be removed. This key is also used to seal/unseal data.</w:t>
      </w:r>
    </w:p>
    <w:p w14:paraId="0EDC1226" w14:textId="77777777" w:rsidR="001D4867" w:rsidRDefault="001D4867" w:rsidP="004D560E">
      <w:pPr>
        <w:pStyle w:val="ListParagraph"/>
        <w:numPr>
          <w:ilvl w:val="0"/>
          <w:numId w:val="21"/>
        </w:numPr>
      </w:pPr>
      <w:r>
        <w:t>TPM Attestation Identity Key (AIK): This key is used by the TPM to sign attestations (to the state of the PCRs). It is encrypted and integrity protected by the SRK.</w:t>
      </w:r>
    </w:p>
    <w:p w14:paraId="2BB0E89D" w14:textId="77777777" w:rsidR="001D4867" w:rsidRDefault="001D4867" w:rsidP="001D4867"/>
    <w:p w14:paraId="3CD89A57" w14:textId="50240957" w:rsidR="001D4867" w:rsidRDefault="001D4867" w:rsidP="00782267">
      <w:r>
        <w:t>Cloudproxy uses the SRK to seal/unseal data and the AIK to sign attestations. Follo</w:t>
      </w:r>
      <w:r w:rsidR="00782267">
        <w:t>wing are instructions on how to</w:t>
      </w:r>
      <w:r>
        <w:t xml:space="preserve"> </w:t>
      </w:r>
      <w:r w:rsidR="00782267">
        <w:t>configure</w:t>
      </w:r>
      <w:r>
        <w:t xml:space="preserve"> </w:t>
      </w:r>
      <w:r w:rsidR="00782267">
        <w:t>a</w:t>
      </w:r>
      <w:r>
        <w:t xml:space="preserve"> TPM </w:t>
      </w:r>
      <w:r w:rsidR="00782267">
        <w:t xml:space="preserve">1.2 </w:t>
      </w:r>
      <w:r>
        <w:t>for use by Cloudproxy.</w:t>
      </w:r>
    </w:p>
    <w:p w14:paraId="5CA5C422" w14:textId="77777777" w:rsidR="001D4867" w:rsidRDefault="001D4867" w:rsidP="001D4867"/>
    <w:p w14:paraId="16100164" w14:textId="77777777" w:rsidR="00FA716C" w:rsidRDefault="001D4867" w:rsidP="00D00694">
      <w:pPr>
        <w:numPr>
          <w:ilvl w:val="0"/>
          <w:numId w:val="18"/>
        </w:numPr>
        <w:ind w:left="360" w:hanging="360"/>
        <w:contextualSpacing/>
      </w:pPr>
      <w:r>
        <w:t>First, we install tools needed to talk to the TPM device.</w:t>
      </w:r>
      <w:r w:rsidR="00FA716C">
        <w:t xml:space="preserve">  We have a utility to do this.  To obtain it, type:</w:t>
      </w:r>
    </w:p>
    <w:p w14:paraId="5E6245F5" w14:textId="7F122214" w:rsidR="001D4867" w:rsidRDefault="001D4867" w:rsidP="00FA716C">
      <w:pPr>
        <w:ind w:left="360"/>
        <w:contextualSpacing/>
      </w:pPr>
      <w:r>
        <w:br/>
      </w:r>
      <w:r>
        <w:rPr>
          <w:rFonts w:ascii="Courier New" w:eastAsia="Courier New" w:hAnsi="Courier New" w:cs="Courier New"/>
        </w:rPr>
        <w:t>go get -u -v github.com/google/go-tpm/…</w:t>
      </w:r>
    </w:p>
    <w:p w14:paraId="7B22C0A3" w14:textId="77777777" w:rsidR="001D4867" w:rsidRDefault="001D4867" w:rsidP="00D00694"/>
    <w:p w14:paraId="7F4517FC" w14:textId="619D44E9" w:rsidR="001D4867" w:rsidRDefault="001D4867" w:rsidP="00FA716C">
      <w:pPr>
        <w:numPr>
          <w:ilvl w:val="0"/>
          <w:numId w:val="18"/>
        </w:numPr>
        <w:ind w:left="360" w:hanging="360"/>
        <w:contextualSpacing/>
      </w:pPr>
      <w:r>
        <w:t>Reset</w:t>
      </w:r>
      <w:r w:rsidR="00FA716C">
        <w:t xml:space="preserve"> your TPM device as follows.</w:t>
      </w:r>
      <w:r w:rsidR="00FA716C">
        <w:br/>
      </w:r>
      <w:r w:rsidR="00FA716C">
        <w:br/>
      </w:r>
      <w:r>
        <w:t>Disable the TPM</w:t>
      </w:r>
      <w:r w:rsidR="00FA716C">
        <w:t xml:space="preserve"> device on your BIOS screen and r</w:t>
      </w:r>
      <w:r>
        <w:t xml:space="preserve">eboot the system </w:t>
      </w:r>
      <w:r w:rsidR="00FA716C">
        <w:rPr>
          <w:b/>
        </w:rPr>
        <w:t>after</w:t>
      </w:r>
      <w:r>
        <w:rPr>
          <w:b/>
        </w:rPr>
        <w:t xml:space="preserve"> powering</w:t>
      </w:r>
      <w:r w:rsidR="00FA716C">
        <w:rPr>
          <w:b/>
        </w:rPr>
        <w:t xml:space="preserve"> it</w:t>
      </w:r>
      <w:r>
        <w:rPr>
          <w:b/>
        </w:rPr>
        <w:t xml:space="preserve"> off</w:t>
      </w:r>
      <w:r w:rsidR="00FA716C">
        <w:t xml:space="preserve"> to </w:t>
      </w:r>
      <w:r>
        <w:t>re-enable the TPM device in BIOS, and select the option to clear the device if you see one.</w:t>
      </w:r>
      <w:r>
        <w:br/>
      </w:r>
      <w:r>
        <w:br/>
        <w:t>TPM devices require an assertion of physical presence to be cleared, and for most machines power</w:t>
      </w:r>
      <w:r w:rsidR="00FA716C">
        <w:t>ing off and on does the trick. How</w:t>
      </w:r>
      <w:r>
        <w:t xml:space="preserve"> presence </w:t>
      </w:r>
      <w:r w:rsidR="00FA716C">
        <w:t>is</w:t>
      </w:r>
      <w:r>
        <w:t xml:space="preserve"> asserted depends on your machine, so consult your BIOS manual for detailed instructions.</w:t>
      </w:r>
      <w:r>
        <w:br/>
        <w:t xml:space="preserve">Also, note that the TPM </w:t>
      </w:r>
      <w:r w:rsidR="00FA716C">
        <w:t xml:space="preserve">1.2 </w:t>
      </w:r>
      <w:r>
        <w:t>device</w:t>
      </w:r>
      <w:r w:rsidR="00FA716C">
        <w:t>s come</w:t>
      </w:r>
      <w:r>
        <w:t xml:space="preserve"> disabled by default.</w:t>
      </w:r>
      <w:r>
        <w:br/>
      </w:r>
    </w:p>
    <w:p w14:paraId="68D56594" w14:textId="77777777" w:rsidR="00FA716C" w:rsidRDefault="00FA716C" w:rsidP="00FA716C">
      <w:pPr>
        <w:numPr>
          <w:ilvl w:val="0"/>
          <w:numId w:val="18"/>
        </w:numPr>
        <w:ind w:left="360" w:hanging="360"/>
        <w:contextualSpacing/>
      </w:pPr>
      <w:r>
        <w:t>Take ownership of the device.</w:t>
      </w:r>
      <w:r w:rsidR="001D4867">
        <w:t xml:space="preserve"> </w:t>
      </w:r>
      <w:r>
        <w:t>This requires</w:t>
      </w:r>
      <w:r w:rsidR="001D4867">
        <w:t xml:space="preserve"> root privileges. The current Cloudproxy implementation assumes these authorizations are not set, when talking to the TPM.</w:t>
      </w:r>
    </w:p>
    <w:p w14:paraId="18B6189C" w14:textId="5DA6C052" w:rsidR="001D4867" w:rsidRDefault="001D4867" w:rsidP="00FA716C">
      <w:pPr>
        <w:ind w:left="360"/>
        <w:contextualSpacing/>
      </w:pPr>
      <w:r>
        <w:br/>
      </w:r>
      <w:r>
        <w:rPr>
          <w:rFonts w:ascii="Courier New" w:eastAsia="Courier New" w:hAnsi="Courier New" w:cs="Courier New"/>
        </w:rPr>
        <w:t>unset TPM_OWNER_AUTH</w:t>
      </w:r>
      <w:r>
        <w:rPr>
          <w:rFonts w:ascii="Courier New" w:eastAsia="Courier New" w:hAnsi="Courier New" w:cs="Courier New"/>
        </w:rPr>
        <w:br/>
        <w:t>unset TPM_SRK_AUTH</w:t>
      </w:r>
      <w:r>
        <w:br/>
      </w:r>
      <w:r>
        <w:rPr>
          <w:rFonts w:ascii="Courier New" w:eastAsia="Courier New" w:hAnsi="Courier New" w:cs="Courier New"/>
        </w:rPr>
        <w:t>sudo su --preserve-environment</w:t>
      </w:r>
      <w:r>
        <w:rPr>
          <w:rFonts w:ascii="Courier New" w:eastAsia="Courier New" w:hAnsi="Courier New" w:cs="Courier New"/>
        </w:rPr>
        <w:br/>
        <w:t>tpm-takeownership</w:t>
      </w:r>
      <w:r>
        <w:rPr>
          <w:rFonts w:ascii="Courier New" w:eastAsia="Courier New" w:hAnsi="Courier New" w:cs="Courier New"/>
        </w:rPr>
        <w:br/>
      </w:r>
    </w:p>
    <w:p w14:paraId="3D4E093F" w14:textId="77777777" w:rsidR="00FA716C" w:rsidRPr="00FA716C" w:rsidRDefault="001D4867" w:rsidP="00FA716C">
      <w:pPr>
        <w:numPr>
          <w:ilvl w:val="0"/>
          <w:numId w:val="18"/>
        </w:numPr>
        <w:ind w:left="360" w:hanging="360"/>
        <w:contextualSpacing/>
      </w:pPr>
      <w:r>
        <w:t xml:space="preserve">Generate </w:t>
      </w:r>
      <w:r w:rsidR="00FA716C">
        <w:t>an</w:t>
      </w:r>
      <w:r>
        <w:t xml:space="preserve"> </w:t>
      </w:r>
      <w:r w:rsidRPr="00FA716C">
        <w:rPr>
          <w:i/>
          <w:iCs/>
        </w:rPr>
        <w:t>aikblob</w:t>
      </w:r>
      <w:r>
        <w:t xml:space="preserve"> and set permissions so that Cloudproxy may read it (note that this blob is encrypted and integrity protected by the TPM so it can be made public).</w:t>
      </w:r>
      <w:r w:rsidR="00FA716C">
        <w:t xml:space="preserve">  To do this run</w:t>
      </w:r>
      <w:r>
        <w:br/>
      </w:r>
    </w:p>
    <w:p w14:paraId="1CDAC81B" w14:textId="75C59BDC" w:rsidR="001D4867" w:rsidRDefault="001D4867" w:rsidP="00FA716C">
      <w:pPr>
        <w:ind w:left="360"/>
        <w:contextualSpacing/>
      </w:pPr>
      <w:r>
        <w:rPr>
          <w:rFonts w:ascii="Courier New" w:eastAsia="Courier New" w:hAnsi="Courier New" w:cs="Courier New"/>
        </w:rPr>
        <w:lastRenderedPageBreak/>
        <w:t>genaik</w:t>
      </w:r>
      <w:r>
        <w:rPr>
          <w:rFonts w:ascii="Courier New" w:eastAsia="Courier New" w:hAnsi="Courier New" w:cs="Courier New"/>
        </w:rPr>
        <w:br/>
        <w:t>chmod 777 aikblob</w:t>
      </w:r>
      <w:r>
        <w:br/>
      </w:r>
    </w:p>
    <w:p w14:paraId="103B6677" w14:textId="3FEB1B15" w:rsidR="001D4867" w:rsidRDefault="001D4867" w:rsidP="00FA716C">
      <w:r>
        <w:t xml:space="preserve">Some troubleshooting tips </w:t>
      </w:r>
      <w:r w:rsidR="00FA716C">
        <w:t xml:space="preserve">for TPM 1.2 devices </w:t>
      </w:r>
      <w:r>
        <w:t xml:space="preserve">can be found in </w:t>
      </w:r>
      <w:r w:rsidR="00FA716C">
        <w:t>an</w:t>
      </w:r>
      <w:r>
        <w:t xml:space="preserve"> appendix.</w:t>
      </w:r>
    </w:p>
    <w:p w14:paraId="51D68E9D" w14:textId="77777777" w:rsidR="001D4867" w:rsidRDefault="001D4867" w:rsidP="001D4867"/>
    <w:p w14:paraId="18006B2D" w14:textId="5FEF62DF" w:rsidR="00CB67CD" w:rsidRDefault="00CB67CD" w:rsidP="00CB67CD">
      <w:pPr>
        <w:outlineLvl w:val="0"/>
        <w:rPr>
          <w:bCs/>
        </w:rPr>
      </w:pPr>
    </w:p>
    <w:p w14:paraId="4405F8A9" w14:textId="77777777" w:rsidR="003B742C" w:rsidRDefault="003B742C" w:rsidP="003B742C">
      <w:r>
        <w:rPr>
          <w:b/>
        </w:rPr>
        <w:t>TPM 2.0</w:t>
      </w:r>
    </w:p>
    <w:p w14:paraId="0CFB341B" w14:textId="77777777" w:rsidR="001D4867" w:rsidRDefault="001D4867" w:rsidP="001D4867"/>
    <w:p w14:paraId="1C0AA2C3" w14:textId="2F95A74F" w:rsidR="001D4867" w:rsidRDefault="004E745B" w:rsidP="004E745B">
      <w:r>
        <w:t>Enabling and</w:t>
      </w:r>
      <w:r w:rsidR="001D4867">
        <w:t xml:space="preserve"> taking ownership of and clearing a TPM 2.0 device is done entirely through BIOS</w:t>
      </w:r>
      <w:r>
        <w:t xml:space="preserve"> and is typically relatively simple once you find the appropriate vendor specific instructions</w:t>
      </w:r>
      <w:r w:rsidR="001D4867">
        <w:t xml:space="preserve">. Consult your BIOS manual for detailed steps. Detailed instructions for the Intel NUC 5i5MYHE can be found in </w:t>
      </w:r>
      <w:r>
        <w:t>an</w:t>
      </w:r>
      <w:r w:rsidR="001D4867">
        <w:t xml:space="preserve"> appendix.</w:t>
      </w:r>
      <w:r>
        <w:t xml:space="preserve">  We have used both NUC based physical TPMs and firmware with uniform success.</w:t>
      </w:r>
    </w:p>
    <w:p w14:paraId="15583D1D" w14:textId="53364C39" w:rsidR="00EE2A39" w:rsidRPr="00ED3928" w:rsidRDefault="00EE2A39" w:rsidP="00F23EE0">
      <w:pPr>
        <w:outlineLvl w:val="0"/>
        <w:rPr>
          <w:bCs/>
        </w:rPr>
      </w:pPr>
    </w:p>
    <w:p w14:paraId="35556389" w14:textId="17D6E329" w:rsidR="00ED3928" w:rsidRPr="008C12ED" w:rsidRDefault="00F917A1" w:rsidP="00FB2C62">
      <w:pPr>
        <w:outlineLvl w:val="0"/>
        <w:rPr>
          <w:b/>
          <w:sz w:val="24"/>
          <w:szCs w:val="24"/>
        </w:rPr>
      </w:pPr>
      <w:r w:rsidRPr="008C12ED">
        <w:rPr>
          <w:b/>
          <w:sz w:val="24"/>
          <w:szCs w:val="24"/>
        </w:rPr>
        <w:t>Tboot</w:t>
      </w:r>
    </w:p>
    <w:p w14:paraId="126FF6E4" w14:textId="77777777" w:rsidR="0067190F" w:rsidRDefault="0067190F" w:rsidP="0067190F"/>
    <w:p w14:paraId="70B17F2C" w14:textId="7127C5A8" w:rsidR="001D4867" w:rsidRDefault="001D4867" w:rsidP="001D4867">
      <w:r>
        <w:t>Trusted Boot (</w:t>
      </w:r>
      <w:r w:rsidRPr="004E745B">
        <w:rPr>
          <w:i/>
          <w:iCs/>
        </w:rPr>
        <w:t>tboot</w:t>
      </w:r>
      <w:r>
        <w:t>) is a pre-kernel/VMM module that uses Intel Trusted Execution Technology (Intel TXT) to perform a measured and verified launch of an OS kernel/VMM. It uses the TPM for this and when successfully run, it stores the kernel/VMM measurement in the TPM PCRs, which</w:t>
      </w:r>
      <w:r w:rsidR="006A0B94">
        <w:t xml:space="preserve"> is then read by the root Cloudp</w:t>
      </w:r>
      <w:r>
        <w:t>roxy Tao.</w:t>
      </w:r>
    </w:p>
    <w:p w14:paraId="6468B484" w14:textId="77777777" w:rsidR="001D4867" w:rsidRDefault="001D4867" w:rsidP="001D4867"/>
    <w:p w14:paraId="1FE21DC5" w14:textId="673DDB90" w:rsidR="001D4867" w:rsidRDefault="004E745B" w:rsidP="004E745B">
      <w:r>
        <w:rPr>
          <w:b/>
        </w:rPr>
        <w:t>Tboot i</w:t>
      </w:r>
      <w:r w:rsidR="001D4867">
        <w:rPr>
          <w:b/>
        </w:rPr>
        <w:t>nstallation overview</w:t>
      </w:r>
      <w:r w:rsidR="001D4867">
        <w:t xml:space="preserve">: After making sure your TPM device is enabled (see previous sections), download the tboot source tarball from sourceforge.net, and build and install using </w:t>
      </w:r>
      <w:r w:rsidR="001D4867">
        <w:rPr>
          <w:rFonts w:ascii="Courier New" w:eastAsia="Courier New" w:hAnsi="Courier New" w:cs="Courier New"/>
        </w:rPr>
        <w:t>make</w:t>
      </w:r>
      <w:r w:rsidR="001D4867">
        <w:t xml:space="preserve"> and </w:t>
      </w:r>
      <w:r w:rsidR="001D4867">
        <w:rPr>
          <w:rFonts w:ascii="Courier New" w:eastAsia="Courier New" w:hAnsi="Courier New" w:cs="Courier New"/>
        </w:rPr>
        <w:t>sudo make install</w:t>
      </w:r>
      <w:r w:rsidR="001D4867">
        <w:t>. This build</w:t>
      </w:r>
      <w:r w:rsidR="00021BF5">
        <w:t>s</w:t>
      </w:r>
      <w:r w:rsidR="001D4867">
        <w:t xml:space="preserve"> a tboot.gz image and places it in /boot for your bootloader to use when booting up. You will also need a SINIT AC module for your type of processor that you must manually place in /boot. This module enables TXT to load tboot. </w:t>
      </w:r>
      <w:r>
        <w:t xml:space="preserve"> Tboot does the necessary gr</w:t>
      </w:r>
      <w:r w:rsidR="00021BF5">
        <w:t>ub configur</w:t>
      </w:r>
      <w:r>
        <w:t xml:space="preserve">ation. </w:t>
      </w:r>
      <w:r w:rsidR="001D4867">
        <w:t xml:space="preserve">Detailed instructions </w:t>
      </w:r>
      <w:r>
        <w:t xml:space="preserve">for tboot compilation and installation </w:t>
      </w:r>
      <w:r w:rsidR="001D4867">
        <w:t xml:space="preserve">are in </w:t>
      </w:r>
      <w:r>
        <w:t>an</w:t>
      </w:r>
      <w:r w:rsidR="001D4867">
        <w:t xml:space="preserve"> appendix.</w:t>
      </w:r>
    </w:p>
    <w:p w14:paraId="409CE509" w14:textId="77777777" w:rsidR="001D4867" w:rsidRDefault="001D4867" w:rsidP="001D4867"/>
    <w:p w14:paraId="5E0B5545" w14:textId="77777777" w:rsidR="001D4867" w:rsidRDefault="001D4867" w:rsidP="001D4867">
      <w:r>
        <w:t xml:space="preserve">Some miscellaneous but probably useful notes on </w:t>
      </w:r>
      <w:r w:rsidRPr="004E745B">
        <w:rPr>
          <w:i/>
          <w:iCs/>
        </w:rPr>
        <w:t>tboot</w:t>
      </w:r>
      <w:r>
        <w:t xml:space="preserve"> follow.</w:t>
      </w:r>
    </w:p>
    <w:p w14:paraId="73D33173" w14:textId="77777777" w:rsidR="001D4867" w:rsidRDefault="001D4867" w:rsidP="001D4867"/>
    <w:p w14:paraId="081CEC83" w14:textId="43E6E9AE" w:rsidR="001D4867" w:rsidRDefault="001D4867" w:rsidP="004E745B">
      <w:r>
        <w:rPr>
          <w:b/>
        </w:rPr>
        <w:t>txt-stat</w:t>
      </w:r>
      <w:r>
        <w:t xml:space="preserve">: The txt-stat tool installed by </w:t>
      </w:r>
      <w:r w:rsidRPr="004E745B">
        <w:rPr>
          <w:i/>
          <w:iCs/>
        </w:rPr>
        <w:t>tboot</w:t>
      </w:r>
      <w:r>
        <w:t xml:space="preserve"> is a Linux application that reads some of the TXT registers and will display the </w:t>
      </w:r>
      <w:r w:rsidRPr="004E745B">
        <w:rPr>
          <w:i/>
          <w:iCs/>
        </w:rPr>
        <w:t>tboot</w:t>
      </w:r>
      <w:r>
        <w:t xml:space="preserve"> boot log if </w:t>
      </w:r>
      <w:r w:rsidRPr="004E745B">
        <w:rPr>
          <w:i/>
          <w:iCs/>
        </w:rPr>
        <w:t>tboot</w:t>
      </w:r>
      <w:r>
        <w:t xml:space="preserve"> was run with 'logging=memory'. It is useful to </w:t>
      </w:r>
      <w:r w:rsidR="004E745B">
        <w:t xml:space="preserve">confirm that </w:t>
      </w:r>
      <w:r w:rsidRPr="004E745B">
        <w:rPr>
          <w:i/>
          <w:iCs/>
        </w:rPr>
        <w:t>tboot</w:t>
      </w:r>
      <w:r>
        <w:t xml:space="preserve"> </w:t>
      </w:r>
      <w:r w:rsidR="004E745B">
        <w:t>booted the Base System</w:t>
      </w:r>
      <w:r>
        <w:t xml:space="preserve"> successfully.</w:t>
      </w:r>
    </w:p>
    <w:p w14:paraId="58AA0813" w14:textId="77777777" w:rsidR="001D4867" w:rsidRDefault="001D4867" w:rsidP="001D4867"/>
    <w:p w14:paraId="0E049A5F" w14:textId="064B58A6" w:rsidR="001D4867" w:rsidRDefault="001D4867" w:rsidP="001D4867">
      <w:r>
        <w:rPr>
          <w:b/>
        </w:rPr>
        <w:t>Launch control policy (LCP) and Verified Launch Policy (VLP)</w:t>
      </w:r>
      <w:r>
        <w:t>: These are policies that govern which measured launch environments (MLEs, for eg. tboot) and kernels TXT and tboot are allowed to launch respectively. Tboot comes with a set of tools to install LCPs and VLPs, howeve</w:t>
      </w:r>
      <w:r w:rsidR="006A0B94">
        <w:t>r they are not needed for Cloudp</w:t>
      </w:r>
      <w:r>
        <w:t>roxy.</w:t>
      </w:r>
    </w:p>
    <w:p w14:paraId="61A2DD57" w14:textId="77777777" w:rsidR="001D4867" w:rsidRDefault="001D4867" w:rsidP="001D4867"/>
    <w:p w14:paraId="352CFF8F" w14:textId="77777777" w:rsidR="004E745B" w:rsidRDefault="001D4867" w:rsidP="004E745B">
      <w:r>
        <w:rPr>
          <w:b/>
        </w:rPr>
        <w:t>PCR values after trusted boot</w:t>
      </w:r>
      <w:r w:rsidR="004E745B">
        <w:t>:</w:t>
      </w:r>
      <w:r w:rsidR="004E745B">
        <w:br/>
      </w:r>
      <w:r w:rsidR="004E745B">
        <w:br/>
        <w:t>PCR 17 will contain a cryptographic hash as specified in</w:t>
      </w:r>
      <w:r>
        <w:t xml:space="preserve"> </w:t>
      </w:r>
      <w:r w:rsidR="004E745B">
        <w:t xml:space="preserve">Intel </w:t>
      </w:r>
      <w:r>
        <w:t>MLE Developers Manual</w:t>
      </w:r>
      <w:r w:rsidR="004E745B">
        <w:t xml:space="preserve"> including a SHA-1 hash of the</w:t>
      </w:r>
      <w:r>
        <w:t xml:space="preserve"> tboot </w:t>
      </w:r>
      <w:r w:rsidR="004E745B">
        <w:t xml:space="preserve">policy control value (4 bytes) | </w:t>
      </w:r>
      <w:r>
        <w:t>SHA-1 hash of tboot policy (20 bytes)</w:t>
      </w:r>
      <w:r w:rsidR="004E745B">
        <w:t xml:space="preserve">, </w:t>
      </w:r>
      <w:r>
        <w:lastRenderedPageBreak/>
        <w:t xml:space="preserve">where the hash of the </w:t>
      </w:r>
      <w:r w:rsidRPr="004E745B">
        <w:rPr>
          <w:i/>
          <w:iCs/>
        </w:rPr>
        <w:t>tboot</w:t>
      </w:r>
      <w:r>
        <w:t xml:space="preserve"> policy will be 0s if TB_POLCTL_EXTEND_PCR17 is clear</w:t>
      </w:r>
      <w:r>
        <w:br/>
        <w:t xml:space="preserve">PCR 18 </w:t>
      </w:r>
      <w:r w:rsidR="004E745B">
        <w:t>will contain a cryptographic hash of the following (in this order):</w:t>
      </w:r>
      <w:r w:rsidR="004E745B">
        <w:br/>
        <w:t xml:space="preserve">       A </w:t>
      </w:r>
      <w:r>
        <w:t xml:space="preserve">SHA-1 hash of </w:t>
      </w:r>
      <w:r w:rsidRPr="004E745B">
        <w:rPr>
          <w:i/>
          <w:iCs/>
        </w:rPr>
        <w:t>tboot</w:t>
      </w:r>
      <w:r>
        <w:t xml:space="preserve"> (as calcu</w:t>
      </w:r>
      <w:r w:rsidR="004E745B">
        <w:t>lated by lcp_mlehash)</w:t>
      </w:r>
      <w:r w:rsidR="004E745B">
        <w:br/>
        <w:t xml:space="preserve">       A </w:t>
      </w:r>
      <w:r>
        <w:t>SHA-1 hash of first module in grub.conf (e.g. Xen or Linux kernel)</w:t>
      </w:r>
    </w:p>
    <w:p w14:paraId="4012409A" w14:textId="52F711C5" w:rsidR="001D4867" w:rsidRDefault="004E745B" w:rsidP="004E745B">
      <w:r>
        <w:t xml:space="preserve">       A SHA-1 hash of subsequent modules (including initramfs) specified in the multiboot process.</w:t>
      </w:r>
      <w:r w:rsidR="001D4867">
        <w:br/>
      </w:r>
    </w:p>
    <w:p w14:paraId="2EBF9E53" w14:textId="5C986822" w:rsidR="00645B71" w:rsidRPr="00ED3928" w:rsidRDefault="00645B71" w:rsidP="00910DBB">
      <w:pPr>
        <w:outlineLvl w:val="0"/>
        <w:rPr>
          <w:bCs/>
        </w:rPr>
      </w:pPr>
      <w:r>
        <w:rPr>
          <w:bCs/>
        </w:rPr>
        <w:t xml:space="preserve">Detailed copy and paste instructions are in </w:t>
      </w:r>
      <w:r w:rsidR="00910DBB">
        <w:rPr>
          <w:bCs/>
        </w:rPr>
        <w:t>an</w:t>
      </w:r>
      <w:r>
        <w:rPr>
          <w:bCs/>
        </w:rPr>
        <w:t xml:space="preserve"> appendix.</w:t>
      </w:r>
    </w:p>
    <w:p w14:paraId="718BE758" w14:textId="77777777" w:rsidR="00F23EE0" w:rsidRDefault="00F23EE0" w:rsidP="00F23EE0">
      <w:pPr>
        <w:outlineLvl w:val="0"/>
        <w:rPr>
          <w:b/>
        </w:rPr>
      </w:pPr>
    </w:p>
    <w:p w14:paraId="79E99069" w14:textId="53A503D8" w:rsidR="00640542" w:rsidRDefault="00640542" w:rsidP="00F23EE0">
      <w:pPr>
        <w:outlineLvl w:val="0"/>
        <w:rPr>
          <w:b/>
          <w:sz w:val="24"/>
          <w:szCs w:val="24"/>
        </w:rPr>
      </w:pPr>
      <w:r>
        <w:rPr>
          <w:b/>
          <w:sz w:val="24"/>
          <w:szCs w:val="24"/>
        </w:rPr>
        <w:t>Preparing the Linux or KVM image</w:t>
      </w:r>
    </w:p>
    <w:p w14:paraId="4D6FC352" w14:textId="77777777" w:rsidR="00640542" w:rsidRDefault="00640542" w:rsidP="00F23EE0">
      <w:pPr>
        <w:outlineLvl w:val="0"/>
        <w:rPr>
          <w:b/>
          <w:sz w:val="24"/>
          <w:szCs w:val="24"/>
        </w:rPr>
      </w:pPr>
    </w:p>
    <w:p w14:paraId="4B2F7436" w14:textId="4E974F47" w:rsidR="00A41D2F" w:rsidRDefault="00A41D2F" w:rsidP="00A41D2F">
      <w:pPr>
        <w:outlineLvl w:val="0"/>
        <w:rPr>
          <w:bCs/>
        </w:rPr>
      </w:pPr>
      <w:r>
        <w:rPr>
          <w:bCs/>
        </w:rPr>
        <w:t xml:space="preserve">Linux systems need to be properly configured to meet our security goals.  First, on most images, there should be no way for someone to log on and become root (for example, via SSH).  Becoming root in a Cloudproxy image means the person doing so can violate policy since they can run any program or inspect any memory.  On most Linux systems there should be no interactive users at all and any administrative tasks should be carried out using constrained, authenticated interfaces.  The kernel should be as small as possible and no one should </w:t>
      </w:r>
      <w:r w:rsidR="00BA5FB8">
        <w:rPr>
          <w:bCs/>
        </w:rPr>
        <w:t xml:space="preserve">be able to load kernel modules </w:t>
      </w:r>
      <w:r>
        <w:rPr>
          <w:bCs/>
        </w:rPr>
        <w:t>--- i.e. any device driver should be examined and compiled into the original kernel image.</w:t>
      </w:r>
      <w:r w:rsidR="00662CBE">
        <w:rPr>
          <w:bCs/>
        </w:rPr>
        <w:t xml:space="preserve">  Linux images should be carefully configured, maintained, curated and inspected.</w:t>
      </w:r>
    </w:p>
    <w:p w14:paraId="05892A0E" w14:textId="77777777" w:rsidR="00A41D2F" w:rsidRDefault="00A41D2F" w:rsidP="00A41D2F">
      <w:pPr>
        <w:outlineLvl w:val="0"/>
        <w:rPr>
          <w:bCs/>
        </w:rPr>
      </w:pPr>
    </w:p>
    <w:p w14:paraId="7A792549" w14:textId="445DAC6D" w:rsidR="00EC1491" w:rsidRDefault="00A41D2F" w:rsidP="00662CBE">
      <w:pPr>
        <w:outlineLvl w:val="0"/>
        <w:rPr>
          <w:bCs/>
        </w:rPr>
      </w:pPr>
      <w:r>
        <w:rPr>
          <w:bCs/>
        </w:rPr>
        <w:t>We also need to ensure the measurement, authentication and integrity of any privileged code which certainly include</w:t>
      </w:r>
      <w:r w:rsidR="009B3C0B">
        <w:rPr>
          <w:bCs/>
        </w:rPr>
        <w:t>s</w:t>
      </w:r>
      <w:r>
        <w:rPr>
          <w:bCs/>
        </w:rPr>
        <w:t xml:space="preserve"> Cloudproxy components (like </w:t>
      </w:r>
      <w:r w:rsidRPr="00A41D2F">
        <w:rPr>
          <w:bCs/>
          <w:i/>
          <w:iCs/>
        </w:rPr>
        <w:t>linux_host</w:t>
      </w:r>
      <w:r>
        <w:rPr>
          <w:bCs/>
        </w:rPr>
        <w:t xml:space="preserve">) as well as any dynamically linked libraries used by privileged applications.  Cloudproxy applications should never trust “spinning” disks.  All data written or read from these devices should be encrypted and integrity protected using keys protected by Cloudproxy.  Finally, the disk to which images are swapped or paged should be encrypted (and either be physically secured, for example, by being in the same secure physical enclosure as the CPU and memory or </w:t>
      </w:r>
      <w:r w:rsidR="00662CBE">
        <w:rPr>
          <w:bCs/>
        </w:rPr>
        <w:t>cryptographically integrity</w:t>
      </w:r>
      <w:r>
        <w:rPr>
          <w:bCs/>
        </w:rPr>
        <w:t xml:space="preserve"> protected</w:t>
      </w:r>
      <w:r w:rsidR="00662CBE">
        <w:rPr>
          <w:bCs/>
        </w:rPr>
        <w:t>)</w:t>
      </w:r>
      <w:r>
        <w:rPr>
          <w:bCs/>
        </w:rPr>
        <w:t>.</w:t>
      </w:r>
      <w:r w:rsidR="00662CBE">
        <w:rPr>
          <w:bCs/>
        </w:rPr>
        <w:t xml:space="preserve">  </w:t>
      </w:r>
    </w:p>
    <w:p w14:paraId="347C8CDF" w14:textId="77777777" w:rsidR="00EC1491" w:rsidRDefault="00EC1491" w:rsidP="00662CBE">
      <w:pPr>
        <w:outlineLvl w:val="0"/>
        <w:rPr>
          <w:bCs/>
        </w:rPr>
      </w:pPr>
    </w:p>
    <w:p w14:paraId="768A12AE" w14:textId="685EF1F7" w:rsidR="00A41D2F" w:rsidRDefault="00662CBE" w:rsidP="00EC1491">
      <w:pPr>
        <w:outlineLvl w:val="0"/>
        <w:rPr>
          <w:bCs/>
        </w:rPr>
      </w:pPr>
      <w:r>
        <w:rPr>
          <w:bCs/>
        </w:rPr>
        <w:t xml:space="preserve">We achieve these goals using two Linux features: </w:t>
      </w:r>
      <w:r w:rsidRPr="00662CBE">
        <w:rPr>
          <w:bCs/>
          <w:i/>
          <w:iCs/>
        </w:rPr>
        <w:t>initramfs</w:t>
      </w:r>
      <w:r>
        <w:rPr>
          <w:bCs/>
        </w:rPr>
        <w:t xml:space="preserve"> and </w:t>
      </w:r>
      <w:r w:rsidRPr="00662CBE">
        <w:rPr>
          <w:bCs/>
          <w:i/>
          <w:iCs/>
        </w:rPr>
        <w:t>dmcrypt</w:t>
      </w:r>
      <w:r>
        <w:rPr>
          <w:bCs/>
        </w:rPr>
        <w:t xml:space="preserve">.  </w:t>
      </w:r>
      <w:r w:rsidRPr="00662CBE">
        <w:rPr>
          <w:bCs/>
          <w:i/>
          <w:iCs/>
        </w:rPr>
        <w:t>Initramfs</w:t>
      </w:r>
      <w:r>
        <w:rPr>
          <w:bCs/>
        </w:rPr>
        <w:t xml:space="preserve"> is a ram based storage system which is loaded when the kernel is loaded and measured by </w:t>
      </w:r>
      <w:r w:rsidRPr="00EC1491">
        <w:rPr>
          <w:bCs/>
          <w:i/>
          <w:iCs/>
        </w:rPr>
        <w:t>tboot</w:t>
      </w:r>
      <w:r>
        <w:rPr>
          <w:bCs/>
        </w:rPr>
        <w:t xml:space="preserve">.  We put all security critical code including </w:t>
      </w:r>
      <w:r w:rsidRPr="00662CBE">
        <w:rPr>
          <w:bCs/>
          <w:i/>
          <w:iCs/>
        </w:rPr>
        <w:t>linux_host</w:t>
      </w:r>
      <w:r>
        <w:rPr>
          <w:bCs/>
        </w:rPr>
        <w:t xml:space="preserve"> and dynamic libraries used by Cloudproxy applications in </w:t>
      </w:r>
      <w:r w:rsidRPr="00662CBE">
        <w:rPr>
          <w:bCs/>
          <w:i/>
          <w:iCs/>
        </w:rPr>
        <w:t>initramfs</w:t>
      </w:r>
      <w:r>
        <w:rPr>
          <w:bCs/>
        </w:rPr>
        <w:t xml:space="preserve">; often we also include the actual Cloudproxy programs (although this is not strictly necessary).  </w:t>
      </w:r>
      <w:r w:rsidRPr="00662CBE">
        <w:rPr>
          <w:bCs/>
          <w:i/>
          <w:iCs/>
        </w:rPr>
        <w:t>Initramfs</w:t>
      </w:r>
      <w:r>
        <w:rPr>
          <w:bCs/>
        </w:rPr>
        <w:t xml:space="preserve"> is mounted as the root file system during boot</w:t>
      </w:r>
      <w:r w:rsidR="00EC1491">
        <w:rPr>
          <w:bCs/>
        </w:rPr>
        <w:t>.</w:t>
      </w:r>
      <w:r>
        <w:rPr>
          <w:bCs/>
        </w:rPr>
        <w:t xml:space="preserve"> </w:t>
      </w:r>
      <w:r w:rsidR="00EC1491">
        <w:rPr>
          <w:bCs/>
        </w:rPr>
        <w:t xml:space="preserve"> O</w:t>
      </w:r>
      <w:r>
        <w:rPr>
          <w:bCs/>
        </w:rPr>
        <w:t xml:space="preserve">n most Linux systems, it is dismounted and replaced by the “system disk.”  On Cloudproxy Linux, </w:t>
      </w:r>
      <w:r w:rsidRPr="00662CBE">
        <w:rPr>
          <w:bCs/>
          <w:i/>
          <w:iCs/>
        </w:rPr>
        <w:t>initramfs</w:t>
      </w:r>
      <w:r>
        <w:rPr>
          <w:bCs/>
        </w:rPr>
        <w:t xml:space="preserve"> not dismounted and serves as the permanent system disk</w:t>
      </w:r>
      <w:r w:rsidR="00EC1491">
        <w:rPr>
          <w:bCs/>
        </w:rPr>
        <w:t xml:space="preserve">; we do this by changing the shell script in </w:t>
      </w:r>
      <w:r w:rsidR="00EC1491" w:rsidRPr="00EC1491">
        <w:rPr>
          <w:bCs/>
          <w:i/>
          <w:iCs/>
        </w:rPr>
        <w:t>initramfs</w:t>
      </w:r>
      <w:r w:rsidR="00EC1491">
        <w:rPr>
          <w:bCs/>
        </w:rPr>
        <w:t xml:space="preserve"> that normally dismounts </w:t>
      </w:r>
      <w:r w:rsidR="00EC1491" w:rsidRPr="00EC1491">
        <w:rPr>
          <w:bCs/>
          <w:i/>
          <w:iCs/>
        </w:rPr>
        <w:t>initramfs</w:t>
      </w:r>
      <w:r w:rsidR="00EC1491">
        <w:rPr>
          <w:bCs/>
        </w:rPr>
        <w:t xml:space="preserve"> and mounts the “real” disk; instead, we simply mount the “real disk” under </w:t>
      </w:r>
      <w:r w:rsidR="00EC1491" w:rsidRPr="00EC1491">
        <w:rPr>
          <w:bCs/>
          <w:i/>
          <w:iCs/>
        </w:rPr>
        <w:t>intiramfs</w:t>
      </w:r>
      <w:r w:rsidR="00EC1491">
        <w:rPr>
          <w:bCs/>
        </w:rPr>
        <w:t>.</w:t>
      </w:r>
      <w:r>
        <w:rPr>
          <w:bCs/>
        </w:rPr>
        <w:t xml:space="preserve">  All other disks are mounted under </w:t>
      </w:r>
      <w:r w:rsidRPr="00662CBE">
        <w:rPr>
          <w:bCs/>
          <w:i/>
          <w:iCs/>
        </w:rPr>
        <w:t>initramfs</w:t>
      </w:r>
      <w:r w:rsidR="00EC1491">
        <w:rPr>
          <w:bCs/>
        </w:rPr>
        <w:t xml:space="preserve"> and should not be trusted</w:t>
      </w:r>
      <w:r>
        <w:rPr>
          <w:bCs/>
        </w:rPr>
        <w:t xml:space="preserve">.  This </w:t>
      </w:r>
      <w:r w:rsidR="00EC1491">
        <w:rPr>
          <w:bCs/>
        </w:rPr>
        <w:t xml:space="preserve">procedure </w:t>
      </w:r>
      <w:r>
        <w:rPr>
          <w:bCs/>
        </w:rPr>
        <w:t xml:space="preserve">provides the complete control over system components and libraries we need.  In addition, we encrypt the page file and swap devices using </w:t>
      </w:r>
      <w:r w:rsidRPr="00662CBE">
        <w:rPr>
          <w:bCs/>
          <w:i/>
          <w:iCs/>
        </w:rPr>
        <w:t>dmcrypt</w:t>
      </w:r>
      <w:r>
        <w:rPr>
          <w:bCs/>
        </w:rPr>
        <w:t xml:space="preserve">.  </w:t>
      </w:r>
      <w:r w:rsidRPr="00662CBE">
        <w:rPr>
          <w:bCs/>
          <w:i/>
          <w:iCs/>
        </w:rPr>
        <w:t>Dmcrypt</w:t>
      </w:r>
      <w:r>
        <w:rPr>
          <w:bCs/>
        </w:rPr>
        <w:t xml:space="preserve"> uses keys randomly generated at boot and we often require this “swap disk” be inside the secure physical cage protecting the computer (CPU and memory) running Cloudproxy. </w:t>
      </w:r>
    </w:p>
    <w:p w14:paraId="353478DC" w14:textId="77777777" w:rsidR="00A41D2F" w:rsidRPr="00A41D2F" w:rsidRDefault="00A41D2F" w:rsidP="00F23EE0">
      <w:pPr>
        <w:outlineLvl w:val="0"/>
        <w:rPr>
          <w:bCs/>
        </w:rPr>
      </w:pPr>
    </w:p>
    <w:p w14:paraId="6AF76D1C" w14:textId="76B1CD77" w:rsidR="00AC01C7" w:rsidRPr="00640542" w:rsidRDefault="00662CBE" w:rsidP="00F23EE0">
      <w:pPr>
        <w:outlineLvl w:val="0"/>
        <w:rPr>
          <w:b/>
        </w:rPr>
      </w:pPr>
      <w:r>
        <w:rPr>
          <w:b/>
        </w:rPr>
        <w:lastRenderedPageBreak/>
        <w:t xml:space="preserve">Building </w:t>
      </w:r>
      <w:r w:rsidR="00581309" w:rsidRPr="00640542">
        <w:rPr>
          <w:b/>
        </w:rPr>
        <w:t>InitRamfs</w:t>
      </w:r>
    </w:p>
    <w:p w14:paraId="757BED77" w14:textId="77777777" w:rsidR="00AC01C7" w:rsidRDefault="00AC01C7" w:rsidP="00F23EE0">
      <w:pPr>
        <w:outlineLvl w:val="0"/>
        <w:rPr>
          <w:b/>
        </w:rPr>
      </w:pPr>
    </w:p>
    <w:p w14:paraId="3A27B669" w14:textId="0A2E732D" w:rsidR="00372CCB" w:rsidRDefault="00372CCB" w:rsidP="00645B71">
      <w:pPr>
        <w:outlineLvl w:val="0"/>
        <w:rPr>
          <w:bCs/>
        </w:rPr>
      </w:pPr>
      <w:r>
        <w:rPr>
          <w:bCs/>
        </w:rPr>
        <w:t>Everything upon which the security of your software relies must be measured, including basic system software and libraries you rely on.  On Linux, we can protect and measure all that requires protection by incorporating it into a small, in memory, filesystem provided with the kernel boot image.</w:t>
      </w:r>
    </w:p>
    <w:p w14:paraId="208D9EC8" w14:textId="77777777" w:rsidR="00372CCB" w:rsidRDefault="00372CCB" w:rsidP="00645B71">
      <w:pPr>
        <w:outlineLvl w:val="0"/>
        <w:rPr>
          <w:bCs/>
        </w:rPr>
      </w:pPr>
    </w:p>
    <w:p w14:paraId="2194D157" w14:textId="425CF176" w:rsidR="00EF2E22" w:rsidRDefault="00EF2E22" w:rsidP="00EC1491">
      <w:pPr>
        <w:outlineLvl w:val="0"/>
        <w:rPr>
          <w:bCs/>
        </w:rPr>
      </w:pPr>
      <w:r>
        <w:rPr>
          <w:bCs/>
        </w:rPr>
        <w:t xml:space="preserve">Detailed copy and paste instructions for initramfs are in </w:t>
      </w:r>
      <w:r w:rsidR="00EC1491">
        <w:rPr>
          <w:bCs/>
        </w:rPr>
        <w:t>an</w:t>
      </w:r>
      <w:r>
        <w:rPr>
          <w:bCs/>
        </w:rPr>
        <w:t xml:space="preserve"> appendix.</w:t>
      </w:r>
    </w:p>
    <w:p w14:paraId="2378E993" w14:textId="77777777" w:rsidR="00B630F7" w:rsidRDefault="00B630F7" w:rsidP="00645B71">
      <w:pPr>
        <w:outlineLvl w:val="0"/>
        <w:rPr>
          <w:bCs/>
        </w:rPr>
      </w:pPr>
    </w:p>
    <w:p w14:paraId="70A56ABD" w14:textId="1E2434F6" w:rsidR="00B630F7" w:rsidRPr="00B630F7" w:rsidRDefault="00662CBE" w:rsidP="00645B71">
      <w:pPr>
        <w:outlineLvl w:val="0"/>
        <w:rPr>
          <w:b/>
        </w:rPr>
      </w:pPr>
      <w:r>
        <w:rPr>
          <w:b/>
        </w:rPr>
        <w:t xml:space="preserve">Using </w:t>
      </w:r>
      <w:r w:rsidR="00B630F7" w:rsidRPr="00B630F7">
        <w:rPr>
          <w:b/>
        </w:rPr>
        <w:t>Dmcrypt</w:t>
      </w:r>
    </w:p>
    <w:p w14:paraId="14FCD9A9" w14:textId="77777777" w:rsidR="00B630F7" w:rsidRDefault="00B630F7" w:rsidP="00645B71">
      <w:pPr>
        <w:outlineLvl w:val="0"/>
        <w:rPr>
          <w:b/>
        </w:rPr>
      </w:pPr>
    </w:p>
    <w:p w14:paraId="7FACD47C" w14:textId="2F397BFE" w:rsidR="00372CCB" w:rsidRDefault="00372CCB" w:rsidP="00372CCB">
      <w:pPr>
        <w:outlineLvl w:val="0"/>
        <w:rPr>
          <w:bCs/>
        </w:rPr>
      </w:pPr>
      <w:r>
        <w:rPr>
          <w:bCs/>
        </w:rPr>
        <w:t xml:space="preserve">Since most Linux systems employ virtual memory systems which temporarily store memory pages on disk, we must prevent secrets from being saved to a disk in a way that could be modified as programs are running or read after programs stop running.  </w:t>
      </w:r>
      <w:r w:rsidR="00A947CB">
        <w:rPr>
          <w:bCs/>
        </w:rPr>
        <w:t xml:space="preserve">This would violate our security model. </w:t>
      </w:r>
      <w:r>
        <w:rPr>
          <w:bCs/>
        </w:rPr>
        <w:t xml:space="preserve">To do this, we employ </w:t>
      </w:r>
      <w:r w:rsidR="00826325">
        <w:rPr>
          <w:bCs/>
        </w:rPr>
        <w:t>d</w:t>
      </w:r>
      <w:r w:rsidR="00CD7AA4">
        <w:rPr>
          <w:bCs/>
        </w:rPr>
        <w:t xml:space="preserve">mcrypt which encrypts the disk used for paging.  We also assume this disk is contained within the cage housing </w:t>
      </w:r>
      <w:r w:rsidR="00826325">
        <w:rPr>
          <w:bCs/>
        </w:rPr>
        <w:t xml:space="preserve">the Cloudproxy programs (since </w:t>
      </w:r>
      <w:r w:rsidR="00826325" w:rsidRPr="00EC1491">
        <w:rPr>
          <w:bCs/>
          <w:i/>
          <w:iCs/>
        </w:rPr>
        <w:t>d</w:t>
      </w:r>
      <w:r w:rsidR="00CD7AA4" w:rsidRPr="00EC1491">
        <w:rPr>
          <w:bCs/>
          <w:i/>
          <w:iCs/>
        </w:rPr>
        <w:t>mcrypt</w:t>
      </w:r>
      <w:r w:rsidR="00CD7AA4">
        <w:rPr>
          <w:bCs/>
        </w:rPr>
        <w:t xml:space="preserve"> does not provide integrity protection).  However, we </w:t>
      </w:r>
      <w:r w:rsidR="00CD7AA4" w:rsidRPr="00A947CB">
        <w:rPr>
          <w:bCs/>
          <w:i/>
          <w:iCs/>
        </w:rPr>
        <w:t>do not</w:t>
      </w:r>
      <w:r w:rsidR="00CD7AA4">
        <w:rPr>
          <w:bCs/>
        </w:rPr>
        <w:t xml:space="preserve"> require that the paging disk be protected before or after being used.</w:t>
      </w:r>
    </w:p>
    <w:p w14:paraId="29F231D8" w14:textId="77777777" w:rsidR="00372CCB" w:rsidRDefault="00372CCB" w:rsidP="00EF2E22">
      <w:pPr>
        <w:outlineLvl w:val="0"/>
        <w:rPr>
          <w:bCs/>
        </w:rPr>
      </w:pPr>
    </w:p>
    <w:p w14:paraId="5199B953" w14:textId="061349E5" w:rsidR="00EF2E22" w:rsidRDefault="00EF2E22" w:rsidP="00EC1491">
      <w:pPr>
        <w:outlineLvl w:val="0"/>
        <w:rPr>
          <w:bCs/>
        </w:rPr>
      </w:pPr>
      <w:r>
        <w:rPr>
          <w:bCs/>
        </w:rPr>
        <w:t xml:space="preserve">Detailed copy and paste instructions for </w:t>
      </w:r>
      <w:r w:rsidR="00B10C23">
        <w:rPr>
          <w:bCs/>
        </w:rPr>
        <w:t xml:space="preserve">configuring Linux to use </w:t>
      </w:r>
      <w:r w:rsidRPr="00EC1491">
        <w:rPr>
          <w:bCs/>
          <w:i/>
          <w:iCs/>
        </w:rPr>
        <w:t>dmcrypt</w:t>
      </w:r>
      <w:r>
        <w:rPr>
          <w:bCs/>
        </w:rPr>
        <w:t xml:space="preserve"> are in </w:t>
      </w:r>
      <w:r w:rsidR="00EC1491">
        <w:rPr>
          <w:bCs/>
        </w:rPr>
        <w:t>an</w:t>
      </w:r>
      <w:r>
        <w:rPr>
          <w:bCs/>
        </w:rPr>
        <w:t xml:space="preserve"> appendix.</w:t>
      </w:r>
    </w:p>
    <w:p w14:paraId="218DA257" w14:textId="77777777" w:rsidR="00EF2E22" w:rsidRPr="00B630F7" w:rsidRDefault="00EF2E22" w:rsidP="00645B71">
      <w:pPr>
        <w:outlineLvl w:val="0"/>
        <w:rPr>
          <w:b/>
        </w:rPr>
      </w:pPr>
    </w:p>
    <w:p w14:paraId="2CFF3045" w14:textId="2D3F3082" w:rsidR="00B630F7" w:rsidRPr="004961F9" w:rsidRDefault="00EF0121" w:rsidP="00645B71">
      <w:pPr>
        <w:outlineLvl w:val="0"/>
        <w:rPr>
          <w:b/>
          <w:sz w:val="24"/>
          <w:szCs w:val="24"/>
        </w:rPr>
      </w:pPr>
      <w:r w:rsidRPr="004961F9">
        <w:rPr>
          <w:b/>
          <w:sz w:val="24"/>
          <w:szCs w:val="24"/>
        </w:rPr>
        <w:t>Gru</w:t>
      </w:r>
      <w:r w:rsidR="00B630F7" w:rsidRPr="004961F9">
        <w:rPr>
          <w:b/>
          <w:sz w:val="24"/>
          <w:szCs w:val="24"/>
        </w:rPr>
        <w:t>b configuration</w:t>
      </w:r>
    </w:p>
    <w:p w14:paraId="48D1840B" w14:textId="77777777" w:rsidR="0089463C" w:rsidRDefault="0089463C" w:rsidP="00F23EE0">
      <w:pPr>
        <w:outlineLvl w:val="0"/>
        <w:rPr>
          <w:b/>
        </w:rPr>
      </w:pPr>
    </w:p>
    <w:p w14:paraId="7E1349CB" w14:textId="5EFAC56B" w:rsidR="00B10C23" w:rsidRDefault="00B10C23" w:rsidP="00EB3922">
      <w:pPr>
        <w:outlineLvl w:val="0"/>
        <w:rPr>
          <w:bCs/>
        </w:rPr>
      </w:pPr>
      <w:r>
        <w:rPr>
          <w:bCs/>
        </w:rPr>
        <w:t xml:space="preserve">Grub is used to load the ACM, </w:t>
      </w:r>
      <w:r w:rsidRPr="00EB3922">
        <w:rPr>
          <w:bCs/>
          <w:i/>
          <w:iCs/>
        </w:rPr>
        <w:t>tboot</w:t>
      </w:r>
      <w:r>
        <w:rPr>
          <w:bCs/>
        </w:rPr>
        <w:t xml:space="preserve">, the OS (or hypervisor) and </w:t>
      </w:r>
      <w:r w:rsidRPr="00EB3922">
        <w:rPr>
          <w:bCs/>
          <w:i/>
          <w:iCs/>
        </w:rPr>
        <w:t>initramfs</w:t>
      </w:r>
      <w:r>
        <w:rPr>
          <w:bCs/>
        </w:rPr>
        <w:t xml:space="preserve"> into main memory so that the measured boot can be carried out.  Note that one can employ a grub configuration that boot</w:t>
      </w:r>
      <w:r w:rsidR="00EB3922">
        <w:rPr>
          <w:bCs/>
        </w:rPr>
        <w:t>s</w:t>
      </w:r>
      <w:r>
        <w:rPr>
          <w:bCs/>
        </w:rPr>
        <w:t xml:space="preserve"> non Cloudproxy enabled images without harm.</w:t>
      </w:r>
    </w:p>
    <w:p w14:paraId="0C6D6458" w14:textId="77777777" w:rsidR="00B10C23" w:rsidRPr="00B10C23" w:rsidRDefault="00B10C23" w:rsidP="00B10C23">
      <w:pPr>
        <w:outlineLvl w:val="0"/>
        <w:rPr>
          <w:bCs/>
        </w:rPr>
      </w:pPr>
    </w:p>
    <w:p w14:paraId="44C29179" w14:textId="4692C2C1" w:rsidR="00EF2E22" w:rsidRDefault="00EB3922" w:rsidP="00EB3922">
      <w:pPr>
        <w:outlineLvl w:val="0"/>
        <w:rPr>
          <w:bCs/>
        </w:rPr>
      </w:pPr>
      <w:r>
        <w:rPr>
          <w:bCs/>
        </w:rPr>
        <w:t>Grub</w:t>
      </w:r>
      <w:r w:rsidR="00055CA0">
        <w:rPr>
          <w:bCs/>
        </w:rPr>
        <w:t xml:space="preserve"> is automatically </w:t>
      </w:r>
      <w:r>
        <w:rPr>
          <w:bCs/>
        </w:rPr>
        <w:t xml:space="preserve">configured </w:t>
      </w:r>
      <w:r w:rsidR="00055CA0">
        <w:rPr>
          <w:bCs/>
        </w:rPr>
        <w:t xml:space="preserve">by Tboot.  </w:t>
      </w:r>
      <w:r w:rsidR="00EF2E22">
        <w:rPr>
          <w:bCs/>
        </w:rPr>
        <w:t xml:space="preserve">Detailed copy and paste instructions for grub setup are in </w:t>
      </w:r>
      <w:r>
        <w:rPr>
          <w:bCs/>
        </w:rPr>
        <w:t>an</w:t>
      </w:r>
      <w:r w:rsidR="00EF2E22">
        <w:rPr>
          <w:bCs/>
        </w:rPr>
        <w:t xml:space="preserve"> appendix.</w:t>
      </w:r>
    </w:p>
    <w:p w14:paraId="51BFC3AC" w14:textId="77777777" w:rsidR="00EF2E22" w:rsidRDefault="00EF2E22" w:rsidP="00F23EE0">
      <w:pPr>
        <w:outlineLvl w:val="0"/>
        <w:rPr>
          <w:b/>
        </w:rPr>
      </w:pPr>
    </w:p>
    <w:p w14:paraId="6FFF72D8" w14:textId="77777777" w:rsidR="006C1185" w:rsidRDefault="006C1185" w:rsidP="006C1185">
      <w:pPr>
        <w:outlineLvl w:val="0"/>
      </w:pPr>
      <w:r>
        <w:rPr>
          <w:b/>
          <w:sz w:val="24"/>
          <w:szCs w:val="24"/>
        </w:rPr>
        <w:t>Installing and configuring a Cloudproxy supported KVM instance</w:t>
      </w:r>
    </w:p>
    <w:p w14:paraId="35E5C0CE" w14:textId="77777777" w:rsidR="006C1185" w:rsidRDefault="006C1185" w:rsidP="006C1185"/>
    <w:p w14:paraId="009B5D07" w14:textId="2CB91D63" w:rsidR="00B966F2" w:rsidRPr="00B966F2" w:rsidRDefault="00B10C23" w:rsidP="00EB3922">
      <w:r>
        <w:t>We use KVM as the Cloudproxy hypervisor that can host iso</w:t>
      </w:r>
      <w:r w:rsidR="00EB3922">
        <w:t xml:space="preserve">lated, measured Cloudproxy VMs. </w:t>
      </w:r>
      <w:r w:rsidR="00B966F2">
        <w:t xml:space="preserve">KVM Cloudproxy requires </w:t>
      </w:r>
      <w:r w:rsidR="00EB3922">
        <w:t xml:space="preserve">that the </w:t>
      </w:r>
      <w:r w:rsidR="00B966F2" w:rsidRPr="00B966F2">
        <w:rPr>
          <w:rFonts w:ascii="Helvetica" w:eastAsia="Times New Roman" w:hAnsi="Helvetica" w:cs="Times New Roman"/>
          <w:color w:val="333333"/>
          <w:sz w:val="21"/>
          <w:szCs w:val="21"/>
        </w:rPr>
        <w:t>libvirt-dev</w:t>
      </w:r>
      <w:r w:rsidR="00B966F2">
        <w:t xml:space="preserve"> and </w:t>
      </w:r>
      <w:r w:rsidR="00B966F2" w:rsidRPr="00B966F2">
        <w:rPr>
          <w:rFonts w:ascii="Helvetica" w:eastAsia="Times New Roman" w:hAnsi="Helvetica" w:cs="Times New Roman"/>
          <w:color w:val="333333"/>
          <w:sz w:val="21"/>
          <w:szCs w:val="21"/>
        </w:rPr>
        <w:t>libtspi-dev</w:t>
      </w:r>
      <w:r w:rsidR="00441A78">
        <w:rPr>
          <w:rFonts w:ascii="Helvetica" w:eastAsia="Times New Roman" w:hAnsi="Helvetica" w:cs="Times New Roman"/>
          <w:color w:val="333333"/>
          <w:sz w:val="21"/>
          <w:szCs w:val="21"/>
        </w:rPr>
        <w:t xml:space="preserve"> be installed</w:t>
      </w:r>
      <w:r w:rsidR="00B966F2">
        <w:rPr>
          <w:rFonts w:ascii="Helvetica" w:eastAsia="Times New Roman" w:hAnsi="Helvetica" w:cs="Times New Roman"/>
          <w:color w:val="333333"/>
          <w:sz w:val="21"/>
          <w:szCs w:val="21"/>
        </w:rPr>
        <w:t>.</w:t>
      </w:r>
    </w:p>
    <w:p w14:paraId="4DB425F5" w14:textId="5ABE4635" w:rsidR="00B10C23" w:rsidRDefault="00B10C23" w:rsidP="00B966F2">
      <w:r>
        <w:t xml:space="preserve"> </w:t>
      </w:r>
    </w:p>
    <w:p w14:paraId="13210F1C" w14:textId="7806D5C3" w:rsidR="00B10C23" w:rsidRDefault="00B10C23" w:rsidP="00EB3922">
      <w:r>
        <w:rPr>
          <w:bCs/>
        </w:rPr>
        <w:t xml:space="preserve">Detailed copy and paste instructions for KVM setup are in </w:t>
      </w:r>
      <w:r w:rsidR="00EB3922">
        <w:rPr>
          <w:bCs/>
        </w:rPr>
        <w:t>an</w:t>
      </w:r>
      <w:r>
        <w:rPr>
          <w:bCs/>
        </w:rPr>
        <w:t xml:space="preserve"> appendix.</w:t>
      </w:r>
    </w:p>
    <w:p w14:paraId="44B391E9" w14:textId="77777777" w:rsidR="00B10C23" w:rsidRDefault="00B10C23" w:rsidP="006C1185"/>
    <w:p w14:paraId="4A226DE3" w14:textId="77777777" w:rsidR="006C1185" w:rsidRDefault="006C1185" w:rsidP="006C1185">
      <w:pPr>
        <w:outlineLvl w:val="0"/>
        <w:rPr>
          <w:b/>
          <w:sz w:val="24"/>
          <w:szCs w:val="24"/>
        </w:rPr>
      </w:pPr>
      <w:r>
        <w:rPr>
          <w:b/>
          <w:sz w:val="24"/>
          <w:szCs w:val="24"/>
        </w:rPr>
        <w:t>Installing and configuring a Cloudproxy supported TPM hosted Linux</w:t>
      </w:r>
    </w:p>
    <w:p w14:paraId="25DE6925" w14:textId="77777777" w:rsidR="006C1185" w:rsidRDefault="006C1185" w:rsidP="006C1185">
      <w:pPr>
        <w:outlineLvl w:val="0"/>
        <w:rPr>
          <w:bCs/>
          <w:sz w:val="24"/>
          <w:szCs w:val="24"/>
        </w:rPr>
      </w:pPr>
    </w:p>
    <w:p w14:paraId="023F6019" w14:textId="6EDC2509" w:rsidR="00B10C23" w:rsidRDefault="00B10C23" w:rsidP="006C1185">
      <w:pPr>
        <w:outlineLvl w:val="0"/>
        <w:rPr>
          <w:bCs/>
          <w:sz w:val="24"/>
          <w:szCs w:val="24"/>
        </w:rPr>
      </w:pPr>
      <w:r>
        <w:rPr>
          <w:bCs/>
          <w:sz w:val="24"/>
          <w:szCs w:val="24"/>
        </w:rPr>
        <w:t>In addition to a hypervisor rooted Cloudproxy stack, one could simply boot a Cloudproxy enabled Linux.</w:t>
      </w:r>
    </w:p>
    <w:p w14:paraId="10BAF1D5" w14:textId="77777777" w:rsidR="00B10C23" w:rsidRDefault="00B10C23" w:rsidP="006C1185">
      <w:pPr>
        <w:outlineLvl w:val="0"/>
        <w:rPr>
          <w:bCs/>
          <w:sz w:val="24"/>
          <w:szCs w:val="24"/>
        </w:rPr>
      </w:pPr>
    </w:p>
    <w:p w14:paraId="0E85AE01" w14:textId="6E1270DA" w:rsidR="00B10C23" w:rsidRDefault="00B10C23" w:rsidP="00EB3922">
      <w:pPr>
        <w:outlineLvl w:val="0"/>
        <w:rPr>
          <w:bCs/>
          <w:sz w:val="24"/>
          <w:szCs w:val="24"/>
        </w:rPr>
      </w:pPr>
      <w:r>
        <w:rPr>
          <w:bCs/>
        </w:rPr>
        <w:t xml:space="preserve">Detailed copy and paste instructions for Linux root setup are in </w:t>
      </w:r>
      <w:r w:rsidR="00EB3922">
        <w:rPr>
          <w:bCs/>
        </w:rPr>
        <w:t>an</w:t>
      </w:r>
      <w:r>
        <w:rPr>
          <w:bCs/>
        </w:rPr>
        <w:t xml:space="preserve"> appendix.</w:t>
      </w:r>
    </w:p>
    <w:p w14:paraId="54566058" w14:textId="77777777" w:rsidR="00B10C23" w:rsidRPr="00C81B61" w:rsidRDefault="00B10C23" w:rsidP="006C1185">
      <w:pPr>
        <w:outlineLvl w:val="0"/>
        <w:rPr>
          <w:bCs/>
          <w:sz w:val="24"/>
          <w:szCs w:val="24"/>
        </w:rPr>
      </w:pPr>
    </w:p>
    <w:p w14:paraId="60747573" w14:textId="77777777" w:rsidR="006C1185" w:rsidRPr="00F917A1" w:rsidRDefault="006C1185" w:rsidP="006C1185">
      <w:pPr>
        <w:outlineLvl w:val="0"/>
        <w:rPr>
          <w:b/>
          <w:sz w:val="24"/>
          <w:szCs w:val="24"/>
        </w:rPr>
      </w:pPr>
      <w:r w:rsidRPr="00F917A1">
        <w:rPr>
          <w:b/>
          <w:sz w:val="24"/>
          <w:szCs w:val="24"/>
        </w:rPr>
        <w:t>Installing and configuring a Linux stacked on KVM</w:t>
      </w:r>
    </w:p>
    <w:p w14:paraId="664579FA" w14:textId="77777777" w:rsidR="00EF2E22" w:rsidRDefault="00EF2E22" w:rsidP="00EF2E22">
      <w:pPr>
        <w:outlineLvl w:val="0"/>
        <w:rPr>
          <w:bCs/>
        </w:rPr>
      </w:pPr>
    </w:p>
    <w:p w14:paraId="7DDC2645" w14:textId="021FF0D7" w:rsidR="00B10C23" w:rsidRDefault="00B10C23" w:rsidP="00B10C23">
      <w:pPr>
        <w:outlineLvl w:val="0"/>
        <w:rPr>
          <w:bCs/>
        </w:rPr>
      </w:pPr>
      <w:r>
        <w:rPr>
          <w:bCs/>
        </w:rPr>
        <w:t>When using a hypervisor rooted Cloudproxy system, we need to provide Cloudproxy enabled VMs</w:t>
      </w:r>
      <w:r w:rsidR="00021BF5">
        <w:rPr>
          <w:bCs/>
        </w:rPr>
        <w:t xml:space="preserve"> if those VMs need Cloudproxy protection (and they should!)</w:t>
      </w:r>
      <w:r>
        <w:rPr>
          <w:bCs/>
        </w:rPr>
        <w:t>.  Cloudproxy can support “stacked” systems that extend root protection to any layer of a software stack.</w:t>
      </w:r>
    </w:p>
    <w:p w14:paraId="1F468417" w14:textId="77777777" w:rsidR="00B10C23" w:rsidRDefault="00B10C23" w:rsidP="00EF2E22">
      <w:pPr>
        <w:outlineLvl w:val="0"/>
        <w:rPr>
          <w:bCs/>
        </w:rPr>
      </w:pPr>
    </w:p>
    <w:p w14:paraId="57A4BF23" w14:textId="5895E887" w:rsidR="00EF2E22" w:rsidRDefault="00EF2E22" w:rsidP="00EB3922">
      <w:pPr>
        <w:outlineLvl w:val="0"/>
        <w:rPr>
          <w:bCs/>
        </w:rPr>
      </w:pPr>
      <w:r>
        <w:rPr>
          <w:bCs/>
        </w:rPr>
        <w:t xml:space="preserve">Detailed copy and paste instructions for configuring a stacked Linux Tao are in </w:t>
      </w:r>
      <w:r w:rsidR="00EB3922">
        <w:rPr>
          <w:bCs/>
        </w:rPr>
        <w:t>an</w:t>
      </w:r>
      <w:r>
        <w:rPr>
          <w:bCs/>
        </w:rPr>
        <w:t xml:space="preserve"> appendix.</w:t>
      </w:r>
    </w:p>
    <w:p w14:paraId="6EAD49CC" w14:textId="77777777" w:rsidR="006C1185" w:rsidRDefault="006C1185" w:rsidP="006C1185">
      <w:pPr>
        <w:outlineLvl w:val="0"/>
        <w:rPr>
          <w:b/>
          <w:sz w:val="24"/>
          <w:szCs w:val="24"/>
        </w:rPr>
      </w:pPr>
    </w:p>
    <w:p w14:paraId="08F516B7" w14:textId="77777777" w:rsidR="006C1185" w:rsidRDefault="006C1185" w:rsidP="006C1185">
      <w:pPr>
        <w:outlineLvl w:val="0"/>
        <w:rPr>
          <w:b/>
          <w:sz w:val="24"/>
          <w:szCs w:val="24"/>
        </w:rPr>
      </w:pPr>
      <w:r>
        <w:rPr>
          <w:b/>
          <w:sz w:val="24"/>
          <w:szCs w:val="24"/>
        </w:rPr>
        <w:t>Installing and configuring Docker containers</w:t>
      </w:r>
    </w:p>
    <w:p w14:paraId="3D752AD8" w14:textId="77777777" w:rsidR="006C1185" w:rsidRDefault="006C1185" w:rsidP="006C1185">
      <w:pPr>
        <w:outlineLvl w:val="0"/>
        <w:rPr>
          <w:b/>
          <w:sz w:val="24"/>
          <w:szCs w:val="24"/>
        </w:rPr>
      </w:pPr>
    </w:p>
    <w:p w14:paraId="233019AB" w14:textId="39FB97A9" w:rsidR="00D8251E" w:rsidRDefault="00D8251E" w:rsidP="00EF2E22">
      <w:pPr>
        <w:outlineLvl w:val="0"/>
        <w:rPr>
          <w:bCs/>
        </w:rPr>
      </w:pPr>
      <w:r>
        <w:rPr>
          <w:bCs/>
        </w:rPr>
        <w:t>Another stacked system protected by Cloudproxy is a Docker container within a Linux host (or stacked Linux host).</w:t>
      </w:r>
    </w:p>
    <w:p w14:paraId="76A558B2" w14:textId="77777777" w:rsidR="00D8251E" w:rsidRDefault="00D8251E" w:rsidP="00EF2E22">
      <w:pPr>
        <w:outlineLvl w:val="0"/>
        <w:rPr>
          <w:bCs/>
        </w:rPr>
      </w:pPr>
    </w:p>
    <w:p w14:paraId="12656AFA" w14:textId="300F4852" w:rsidR="00EF2E22" w:rsidRPr="00EF2E22" w:rsidRDefault="00EB3922" w:rsidP="00EF2E22">
      <w:pPr>
        <w:outlineLvl w:val="0"/>
        <w:rPr>
          <w:bCs/>
        </w:rPr>
      </w:pPr>
      <w:r>
        <w:rPr>
          <w:bCs/>
        </w:rPr>
        <w:t>We have not completely documented this feature yet</w:t>
      </w:r>
      <w:r w:rsidR="00EF2E22">
        <w:rPr>
          <w:bCs/>
        </w:rPr>
        <w:t>.</w:t>
      </w:r>
    </w:p>
    <w:p w14:paraId="42292D7D" w14:textId="77777777" w:rsidR="00581309" w:rsidRDefault="00581309" w:rsidP="00581309">
      <w:pPr>
        <w:outlineLvl w:val="0"/>
        <w:rPr>
          <w:bCs/>
          <w:sz w:val="24"/>
          <w:szCs w:val="24"/>
        </w:rPr>
      </w:pPr>
    </w:p>
    <w:p w14:paraId="2ADB6B10" w14:textId="11C050F3" w:rsidR="00A82867" w:rsidRDefault="00A82867" w:rsidP="00A82867">
      <w:pPr>
        <w:outlineLvl w:val="0"/>
        <w:rPr>
          <w:b/>
        </w:rPr>
      </w:pPr>
      <w:r>
        <w:rPr>
          <w:b/>
        </w:rPr>
        <w:t>Host Certificates</w:t>
      </w:r>
    </w:p>
    <w:p w14:paraId="56C2FF13" w14:textId="77777777" w:rsidR="00A82867" w:rsidRDefault="00A82867" w:rsidP="00A82867">
      <w:pPr>
        <w:outlineLvl w:val="0"/>
        <w:rPr>
          <w:b/>
        </w:rPr>
      </w:pPr>
    </w:p>
    <w:p w14:paraId="3EA7198F" w14:textId="4C4310C5" w:rsidR="00A82867" w:rsidRDefault="00A82867" w:rsidP="00EB3922">
      <w:pPr>
        <w:outlineLvl w:val="0"/>
        <w:rPr>
          <w:b/>
          <w:sz w:val="24"/>
          <w:szCs w:val="24"/>
        </w:rPr>
      </w:pPr>
      <w:r>
        <w:rPr>
          <w:bCs/>
        </w:rPr>
        <w:t xml:space="preserve">Your TPM must have a signed certificate for </w:t>
      </w:r>
      <w:r w:rsidR="00CF0787">
        <w:rPr>
          <w:bCs/>
        </w:rPr>
        <w:t>it</w:t>
      </w:r>
      <w:r w:rsidR="00EB3922">
        <w:rPr>
          <w:bCs/>
        </w:rPr>
        <w:t>s the root TPM key</w:t>
      </w:r>
      <w:r w:rsidR="00055CA0">
        <w:rPr>
          <w:bCs/>
        </w:rPr>
        <w:t xml:space="preserve">. </w:t>
      </w:r>
      <w:r w:rsidR="00EB3922">
        <w:rPr>
          <w:bCs/>
        </w:rPr>
        <w:t xml:space="preserve">This </w:t>
      </w:r>
      <w:r>
        <w:rPr>
          <w:bCs/>
        </w:rPr>
        <w:t xml:space="preserve">key is called an AIK in the case of TPM 1.2 and an Endorsement </w:t>
      </w:r>
      <w:r w:rsidR="00EB3922">
        <w:rPr>
          <w:bCs/>
        </w:rPr>
        <w:t>Key</w:t>
      </w:r>
      <w:r>
        <w:rPr>
          <w:bCs/>
        </w:rPr>
        <w:t xml:space="preserve"> in the case of TPM 2.0. </w:t>
      </w:r>
      <w:r w:rsidR="00EB3922">
        <w:rPr>
          <w:bCs/>
        </w:rPr>
        <w:t xml:space="preserve"> </w:t>
      </w:r>
      <w:r>
        <w:rPr>
          <w:bCs/>
        </w:rPr>
        <w:t>In many cases, an Endorsement Certificate</w:t>
      </w:r>
      <w:r w:rsidR="00055CA0">
        <w:rPr>
          <w:bCs/>
        </w:rPr>
        <w:t>, signed by the manufacturer,</w:t>
      </w:r>
      <w:r>
        <w:rPr>
          <w:bCs/>
        </w:rPr>
        <w:t xml:space="preserve"> is inclu</w:t>
      </w:r>
      <w:r w:rsidR="00EB3922">
        <w:rPr>
          <w:bCs/>
        </w:rPr>
        <w:t>ded in Nv</w:t>
      </w:r>
      <w:r>
        <w:rPr>
          <w:bCs/>
        </w:rPr>
        <w:t>Ram for TPM 2.0</w:t>
      </w:r>
      <w:r w:rsidR="00EB3922">
        <w:rPr>
          <w:bCs/>
        </w:rPr>
        <w:t>; however, we usually produce certificates for these keys signed by the “policy-key” in our examples</w:t>
      </w:r>
      <w:r>
        <w:rPr>
          <w:bCs/>
        </w:rPr>
        <w:t>.</w:t>
      </w:r>
    </w:p>
    <w:p w14:paraId="2B8C4723" w14:textId="77777777" w:rsidR="00A82867" w:rsidRDefault="00A82867" w:rsidP="00F23EE0">
      <w:pPr>
        <w:outlineLvl w:val="0"/>
        <w:rPr>
          <w:b/>
          <w:sz w:val="24"/>
          <w:szCs w:val="24"/>
        </w:rPr>
      </w:pPr>
    </w:p>
    <w:p w14:paraId="23289520" w14:textId="5F262B4F" w:rsidR="00F23EE0" w:rsidRPr="006C1185" w:rsidRDefault="00EF2E22" w:rsidP="00F23EE0">
      <w:pPr>
        <w:outlineLvl w:val="0"/>
        <w:rPr>
          <w:b/>
          <w:sz w:val="24"/>
          <w:szCs w:val="24"/>
        </w:rPr>
      </w:pPr>
      <w:r>
        <w:rPr>
          <w:b/>
          <w:sz w:val="24"/>
          <w:szCs w:val="24"/>
        </w:rPr>
        <w:t>Domains</w:t>
      </w:r>
    </w:p>
    <w:p w14:paraId="66EDAABD" w14:textId="77777777" w:rsidR="00F23EE0" w:rsidRDefault="00F23EE0" w:rsidP="00F23EE0">
      <w:pPr>
        <w:outlineLvl w:val="0"/>
        <w:rPr>
          <w:bCs/>
        </w:rPr>
      </w:pPr>
    </w:p>
    <w:p w14:paraId="6D199324" w14:textId="58127176" w:rsidR="00EF2E22" w:rsidRDefault="00395690" w:rsidP="00984CDD">
      <w:pPr>
        <w:outlineLvl w:val="0"/>
        <w:rPr>
          <w:bCs/>
        </w:rPr>
      </w:pPr>
      <w:r>
        <w:rPr>
          <w:bCs/>
        </w:rPr>
        <w:t xml:space="preserve">Domains and domain initialization was covered in [5] but when booting under TPM 1.2 and TPM 2.0, it is important to specify the proper PCR’s and, in the case of TPM 1.2, make sure the AIK was signed by the policy key using </w:t>
      </w:r>
      <w:r w:rsidR="00EB3922">
        <w:rPr>
          <w:bCs/>
        </w:rPr>
        <w:t xml:space="preserve">aiksigner and, in the case of TPM 2.0, the endorsement </w:t>
      </w:r>
      <w:r w:rsidR="00984CDD">
        <w:rPr>
          <w:bCs/>
        </w:rPr>
        <w:t>certificate</w:t>
      </w:r>
      <w:r w:rsidR="00EB3922">
        <w:rPr>
          <w:bCs/>
        </w:rPr>
        <w:t xml:space="preserve"> is signed by </w:t>
      </w:r>
      <w:r w:rsidR="00EB3922" w:rsidRPr="00EB3922">
        <w:rPr>
          <w:bCs/>
          <w:i/>
          <w:iCs/>
        </w:rPr>
        <w:t>Endorsement</w:t>
      </w:r>
      <w:r w:rsidR="00EB3922">
        <w:rPr>
          <w:bCs/>
        </w:rPr>
        <w:t>. In the TPM 1.2 case, the AIK se</w:t>
      </w:r>
      <w:r w:rsidR="00E22082">
        <w:rPr>
          <w:bCs/>
        </w:rPr>
        <w:t>rves as the attestation key.  In</w:t>
      </w:r>
      <w:r w:rsidR="00EB3922">
        <w:rPr>
          <w:bCs/>
        </w:rPr>
        <w:t xml:space="preserve"> the TPM 2.0 case, the attestation key is called the “Quote Key.”  The quote key is certified using the e</w:t>
      </w:r>
      <w:r w:rsidR="00984CDD">
        <w:rPr>
          <w:bCs/>
        </w:rPr>
        <w:t>ndorsement key; this is done</w:t>
      </w:r>
      <w:r w:rsidR="00E22082">
        <w:rPr>
          <w:bCs/>
        </w:rPr>
        <w:t xml:space="preserve"> by the </w:t>
      </w:r>
      <w:r w:rsidR="00E22082">
        <w:rPr>
          <w:bCs/>
          <w:i/>
          <w:iCs/>
        </w:rPr>
        <w:t>QuoteServer</w:t>
      </w:r>
      <w:r w:rsidR="00984CDD">
        <w:rPr>
          <w:bCs/>
        </w:rPr>
        <w:t>,</w:t>
      </w:r>
      <w:r w:rsidR="00E22082">
        <w:rPr>
          <w:bCs/>
        </w:rPr>
        <w:t xml:space="preserve"> provided in the sample code,</w:t>
      </w:r>
      <w:r w:rsidR="00984CDD">
        <w:rPr>
          <w:bCs/>
        </w:rPr>
        <w:t xml:space="preserve"> so you need too make sure an</w:t>
      </w:r>
      <w:r>
        <w:rPr>
          <w:bCs/>
        </w:rPr>
        <w:t xml:space="preserve"> </w:t>
      </w:r>
      <w:r w:rsidR="00984CDD">
        <w:rPr>
          <w:bCs/>
        </w:rPr>
        <w:t xml:space="preserve">instance of </w:t>
      </w:r>
      <w:r w:rsidR="00E22082">
        <w:rPr>
          <w:bCs/>
          <w:i/>
          <w:iCs/>
        </w:rPr>
        <w:t>QuoteServer</w:t>
      </w:r>
      <w:r w:rsidR="00984CDD">
        <w:rPr>
          <w:bCs/>
        </w:rPr>
        <w:t xml:space="preserve"> </w:t>
      </w:r>
      <w:r>
        <w:rPr>
          <w:bCs/>
        </w:rPr>
        <w:t xml:space="preserve">is </w:t>
      </w:r>
      <w:r w:rsidR="00984CDD">
        <w:rPr>
          <w:bCs/>
        </w:rPr>
        <w:t>available</w:t>
      </w:r>
      <w:r>
        <w:rPr>
          <w:bCs/>
        </w:rPr>
        <w:t>.</w:t>
      </w:r>
    </w:p>
    <w:p w14:paraId="673B0C26" w14:textId="77777777" w:rsidR="00FD6DFA" w:rsidRDefault="00FD6DFA" w:rsidP="00F23EE0">
      <w:pPr>
        <w:outlineLvl w:val="0"/>
        <w:rPr>
          <w:bCs/>
        </w:rPr>
      </w:pPr>
    </w:p>
    <w:p w14:paraId="58734AB6" w14:textId="62786268" w:rsidR="004961F9" w:rsidRDefault="004961F9" w:rsidP="004961F9">
      <w:pPr>
        <w:outlineLvl w:val="0"/>
        <w:rPr>
          <w:b/>
          <w:sz w:val="24"/>
          <w:szCs w:val="24"/>
        </w:rPr>
      </w:pPr>
      <w:r>
        <w:rPr>
          <w:b/>
          <w:sz w:val="24"/>
          <w:szCs w:val="24"/>
        </w:rPr>
        <w:t>SimpleExample with TPM Tao’s</w:t>
      </w:r>
    </w:p>
    <w:p w14:paraId="04E86507" w14:textId="77777777" w:rsidR="004961F9" w:rsidRDefault="004961F9" w:rsidP="004961F9">
      <w:pPr>
        <w:outlineLvl w:val="0"/>
        <w:rPr>
          <w:b/>
          <w:sz w:val="24"/>
          <w:szCs w:val="24"/>
        </w:rPr>
      </w:pPr>
    </w:p>
    <w:p w14:paraId="2AB191A6" w14:textId="604E5694" w:rsidR="004961F9" w:rsidRPr="004961F9" w:rsidRDefault="004961F9" w:rsidP="00826325">
      <w:pPr>
        <w:outlineLvl w:val="0"/>
        <w:rPr>
          <w:b/>
        </w:rPr>
      </w:pPr>
      <w:r w:rsidRPr="004961F9">
        <w:rPr>
          <w:bCs/>
        </w:rPr>
        <w:t xml:space="preserve">Complete instructions on running </w:t>
      </w:r>
      <w:r w:rsidR="00826325" w:rsidRPr="00826325">
        <w:rPr>
          <w:bCs/>
          <w:i/>
          <w:iCs/>
        </w:rPr>
        <w:t>simpleexample</w:t>
      </w:r>
      <w:r w:rsidRPr="004961F9">
        <w:rPr>
          <w:bCs/>
        </w:rPr>
        <w:t xml:space="preserve"> under a TPM 1.2 Tao and a TPM 2.0 Tao appear in an appendix</w:t>
      </w:r>
      <w:r>
        <w:rPr>
          <w:b/>
        </w:rPr>
        <w:t>.</w:t>
      </w:r>
    </w:p>
    <w:p w14:paraId="1AB4475D" w14:textId="77777777" w:rsidR="004961F9" w:rsidRDefault="004961F9" w:rsidP="00F23EE0">
      <w:pPr>
        <w:outlineLvl w:val="0"/>
        <w:rPr>
          <w:bCs/>
        </w:rPr>
      </w:pPr>
    </w:p>
    <w:p w14:paraId="6E5A12D5" w14:textId="109171B0" w:rsidR="00640542" w:rsidRPr="00640542" w:rsidRDefault="00640542" w:rsidP="00F23EE0">
      <w:pPr>
        <w:outlineLvl w:val="0"/>
        <w:rPr>
          <w:b/>
          <w:sz w:val="24"/>
          <w:szCs w:val="24"/>
        </w:rPr>
      </w:pPr>
      <w:r w:rsidRPr="00640542">
        <w:rPr>
          <w:b/>
          <w:sz w:val="24"/>
          <w:szCs w:val="24"/>
        </w:rPr>
        <w:t>Considerations in deploying Cloudproxy</w:t>
      </w:r>
    </w:p>
    <w:p w14:paraId="19E6056A" w14:textId="77777777" w:rsidR="004961F9" w:rsidRDefault="004961F9" w:rsidP="00F23EE0">
      <w:pPr>
        <w:outlineLvl w:val="0"/>
        <w:rPr>
          <w:bCs/>
        </w:rPr>
      </w:pPr>
    </w:p>
    <w:p w14:paraId="7FA828E6" w14:textId="77777777" w:rsidR="00F23EE0" w:rsidRPr="00640542" w:rsidRDefault="00F23EE0" w:rsidP="00F23EE0">
      <w:pPr>
        <w:outlineLvl w:val="0"/>
        <w:rPr>
          <w:b/>
        </w:rPr>
      </w:pPr>
      <w:r w:rsidRPr="00640542">
        <w:rPr>
          <w:b/>
        </w:rPr>
        <w:t>Key management</w:t>
      </w:r>
    </w:p>
    <w:p w14:paraId="7135F052" w14:textId="77777777" w:rsidR="00F23EE0" w:rsidRDefault="00F23EE0" w:rsidP="00F23EE0">
      <w:pPr>
        <w:outlineLvl w:val="0"/>
        <w:rPr>
          <w:b/>
        </w:rPr>
      </w:pPr>
    </w:p>
    <w:p w14:paraId="6EF3990A" w14:textId="2E353150" w:rsidR="00CE20D3" w:rsidRDefault="0092244E" w:rsidP="00CE20D3">
      <w:pPr>
        <w:outlineLvl w:val="0"/>
        <w:rPr>
          <w:bCs/>
        </w:rPr>
      </w:pPr>
      <w:r w:rsidRPr="0092244E">
        <w:rPr>
          <w:bCs/>
        </w:rPr>
        <w:lastRenderedPageBreak/>
        <w:t>Key management supports</w:t>
      </w:r>
      <w:r>
        <w:rPr>
          <w:bCs/>
        </w:rPr>
        <w:t xml:space="preserve"> the storage, distribution and critically, the rotation of symmetric content keys</w:t>
      </w:r>
      <w:r w:rsidR="00CE20D3">
        <w:rPr>
          <w:bCs/>
        </w:rPr>
        <w:t xml:space="preserve"> as well as establishing the “Program Key” for Cloudproxy programs (and hosts) and rotating the</w:t>
      </w:r>
      <w:r w:rsidR="008C12ED">
        <w:rPr>
          <w:bCs/>
        </w:rPr>
        <w:t xml:space="preserve"> Program Key as keys expire or C</w:t>
      </w:r>
      <w:r w:rsidR="00CE20D3">
        <w:rPr>
          <w:bCs/>
        </w:rPr>
        <w:t>loudproxy programs are changed</w:t>
      </w:r>
      <w:r>
        <w:rPr>
          <w:bCs/>
        </w:rPr>
        <w:t xml:space="preserve">.  </w:t>
      </w:r>
    </w:p>
    <w:p w14:paraId="2EF3F090" w14:textId="77777777" w:rsidR="00CE20D3" w:rsidRDefault="00CE20D3" w:rsidP="00CE20D3">
      <w:pPr>
        <w:outlineLvl w:val="0"/>
        <w:rPr>
          <w:bCs/>
        </w:rPr>
      </w:pPr>
    </w:p>
    <w:p w14:paraId="727FCF89" w14:textId="01B72EB9" w:rsidR="00636BCD" w:rsidRPr="00464329" w:rsidRDefault="0092244E" w:rsidP="00464329">
      <w:pPr>
        <w:outlineLvl w:val="0"/>
        <w:rPr>
          <w:bCs/>
        </w:rPr>
      </w:pPr>
      <w:r>
        <w:rPr>
          <w:bCs/>
        </w:rPr>
        <w:t>In most of our programs, keys and content types (like files) are objects and have domain-wide hierarchical universal names and epochs.  Epochs are monotonically increased.  For e</w:t>
      </w:r>
      <w:r w:rsidR="0009685E">
        <w:rPr>
          <w:bCs/>
        </w:rPr>
        <w:t>xample, a file used by several C</w:t>
      </w:r>
      <w:r>
        <w:rPr>
          <w:bCs/>
        </w:rPr>
        <w:t xml:space="preserve">loudproxy programs may contains customer information like customer names, addresses, etc.  Since these are stored objects, they are encrypted and integrity protected and typically stored redundantly at several network accessible locations.  The file </w:t>
      </w:r>
      <w:r w:rsidRPr="003A2290">
        <w:rPr>
          <w:bCs/>
        </w:rPr>
        <w:t>/jlm/file/us-zone/customer-file-location1, epoch 2</w:t>
      </w:r>
      <w:r>
        <w:rPr>
          <w:bCs/>
        </w:rPr>
        <w:t>, type: file refers to the file with the indicated name; the epoch indicates the version of the file, different versions of the file are usually encrypted with different keys.  These encryption keys also have domain-wide hierarchical universal names and epochs.  Encryption keys protect other objects like keys or files.  To decrypt a file</w:t>
      </w:r>
      <w:r w:rsidR="00F04199">
        <w:rPr>
          <w:bCs/>
        </w:rPr>
        <w:t>,</w:t>
      </w:r>
      <w:r>
        <w:rPr>
          <w:bCs/>
        </w:rPr>
        <w:t xml:space="preserve"> we need a chain of keys starting at the sealing key for the Cloudproxy program on a given node and terminating in the desired object (say a file).  Each node of the chain consists of the name of the protector object, the protected objects and an encrypted blob consisting of the protected object encrypted (and integrity protected) by the protector key.</w:t>
      </w:r>
      <w:r w:rsidR="00464329">
        <w:rPr>
          <w:bCs/>
        </w:rPr>
        <w:t xml:space="preserve">  </w:t>
      </w:r>
      <w:r w:rsidR="00F04199">
        <w:rPr>
          <w:bCs/>
        </w:rPr>
        <w:t>For example</w:t>
      </w:r>
      <w:r w:rsidR="00464329">
        <w:rPr>
          <w:bCs/>
          <w:u w:val="single"/>
        </w:rPr>
        <w:t>,</w:t>
      </w:r>
    </w:p>
    <w:p w14:paraId="4824E55F" w14:textId="77777777" w:rsidR="00636BCD" w:rsidRDefault="00636BCD" w:rsidP="00F23EE0">
      <w:pPr>
        <w:outlineLvl w:val="0"/>
        <w:rPr>
          <w:b/>
        </w:rPr>
      </w:pPr>
    </w:p>
    <w:p w14:paraId="48FE7964" w14:textId="28E256DB" w:rsidR="00594D97" w:rsidRPr="00464329" w:rsidRDefault="00594D97" w:rsidP="00464329">
      <w:pPr>
        <w:ind w:left="720"/>
        <w:outlineLvl w:val="0"/>
        <w:rPr>
          <w:rFonts w:ascii="Courier New" w:hAnsi="Courier New" w:cs="Courier New"/>
          <w:bCs/>
          <w:sz w:val="20"/>
          <w:szCs w:val="20"/>
        </w:rPr>
      </w:pPr>
      <w:r w:rsidRPr="00464329">
        <w:rPr>
          <w:rFonts w:ascii="Courier New" w:hAnsi="Courier New" w:cs="Courier New"/>
          <w:bCs/>
          <w:sz w:val="20"/>
          <w:szCs w:val="20"/>
        </w:rPr>
        <w:t>/jlm/program-name/master-sealing-key, epoch 5, type: aes-128-gcm</w:t>
      </w:r>
    </w:p>
    <w:p w14:paraId="6AF42A93" w14:textId="2BC8262E" w:rsidR="00594D97" w:rsidRPr="00464329" w:rsidRDefault="00594D97" w:rsidP="00464329">
      <w:pPr>
        <w:ind w:left="720"/>
        <w:outlineLvl w:val="0"/>
        <w:rPr>
          <w:rFonts w:ascii="Courier New" w:hAnsi="Courier New" w:cs="Courier New"/>
          <w:bCs/>
          <w:sz w:val="20"/>
          <w:szCs w:val="20"/>
        </w:rPr>
      </w:pPr>
      <w:r w:rsidRPr="00464329">
        <w:rPr>
          <w:rFonts w:ascii="Courier New" w:hAnsi="Courier New" w:cs="Courier New"/>
          <w:bCs/>
          <w:sz w:val="20"/>
          <w:szCs w:val="20"/>
        </w:rPr>
        <w:t>/jlm/key/us-zone/customer-folder-keys, epoch 2, type: aes-128-gcm</w:t>
      </w:r>
    </w:p>
    <w:p w14:paraId="584DA848" w14:textId="143E0EBD" w:rsidR="00594D97" w:rsidRPr="00464329" w:rsidRDefault="00636BCD" w:rsidP="00464329">
      <w:pPr>
        <w:ind w:left="720"/>
        <w:outlineLvl w:val="0"/>
        <w:rPr>
          <w:rFonts w:ascii="Courier New" w:hAnsi="Courier New" w:cs="Courier New"/>
          <w:bCs/>
          <w:sz w:val="20"/>
          <w:szCs w:val="20"/>
        </w:rPr>
      </w:pPr>
      <w:r w:rsidRPr="00464329">
        <w:rPr>
          <w:rFonts w:ascii="Courier New" w:hAnsi="Courier New" w:cs="Courier New"/>
          <w:bCs/>
          <w:sz w:val="20"/>
          <w:szCs w:val="20"/>
        </w:rPr>
        <w:t xml:space="preserve">/jlm/key/us-zone/customer-file-key, epoch </w:t>
      </w:r>
      <w:r w:rsidR="00594D97" w:rsidRPr="00464329">
        <w:rPr>
          <w:rFonts w:ascii="Courier New" w:hAnsi="Courier New" w:cs="Courier New"/>
          <w:bCs/>
          <w:sz w:val="20"/>
          <w:szCs w:val="20"/>
        </w:rPr>
        <w:t>3, type: aes-128-gcm</w:t>
      </w:r>
    </w:p>
    <w:p w14:paraId="18248B87" w14:textId="519E34FB" w:rsidR="00594D97" w:rsidRPr="00464329" w:rsidRDefault="00594D97" w:rsidP="00464329">
      <w:pPr>
        <w:ind w:left="720"/>
        <w:outlineLvl w:val="0"/>
        <w:rPr>
          <w:rFonts w:ascii="Courier New" w:hAnsi="Courier New" w:cs="Courier New"/>
          <w:bCs/>
          <w:sz w:val="20"/>
          <w:szCs w:val="20"/>
        </w:rPr>
      </w:pPr>
      <w:r w:rsidRPr="00464329">
        <w:rPr>
          <w:rFonts w:ascii="Courier New" w:hAnsi="Courier New" w:cs="Courier New"/>
          <w:bCs/>
          <w:sz w:val="20"/>
          <w:szCs w:val="20"/>
        </w:rPr>
        <w:t>/jlm/file/us-zone/customer-file-location1, epoch 2</w:t>
      </w:r>
      <w:r w:rsidR="0092244E" w:rsidRPr="00464329">
        <w:rPr>
          <w:rFonts w:ascii="Courier New" w:hAnsi="Courier New" w:cs="Courier New"/>
          <w:bCs/>
          <w:sz w:val="20"/>
          <w:szCs w:val="20"/>
        </w:rPr>
        <w:t>, type: file</w:t>
      </w:r>
    </w:p>
    <w:p w14:paraId="363DB909" w14:textId="77777777" w:rsidR="00594D97" w:rsidRDefault="00594D97" w:rsidP="00594D97">
      <w:pPr>
        <w:outlineLvl w:val="0"/>
        <w:rPr>
          <w:b/>
        </w:rPr>
      </w:pPr>
    </w:p>
    <w:p w14:paraId="7BAA3417" w14:textId="744462FF" w:rsidR="003A2290" w:rsidRDefault="00F04199" w:rsidP="00F04199">
      <w:pPr>
        <w:outlineLvl w:val="0"/>
        <w:rPr>
          <w:bCs/>
        </w:rPr>
      </w:pPr>
      <w:r w:rsidRPr="00F04199">
        <w:rPr>
          <w:bCs/>
        </w:rPr>
        <w:t>Often</w:t>
      </w:r>
      <w:r>
        <w:rPr>
          <w:bCs/>
        </w:rPr>
        <w:t xml:space="preserve"> domains will want to partition keys to provide resilience by </w:t>
      </w:r>
      <w:r>
        <w:rPr>
          <w:bCs/>
          <w:i/>
          <w:iCs/>
        </w:rPr>
        <w:t>p</w:t>
      </w:r>
      <w:r w:rsidR="003A2290" w:rsidRPr="003A2290">
        <w:rPr>
          <w:bCs/>
          <w:i/>
          <w:iCs/>
        </w:rPr>
        <w:t>rotection zones</w:t>
      </w:r>
      <w:r>
        <w:rPr>
          <w:bCs/>
          <w:i/>
          <w:iCs/>
        </w:rPr>
        <w:t>.</w:t>
      </w:r>
      <w:r>
        <w:rPr>
          <w:bCs/>
        </w:rPr>
        <w:t xml:space="preserve">  One common way to do this is to have different keys for different geographic locations.  This is easily accomplished by reserving a level of the hierarchical object namespace for the zone name as is done above.</w:t>
      </w:r>
    </w:p>
    <w:p w14:paraId="53EDAAB3" w14:textId="77777777" w:rsidR="000235D4" w:rsidRDefault="000235D4" w:rsidP="00F04199">
      <w:pPr>
        <w:outlineLvl w:val="0"/>
        <w:rPr>
          <w:bCs/>
        </w:rPr>
      </w:pPr>
    </w:p>
    <w:p w14:paraId="67B2756D" w14:textId="78D063F5" w:rsidR="004F5D87" w:rsidRDefault="004F5D87" w:rsidP="00D7288A">
      <w:pPr>
        <w:outlineLvl w:val="0"/>
        <w:rPr>
          <w:bCs/>
        </w:rPr>
      </w:pPr>
      <w:r>
        <w:rPr>
          <w:bCs/>
        </w:rPr>
        <w:t>Although the foregoing name, epoch based mechanisms facilitate key rotation, it is not a complete solution.  Let’s first consider, given this framework, how we might rotate keys.</w:t>
      </w:r>
    </w:p>
    <w:p w14:paraId="4086C67B" w14:textId="77777777" w:rsidR="004F5D87" w:rsidRDefault="004F5D87" w:rsidP="00D7288A">
      <w:pPr>
        <w:outlineLvl w:val="0"/>
        <w:rPr>
          <w:bCs/>
        </w:rPr>
      </w:pPr>
    </w:p>
    <w:p w14:paraId="15D1203D" w14:textId="444FB2AF" w:rsidR="000235D4" w:rsidRDefault="00FD4521" w:rsidP="00D7288A">
      <w:pPr>
        <w:outlineLvl w:val="0"/>
        <w:rPr>
          <w:bCs/>
        </w:rPr>
      </w:pPr>
      <w:r>
        <w:rPr>
          <w:bCs/>
        </w:rPr>
        <w:t xml:space="preserve">There are two common circumstances </w:t>
      </w:r>
      <w:r w:rsidR="00D7288A">
        <w:rPr>
          <w:bCs/>
        </w:rPr>
        <w:t>where new keys are introduced into a Cloudproxy environment.  First, keys should be rotated regularly as part of good cryptographic hygiene and second</w:t>
      </w:r>
      <w:r w:rsidR="000235D4">
        <w:rPr>
          <w:bCs/>
        </w:rPr>
        <w:t>, when programs chan</w:t>
      </w:r>
      <w:r w:rsidR="00D7288A">
        <w:rPr>
          <w:bCs/>
        </w:rPr>
        <w:t>ge, their measurements change which means they can no longer access sealed data for earlier versions of the program.</w:t>
      </w:r>
      <w:r w:rsidR="004F5D87">
        <w:rPr>
          <w:bCs/>
        </w:rPr>
        <w:t xml:space="preserve">  In both cases, similar techniques can be used to carry out the key rotation.</w:t>
      </w:r>
    </w:p>
    <w:p w14:paraId="29D6474C" w14:textId="77777777" w:rsidR="00636BCD" w:rsidRDefault="00636BCD" w:rsidP="00636BCD">
      <w:pPr>
        <w:outlineLvl w:val="0"/>
        <w:rPr>
          <w:b/>
        </w:rPr>
      </w:pPr>
    </w:p>
    <w:p w14:paraId="4850C876" w14:textId="3E04359E" w:rsidR="00A8083D" w:rsidRPr="001374E9" w:rsidRDefault="00393184" w:rsidP="0013359E">
      <w:pPr>
        <w:outlineLvl w:val="0"/>
        <w:rPr>
          <w:b/>
        </w:rPr>
      </w:pPr>
      <w:r w:rsidRPr="001374E9">
        <w:rPr>
          <w:b/>
        </w:rPr>
        <w:t xml:space="preserve">Key </w:t>
      </w:r>
      <w:r w:rsidR="00F23EE0" w:rsidRPr="001374E9">
        <w:rPr>
          <w:b/>
        </w:rPr>
        <w:t>Rotation</w:t>
      </w:r>
      <w:r w:rsidR="002605AF" w:rsidRPr="001374E9">
        <w:rPr>
          <w:b/>
        </w:rPr>
        <w:t xml:space="preserve"> and s</w:t>
      </w:r>
      <w:r w:rsidR="00F23EE0" w:rsidRPr="001374E9">
        <w:rPr>
          <w:b/>
        </w:rPr>
        <w:t>oftware upgrades</w:t>
      </w:r>
    </w:p>
    <w:p w14:paraId="2F39CEE9" w14:textId="77777777" w:rsidR="00A8083D" w:rsidRDefault="00A8083D" w:rsidP="002605AF">
      <w:pPr>
        <w:outlineLvl w:val="0"/>
        <w:rPr>
          <w:bCs/>
          <w:i/>
          <w:iCs/>
        </w:rPr>
      </w:pPr>
    </w:p>
    <w:p w14:paraId="57C37E02" w14:textId="3544B84F" w:rsidR="00A8083D" w:rsidRDefault="00984CDD" w:rsidP="00984CDD">
      <w:pPr>
        <w:outlineLvl w:val="0"/>
        <w:rPr>
          <w:bCs/>
        </w:rPr>
      </w:pPr>
      <w:r>
        <w:rPr>
          <w:bCs/>
        </w:rPr>
        <w:t>We have provided sample code to maintain keys in</w:t>
      </w:r>
      <w:r w:rsidR="00A8083D">
        <w:rPr>
          <w:bCs/>
        </w:rPr>
        <w:t xml:space="preserve"> </w:t>
      </w:r>
      <w:r w:rsidR="00B555A8" w:rsidRPr="00984CDD">
        <w:rPr>
          <w:rFonts w:asciiTheme="minorBidi" w:hAnsiTheme="minorBidi" w:cstheme="minorBidi"/>
          <w:i/>
          <w:iCs/>
        </w:rPr>
        <w:t>go/support/support_libraries</w:t>
      </w:r>
      <w:r w:rsidR="00B555A8" w:rsidRPr="00984CDD">
        <w:rPr>
          <w:bCs/>
          <w:i/>
          <w:iCs/>
        </w:rPr>
        <w:t xml:space="preserve"> </w:t>
      </w:r>
      <w:r w:rsidR="00A8083D" w:rsidRPr="00984CDD">
        <w:rPr>
          <w:bCs/>
          <w:i/>
          <w:iCs/>
        </w:rPr>
        <w:t>/protected-objects</w:t>
      </w:r>
      <w:r w:rsidR="00A8083D">
        <w:rPr>
          <w:bCs/>
        </w:rPr>
        <w:t xml:space="preserve"> and </w:t>
      </w:r>
      <w:r w:rsidR="00B555A8" w:rsidRPr="00984CDD">
        <w:rPr>
          <w:rFonts w:asciiTheme="minorBidi" w:hAnsiTheme="minorBidi" w:cstheme="minorBidi"/>
          <w:i/>
          <w:iCs/>
        </w:rPr>
        <w:t>go/support/support_libraries/</w:t>
      </w:r>
      <w:r w:rsidR="00B555A8" w:rsidRPr="00984CDD">
        <w:rPr>
          <w:bCs/>
          <w:i/>
          <w:iCs/>
        </w:rPr>
        <w:t xml:space="preserve"> rotation</w:t>
      </w:r>
      <w:r w:rsidR="00A8083D" w:rsidRPr="00984CDD">
        <w:rPr>
          <w:bCs/>
          <w:i/>
          <w:iCs/>
        </w:rPr>
        <w:t>_support</w:t>
      </w:r>
      <w:r>
        <w:rPr>
          <w:bCs/>
        </w:rPr>
        <w:t xml:space="preserve">, although you can, of course, use other software or customize our software; these libraries provide </w:t>
      </w:r>
      <w:r w:rsidR="0076631C">
        <w:rPr>
          <w:bCs/>
        </w:rPr>
        <w:t xml:space="preserve">routines to </w:t>
      </w:r>
      <w:r>
        <w:rPr>
          <w:bCs/>
        </w:rPr>
        <w:t>store, retrieve, encrypt and de</w:t>
      </w:r>
      <w:r w:rsidR="0076631C">
        <w:rPr>
          <w:bCs/>
        </w:rPr>
        <w:t xml:space="preserve">crypt content keys </w:t>
      </w:r>
      <w:r>
        <w:rPr>
          <w:bCs/>
        </w:rPr>
        <w:t xml:space="preserve">and file.  They can </w:t>
      </w:r>
      <w:r w:rsidR="0076631C">
        <w:rPr>
          <w:bCs/>
        </w:rPr>
        <w:t>build chains of keys like:</w:t>
      </w:r>
    </w:p>
    <w:p w14:paraId="0C116972" w14:textId="77777777" w:rsidR="0076631C" w:rsidRDefault="0076631C" w:rsidP="00B555A8">
      <w:pPr>
        <w:outlineLvl w:val="0"/>
        <w:rPr>
          <w:bCs/>
        </w:rPr>
      </w:pPr>
    </w:p>
    <w:p w14:paraId="0BF81478" w14:textId="7B5612D1" w:rsidR="0076631C" w:rsidRPr="00464329" w:rsidRDefault="0076631C" w:rsidP="0076631C">
      <w:pPr>
        <w:ind w:left="720"/>
        <w:outlineLvl w:val="0"/>
        <w:rPr>
          <w:rFonts w:ascii="Courier New" w:hAnsi="Courier New" w:cs="Courier New"/>
          <w:bCs/>
          <w:sz w:val="20"/>
          <w:szCs w:val="20"/>
        </w:rPr>
      </w:pPr>
      <w:r w:rsidRPr="00464329">
        <w:rPr>
          <w:rFonts w:ascii="Courier New" w:hAnsi="Courier New" w:cs="Courier New"/>
          <w:bCs/>
          <w:sz w:val="20"/>
          <w:szCs w:val="20"/>
        </w:rPr>
        <w:lastRenderedPageBreak/>
        <w:t>Protector Object: /jlm/program-name/master-sealing-key, epoch 5, type: aes-128-gcm</w:t>
      </w:r>
    </w:p>
    <w:p w14:paraId="242367A3" w14:textId="52D1EC4F" w:rsidR="0076631C" w:rsidRPr="00464329" w:rsidRDefault="0076631C" w:rsidP="0076631C">
      <w:pPr>
        <w:ind w:left="720"/>
        <w:outlineLvl w:val="0"/>
        <w:rPr>
          <w:rFonts w:ascii="Courier New" w:hAnsi="Courier New" w:cs="Courier New"/>
          <w:bCs/>
          <w:sz w:val="20"/>
          <w:szCs w:val="20"/>
        </w:rPr>
      </w:pPr>
      <w:r w:rsidRPr="00464329">
        <w:rPr>
          <w:rFonts w:ascii="Courier New" w:hAnsi="Courier New" w:cs="Courier New"/>
          <w:bCs/>
          <w:sz w:val="20"/>
          <w:szCs w:val="20"/>
        </w:rPr>
        <w:t>Protected Object: /jlm/key/us-zone-key, epoch 2, type: aes-128-gcm</w:t>
      </w:r>
    </w:p>
    <w:p w14:paraId="55074D13" w14:textId="3586A1F1" w:rsidR="0076631C" w:rsidRPr="00464329" w:rsidRDefault="0076631C" w:rsidP="0076631C">
      <w:pPr>
        <w:ind w:left="720"/>
        <w:outlineLvl w:val="0"/>
        <w:rPr>
          <w:rFonts w:ascii="Courier New" w:hAnsi="Courier New" w:cs="Courier New"/>
          <w:bCs/>
          <w:sz w:val="20"/>
          <w:szCs w:val="20"/>
        </w:rPr>
      </w:pPr>
      <w:r w:rsidRPr="00464329">
        <w:rPr>
          <w:rFonts w:ascii="Courier New" w:hAnsi="Courier New" w:cs="Courier New"/>
          <w:bCs/>
          <w:sz w:val="20"/>
          <w:szCs w:val="20"/>
        </w:rPr>
        <w:t>Encrypted Protected Object</w:t>
      </w:r>
    </w:p>
    <w:p w14:paraId="4735F804" w14:textId="77777777" w:rsidR="0076631C" w:rsidRPr="00464329" w:rsidRDefault="0076631C" w:rsidP="0076631C">
      <w:pPr>
        <w:ind w:left="720"/>
        <w:outlineLvl w:val="0"/>
        <w:rPr>
          <w:rFonts w:ascii="Courier New" w:hAnsi="Courier New" w:cs="Courier New"/>
          <w:bCs/>
          <w:sz w:val="20"/>
          <w:szCs w:val="20"/>
        </w:rPr>
      </w:pPr>
    </w:p>
    <w:p w14:paraId="4E8DA620" w14:textId="4846D2D9" w:rsidR="0076631C" w:rsidRPr="00464329" w:rsidRDefault="0076631C" w:rsidP="0076631C">
      <w:pPr>
        <w:ind w:left="720"/>
        <w:outlineLvl w:val="0"/>
        <w:rPr>
          <w:rFonts w:ascii="Courier New" w:hAnsi="Courier New" w:cs="Courier New"/>
          <w:bCs/>
          <w:sz w:val="20"/>
          <w:szCs w:val="20"/>
        </w:rPr>
      </w:pPr>
      <w:r w:rsidRPr="00464329">
        <w:rPr>
          <w:rFonts w:ascii="Courier New" w:hAnsi="Courier New" w:cs="Courier New"/>
          <w:bCs/>
          <w:sz w:val="20"/>
          <w:szCs w:val="20"/>
        </w:rPr>
        <w:t>Protector Object: /jlm/key/us-zone-key, epoch 2</w:t>
      </w:r>
    </w:p>
    <w:p w14:paraId="1CC2DB1E" w14:textId="6ECD0E0C" w:rsidR="0076631C" w:rsidRPr="00464329" w:rsidRDefault="0076631C" w:rsidP="0076631C">
      <w:pPr>
        <w:ind w:left="720"/>
        <w:outlineLvl w:val="0"/>
        <w:rPr>
          <w:rFonts w:ascii="Courier New" w:hAnsi="Courier New" w:cs="Courier New"/>
          <w:bCs/>
          <w:sz w:val="20"/>
          <w:szCs w:val="20"/>
        </w:rPr>
      </w:pPr>
      <w:r w:rsidRPr="00464329">
        <w:rPr>
          <w:rFonts w:ascii="Courier New" w:hAnsi="Courier New" w:cs="Courier New"/>
          <w:bCs/>
          <w:sz w:val="20"/>
          <w:szCs w:val="20"/>
        </w:rPr>
        <w:t>Protected Object: /jlm/key/us-zone-key/customer-folder-key, epoch 3, type: aes-128-gcm</w:t>
      </w:r>
    </w:p>
    <w:p w14:paraId="7A5CC2B8" w14:textId="75D5C36B" w:rsidR="0076631C" w:rsidRPr="00464329" w:rsidRDefault="0076631C" w:rsidP="0076631C">
      <w:pPr>
        <w:ind w:left="720"/>
        <w:outlineLvl w:val="0"/>
        <w:rPr>
          <w:rFonts w:ascii="Courier New" w:hAnsi="Courier New" w:cs="Courier New"/>
          <w:bCs/>
          <w:sz w:val="20"/>
          <w:szCs w:val="20"/>
        </w:rPr>
      </w:pPr>
      <w:r w:rsidRPr="00464329">
        <w:rPr>
          <w:rFonts w:ascii="Courier New" w:hAnsi="Courier New" w:cs="Courier New"/>
          <w:bCs/>
          <w:sz w:val="20"/>
          <w:szCs w:val="20"/>
        </w:rPr>
        <w:t>Encrypted Protected Object</w:t>
      </w:r>
    </w:p>
    <w:p w14:paraId="53A70F38" w14:textId="77777777" w:rsidR="0076631C" w:rsidRPr="00464329" w:rsidRDefault="0076631C" w:rsidP="0076631C">
      <w:pPr>
        <w:ind w:left="720"/>
        <w:outlineLvl w:val="0"/>
        <w:rPr>
          <w:rFonts w:ascii="Courier New" w:hAnsi="Courier New" w:cs="Courier New"/>
          <w:bCs/>
          <w:sz w:val="20"/>
          <w:szCs w:val="20"/>
        </w:rPr>
      </w:pPr>
    </w:p>
    <w:p w14:paraId="092BE6C7" w14:textId="16886D09" w:rsidR="0076631C" w:rsidRPr="00464329" w:rsidRDefault="0076631C" w:rsidP="0076631C">
      <w:pPr>
        <w:ind w:left="720"/>
        <w:outlineLvl w:val="0"/>
        <w:rPr>
          <w:rFonts w:ascii="Courier New" w:hAnsi="Courier New" w:cs="Courier New"/>
          <w:bCs/>
          <w:sz w:val="20"/>
          <w:szCs w:val="20"/>
        </w:rPr>
      </w:pPr>
      <w:r w:rsidRPr="00464329">
        <w:rPr>
          <w:rFonts w:ascii="Courier New" w:hAnsi="Courier New" w:cs="Courier New"/>
          <w:bCs/>
          <w:sz w:val="20"/>
          <w:szCs w:val="20"/>
        </w:rPr>
        <w:t>Protector Object: /jlm/key/us-zone-key/ customer-folder-key, epoch 3</w:t>
      </w:r>
    </w:p>
    <w:p w14:paraId="74412154" w14:textId="41CD801E" w:rsidR="0076631C" w:rsidRPr="00464329" w:rsidRDefault="0076631C" w:rsidP="0076631C">
      <w:pPr>
        <w:ind w:left="720"/>
        <w:outlineLvl w:val="0"/>
        <w:rPr>
          <w:rFonts w:ascii="Courier New" w:hAnsi="Courier New" w:cs="Courier New"/>
          <w:bCs/>
          <w:sz w:val="20"/>
          <w:szCs w:val="20"/>
        </w:rPr>
      </w:pPr>
      <w:r w:rsidRPr="00464329">
        <w:rPr>
          <w:rFonts w:ascii="Courier New" w:hAnsi="Courier New" w:cs="Courier New"/>
          <w:bCs/>
          <w:sz w:val="20"/>
          <w:szCs w:val="20"/>
        </w:rPr>
        <w:t>Protected Object: /jlm/key/us-zone-key/customer-folder-key/customer-file-key, epoch 2, type: aes-128-gcm</w:t>
      </w:r>
    </w:p>
    <w:p w14:paraId="7C7882AC" w14:textId="678A635F" w:rsidR="0076631C" w:rsidRPr="00464329" w:rsidRDefault="0076631C" w:rsidP="0076631C">
      <w:pPr>
        <w:ind w:left="720"/>
        <w:outlineLvl w:val="0"/>
        <w:rPr>
          <w:rFonts w:ascii="Courier New" w:hAnsi="Courier New" w:cs="Courier New"/>
          <w:bCs/>
          <w:sz w:val="20"/>
          <w:szCs w:val="20"/>
        </w:rPr>
      </w:pPr>
      <w:r w:rsidRPr="00464329">
        <w:rPr>
          <w:rFonts w:ascii="Courier New" w:hAnsi="Courier New" w:cs="Courier New"/>
          <w:bCs/>
          <w:sz w:val="20"/>
          <w:szCs w:val="20"/>
        </w:rPr>
        <w:t>Encrypted Protected Object</w:t>
      </w:r>
    </w:p>
    <w:p w14:paraId="3639FCCB" w14:textId="77777777" w:rsidR="0076631C" w:rsidRPr="00464329" w:rsidRDefault="0076631C" w:rsidP="0076631C">
      <w:pPr>
        <w:ind w:left="720"/>
        <w:outlineLvl w:val="0"/>
        <w:rPr>
          <w:rFonts w:ascii="Courier New" w:hAnsi="Courier New" w:cs="Courier New"/>
          <w:bCs/>
          <w:sz w:val="20"/>
          <w:szCs w:val="20"/>
        </w:rPr>
      </w:pPr>
    </w:p>
    <w:p w14:paraId="69A3B868" w14:textId="4E6C966D" w:rsidR="0076631C" w:rsidRPr="00464329" w:rsidRDefault="0076631C" w:rsidP="0076631C">
      <w:pPr>
        <w:ind w:left="720"/>
        <w:outlineLvl w:val="0"/>
        <w:rPr>
          <w:rFonts w:ascii="Courier New" w:hAnsi="Courier New" w:cs="Courier New"/>
          <w:bCs/>
          <w:sz w:val="20"/>
          <w:szCs w:val="20"/>
        </w:rPr>
      </w:pPr>
      <w:r w:rsidRPr="00464329">
        <w:rPr>
          <w:rFonts w:ascii="Courier New" w:hAnsi="Courier New" w:cs="Courier New"/>
          <w:bCs/>
          <w:sz w:val="20"/>
          <w:szCs w:val="20"/>
        </w:rPr>
        <w:t>Protector Object: /jlm/key/us-zone/customer-file-key, epoch 3, type: aes-128-gcm</w:t>
      </w:r>
    </w:p>
    <w:p w14:paraId="49AEDE62" w14:textId="7135D8EB" w:rsidR="0076631C" w:rsidRPr="0076631C" w:rsidRDefault="0076631C" w:rsidP="0076631C">
      <w:pPr>
        <w:ind w:left="720"/>
        <w:outlineLvl w:val="0"/>
        <w:rPr>
          <w:bCs/>
        </w:rPr>
      </w:pPr>
      <w:r w:rsidRPr="00464329">
        <w:rPr>
          <w:rFonts w:ascii="Courier New" w:hAnsi="Courier New" w:cs="Courier New"/>
          <w:bCs/>
          <w:sz w:val="20"/>
          <w:szCs w:val="20"/>
        </w:rPr>
        <w:t>Protected Object: /jlm/file/us-zone/customer-file-location1, epoch 2, type: file</w:t>
      </w:r>
    </w:p>
    <w:p w14:paraId="1306EE7E" w14:textId="77777777" w:rsidR="0076631C" w:rsidRDefault="0076631C" w:rsidP="00B555A8">
      <w:pPr>
        <w:outlineLvl w:val="0"/>
        <w:rPr>
          <w:bCs/>
        </w:rPr>
      </w:pPr>
    </w:p>
    <w:p w14:paraId="4A872787" w14:textId="5E39C59F" w:rsidR="0013359E" w:rsidRPr="00984CDD" w:rsidRDefault="00464329" w:rsidP="0013359E">
      <w:pPr>
        <w:outlineLvl w:val="0"/>
        <w:rPr>
          <w:b/>
          <w:i/>
          <w:iCs/>
        </w:rPr>
      </w:pPr>
      <w:r>
        <w:rPr>
          <w:b/>
          <w:i/>
          <w:iCs/>
        </w:rPr>
        <w:t>Using a K</w:t>
      </w:r>
      <w:r w:rsidR="0013359E" w:rsidRPr="00984CDD">
        <w:rPr>
          <w:b/>
          <w:i/>
          <w:iCs/>
        </w:rPr>
        <w:t>eystore</w:t>
      </w:r>
    </w:p>
    <w:p w14:paraId="0436EF4E" w14:textId="77777777" w:rsidR="0013359E" w:rsidRDefault="0013359E" w:rsidP="00B555A8">
      <w:pPr>
        <w:outlineLvl w:val="0"/>
        <w:rPr>
          <w:bCs/>
        </w:rPr>
      </w:pPr>
    </w:p>
    <w:p w14:paraId="3D2EECC8" w14:textId="6985D66D" w:rsidR="0076631C" w:rsidRDefault="00984CDD" w:rsidP="00984CDD">
      <w:pPr>
        <w:outlineLvl w:val="0"/>
        <w:rPr>
          <w:rFonts w:asciiTheme="minorBidi" w:hAnsiTheme="minorBidi" w:cstheme="minorBidi"/>
        </w:rPr>
      </w:pPr>
      <w:r>
        <w:rPr>
          <w:bCs/>
        </w:rPr>
        <w:t xml:space="preserve">The first, and maybe the simplest way to maintain keys and provide for program upgrade is by using a keystore.  </w:t>
      </w:r>
      <w:r w:rsidR="00911477">
        <w:rPr>
          <w:bCs/>
        </w:rPr>
        <w:t xml:space="preserve">A sample keystore with the required functionality is implemented in </w:t>
      </w:r>
      <w:r w:rsidR="00826325" w:rsidRPr="00826325">
        <w:rPr>
          <w:rFonts w:ascii="Courier New" w:hAnsi="Courier New" w:cs="Courier New"/>
          <w:bCs/>
          <w:sz w:val="20"/>
          <w:szCs w:val="20"/>
        </w:rPr>
        <w:t>$CLOUDPROXY/</w:t>
      </w:r>
      <w:r w:rsidR="00911477" w:rsidRPr="00826325">
        <w:rPr>
          <w:rFonts w:ascii="Courier New" w:hAnsi="Courier New" w:cs="Courier New"/>
          <w:sz w:val="20"/>
          <w:szCs w:val="20"/>
        </w:rPr>
        <w:t>go/support/infrastructure_support/</w:t>
      </w:r>
      <w:r w:rsidR="00E22082">
        <w:rPr>
          <w:rFonts w:ascii="Courier New" w:hAnsi="Courier New" w:cs="Courier New"/>
          <w:sz w:val="20"/>
          <w:szCs w:val="20"/>
        </w:rPr>
        <w:t>secret_service</w:t>
      </w:r>
      <w:r w:rsidR="00911477">
        <w:rPr>
          <w:rFonts w:asciiTheme="minorBidi" w:hAnsiTheme="minorBidi" w:cstheme="minorBidi"/>
        </w:rPr>
        <w:t>.</w:t>
      </w:r>
      <w:r w:rsidR="00EE3B93">
        <w:rPr>
          <w:rFonts w:asciiTheme="minorBidi" w:hAnsiTheme="minorBidi" w:cstheme="minorBidi"/>
        </w:rPr>
        <w:t xml:space="preserve">  Needless to say, this program itself wou</w:t>
      </w:r>
      <w:r>
        <w:rPr>
          <w:rFonts w:asciiTheme="minorBidi" w:hAnsiTheme="minorBidi" w:cstheme="minorBidi"/>
        </w:rPr>
        <w:t>ld likely be implemented as a C</w:t>
      </w:r>
      <w:r w:rsidR="00EE3B93">
        <w:rPr>
          <w:rFonts w:asciiTheme="minorBidi" w:hAnsiTheme="minorBidi" w:cstheme="minorBidi"/>
        </w:rPr>
        <w:t>loudproxy program.</w:t>
      </w:r>
    </w:p>
    <w:p w14:paraId="3496A12A" w14:textId="77777777" w:rsidR="00984CDD" w:rsidRDefault="00984CDD" w:rsidP="00984CDD">
      <w:pPr>
        <w:outlineLvl w:val="0"/>
        <w:rPr>
          <w:rFonts w:asciiTheme="minorBidi" w:hAnsiTheme="minorBidi" w:cstheme="minorBidi"/>
        </w:rPr>
      </w:pPr>
    </w:p>
    <w:p w14:paraId="11B19AE8" w14:textId="479D4B03" w:rsidR="00984CDD" w:rsidRPr="00A8083D" w:rsidRDefault="00984CDD" w:rsidP="00984CDD">
      <w:pPr>
        <w:outlineLvl w:val="0"/>
        <w:rPr>
          <w:bCs/>
        </w:rPr>
      </w:pPr>
      <w:r>
        <w:rPr>
          <w:rFonts w:asciiTheme="minorBidi" w:hAnsiTheme="minorBidi" w:cstheme="minorBidi"/>
        </w:rPr>
        <w:t>When you use a keystore, once a Cloudproxy program has obtained a Program Certificate, it simply opens a Tao Channel to the keystore to request other keys.  The keys are “acl’ed” to Ta</w:t>
      </w:r>
      <w:r w:rsidR="00C51A62">
        <w:rPr>
          <w:rFonts w:asciiTheme="minorBidi" w:hAnsiTheme="minorBidi" w:cstheme="minorBidi"/>
        </w:rPr>
        <w:t>o</w:t>
      </w:r>
      <w:r>
        <w:rPr>
          <w:rFonts w:asciiTheme="minorBidi" w:hAnsiTheme="minorBidi" w:cstheme="minorBidi"/>
        </w:rPr>
        <w:t xml:space="preserve"> program names.  When programs are upgraded, the new Tao Principal names are simple added to the acl list for the appropriate keys.  That’s all there is to it!  Of course, once a program obtains its keys, it can seal them and obtain them locally during subsequent invocations.</w:t>
      </w:r>
    </w:p>
    <w:p w14:paraId="6CB69629" w14:textId="77777777" w:rsidR="00F23EE0" w:rsidRDefault="00F23EE0" w:rsidP="00F23EE0">
      <w:pPr>
        <w:rPr>
          <w:sz w:val="24"/>
          <w:szCs w:val="24"/>
        </w:rPr>
      </w:pPr>
    </w:p>
    <w:p w14:paraId="01E308B6" w14:textId="30DBE777" w:rsidR="00066A62" w:rsidRDefault="00066A62" w:rsidP="00F23EE0">
      <w:pPr>
        <w:rPr>
          <w:sz w:val="24"/>
          <w:szCs w:val="24"/>
        </w:rPr>
      </w:pPr>
      <w:r w:rsidRPr="00066A62">
        <w:rPr>
          <w:noProof/>
          <w:sz w:val="24"/>
          <w:szCs w:val="24"/>
        </w:rPr>
        <w:lastRenderedPageBreak/>
        <w:drawing>
          <wp:inline distT="0" distB="0" distL="0" distR="0" wp14:anchorId="527CB86A" wp14:editId="25B527B8">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3275"/>
                    </a:xfrm>
                    <a:prstGeom prst="rect">
                      <a:avLst/>
                    </a:prstGeom>
                  </pic:spPr>
                </pic:pic>
              </a:graphicData>
            </a:graphic>
          </wp:inline>
        </w:drawing>
      </w:r>
    </w:p>
    <w:p w14:paraId="105AB5B7" w14:textId="77777777" w:rsidR="00AB5A62" w:rsidRDefault="00AB5A62" w:rsidP="00A8083D">
      <w:pPr>
        <w:outlineLvl w:val="0"/>
        <w:rPr>
          <w:bCs/>
        </w:rPr>
      </w:pPr>
    </w:p>
    <w:p w14:paraId="384BC99B" w14:textId="4FED8F47" w:rsidR="00AB5A62" w:rsidRPr="00AB5A62" w:rsidRDefault="00AB5A62" w:rsidP="00984CDD">
      <w:pPr>
        <w:outlineLvl w:val="0"/>
        <w:rPr>
          <w:bCs/>
        </w:rPr>
      </w:pPr>
      <w:r>
        <w:rPr>
          <w:bCs/>
        </w:rPr>
        <w:t>Since keys can be fetched any</w:t>
      </w:r>
      <w:r w:rsidR="00DE0E3E">
        <w:rPr>
          <w:bCs/>
        </w:rPr>
        <w:t xml:space="preserve"> </w:t>
      </w:r>
      <w:r>
        <w:rPr>
          <w:bCs/>
        </w:rPr>
        <w:t>time after startup and no pre-existing state is required (except for the Program key), key rotation is easy and is focused at the Secret Service.  The secret service can also publish alerts when new keys are available.</w:t>
      </w:r>
    </w:p>
    <w:p w14:paraId="4E8201D8" w14:textId="77777777" w:rsidR="00AB5A62" w:rsidRDefault="00AB5A62" w:rsidP="00A8083D">
      <w:pPr>
        <w:outlineLvl w:val="0"/>
        <w:rPr>
          <w:bCs/>
          <w:i/>
          <w:iCs/>
        </w:rPr>
      </w:pPr>
    </w:p>
    <w:p w14:paraId="1A41A51D" w14:textId="1C0E00BB" w:rsidR="00A8083D" w:rsidRDefault="00A8083D" w:rsidP="00A8083D">
      <w:pPr>
        <w:outlineLvl w:val="0"/>
        <w:rPr>
          <w:b/>
          <w:i/>
          <w:iCs/>
        </w:rPr>
      </w:pPr>
      <w:r w:rsidRPr="00984CDD">
        <w:rPr>
          <w:b/>
          <w:i/>
          <w:iCs/>
        </w:rPr>
        <w:t xml:space="preserve">Using policy key </w:t>
      </w:r>
      <w:r w:rsidR="00984CDD" w:rsidRPr="00984CDD">
        <w:rPr>
          <w:b/>
          <w:i/>
          <w:iCs/>
        </w:rPr>
        <w:t xml:space="preserve">based key </w:t>
      </w:r>
      <w:r w:rsidRPr="00984CDD">
        <w:rPr>
          <w:b/>
          <w:i/>
          <w:iCs/>
        </w:rPr>
        <w:t>disclosure</w:t>
      </w:r>
    </w:p>
    <w:p w14:paraId="603ECFD0" w14:textId="77777777" w:rsidR="00984CDD" w:rsidRDefault="00984CDD" w:rsidP="00A8083D">
      <w:pPr>
        <w:outlineLvl w:val="0"/>
        <w:rPr>
          <w:bCs/>
        </w:rPr>
      </w:pPr>
    </w:p>
    <w:p w14:paraId="64B73C25" w14:textId="5F5D4ECC" w:rsidR="00984CDD" w:rsidRPr="00984CDD" w:rsidRDefault="00984CDD" w:rsidP="00A8083D">
      <w:pPr>
        <w:outlineLvl w:val="0"/>
        <w:rPr>
          <w:bCs/>
        </w:rPr>
      </w:pPr>
      <w:r>
        <w:rPr>
          <w:bCs/>
        </w:rPr>
        <w:t xml:space="preserve">An alternative key provisioning mechanism when programs are </w:t>
      </w:r>
      <w:r w:rsidR="00BB526A">
        <w:rPr>
          <w:bCs/>
        </w:rPr>
        <w:t>upgraded is policy based provisioning.  This is also quite simple.  When programs are created, the private policy key holder simply signs a rule saying “Programs with Tao Principal Name x</w:t>
      </w:r>
      <w:r w:rsidR="00BB526A" w:rsidRPr="00BB526A">
        <w:rPr>
          <w:bCs/>
          <w:vertAlign w:val="subscript"/>
        </w:rPr>
        <w:t>old-program</w:t>
      </w:r>
      <w:r w:rsidR="00BB526A">
        <w:rPr>
          <w:bCs/>
        </w:rPr>
        <w:t xml:space="preserve"> can disclose keys K</w:t>
      </w:r>
      <w:r w:rsidR="00BB526A" w:rsidRPr="00BB526A">
        <w:rPr>
          <w:bCs/>
          <w:vertAlign w:val="subscript"/>
        </w:rPr>
        <w:t>1</w:t>
      </w:r>
      <w:r w:rsidR="00BB526A">
        <w:rPr>
          <w:bCs/>
        </w:rPr>
        <w:t>, K</w:t>
      </w:r>
      <w:r w:rsidR="00BB526A" w:rsidRPr="00BB526A">
        <w:rPr>
          <w:bCs/>
          <w:vertAlign w:val="subscript"/>
        </w:rPr>
        <w:t>2</w:t>
      </w:r>
      <w:r w:rsidR="00BB526A">
        <w:rPr>
          <w:bCs/>
        </w:rPr>
        <w:t>, … to the program with Tao Principal Name x</w:t>
      </w:r>
      <w:r w:rsidR="00BB526A">
        <w:rPr>
          <w:bCs/>
          <w:vertAlign w:val="subscript"/>
        </w:rPr>
        <w:t>new</w:t>
      </w:r>
      <w:r w:rsidR="00BB526A" w:rsidRPr="00BB526A">
        <w:rPr>
          <w:bCs/>
          <w:vertAlign w:val="subscript"/>
        </w:rPr>
        <w:t>-program</w:t>
      </w:r>
      <w:r w:rsidR="00BB526A">
        <w:rPr>
          <w:bCs/>
        </w:rPr>
        <w:t>.  When the new program start</w:t>
      </w:r>
      <w:r w:rsidR="00C51A62">
        <w:rPr>
          <w:bCs/>
        </w:rPr>
        <w:t>s</w:t>
      </w:r>
      <w:r w:rsidR="00BB526A">
        <w:rPr>
          <w:bCs/>
        </w:rPr>
        <w:t xml:space="preserve"> up for the first time, it opens a Tao Channel with an olde</w:t>
      </w:r>
      <w:r w:rsidR="00C51A62">
        <w:rPr>
          <w:bCs/>
        </w:rPr>
        <w:t>r</w:t>
      </w:r>
      <w:r w:rsidR="00BB526A">
        <w:rPr>
          <w:bCs/>
        </w:rPr>
        <w:t xml:space="preserve"> version of the program that has access to the named keys, and supplied the signed rule.  The old version of the program can authenticate the new version (using the Tao Channel), verify the rule applies and provide the named keys.</w:t>
      </w:r>
    </w:p>
    <w:p w14:paraId="7D289DFB" w14:textId="0383E7B2" w:rsidR="00A8083D" w:rsidRDefault="00B15F3D" w:rsidP="00F23EE0">
      <w:pPr>
        <w:rPr>
          <w:rFonts w:ascii="Menlo" w:hAnsi="Menlo" w:cs="Menlo"/>
        </w:rPr>
      </w:pPr>
      <w:r w:rsidRPr="00B15F3D">
        <w:rPr>
          <w:rFonts w:ascii="Menlo" w:hAnsi="Menlo" w:cs="Menlo"/>
          <w:noProof/>
        </w:rPr>
        <w:lastRenderedPageBreak/>
        <w:drawing>
          <wp:inline distT="0" distB="0" distL="0" distR="0" wp14:anchorId="0F7F6B54" wp14:editId="324DDDE4">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p w14:paraId="695F5F31" w14:textId="77777777" w:rsidR="00464329" w:rsidRDefault="00464329" w:rsidP="0076631C">
      <w:pPr>
        <w:rPr>
          <w:rFonts w:asciiTheme="minorBidi" w:hAnsiTheme="minorBidi" w:cstheme="minorBidi"/>
        </w:rPr>
      </w:pPr>
    </w:p>
    <w:p w14:paraId="52EBB738" w14:textId="77777777" w:rsidR="0031558A" w:rsidRDefault="00A8083D" w:rsidP="0076631C">
      <w:pPr>
        <w:rPr>
          <w:rFonts w:asciiTheme="minorBidi" w:hAnsiTheme="minorBidi" w:cstheme="minorBidi"/>
        </w:rPr>
      </w:pPr>
      <w:r w:rsidRPr="00A8083D">
        <w:rPr>
          <w:rFonts w:asciiTheme="minorBidi" w:hAnsiTheme="minorBidi" w:cstheme="minorBidi"/>
        </w:rPr>
        <w:t xml:space="preserve">See </w:t>
      </w:r>
      <w:r w:rsidR="00826325" w:rsidRPr="00826325">
        <w:rPr>
          <w:rFonts w:ascii="Courier New" w:hAnsi="Courier New" w:cs="Courier New"/>
          <w:sz w:val="20"/>
          <w:szCs w:val="20"/>
        </w:rPr>
        <w:t>$CLOUDPROXY/</w:t>
      </w:r>
      <w:r w:rsidRPr="00826325">
        <w:rPr>
          <w:rFonts w:ascii="Courier New" w:hAnsi="Courier New" w:cs="Courier New"/>
          <w:sz w:val="20"/>
          <w:szCs w:val="20"/>
        </w:rPr>
        <w:t>go/support</w:t>
      </w:r>
      <w:r w:rsidR="00B555A8" w:rsidRPr="00826325">
        <w:rPr>
          <w:rFonts w:ascii="Courier New" w:hAnsi="Courier New" w:cs="Courier New"/>
          <w:sz w:val="20"/>
          <w:szCs w:val="20"/>
        </w:rPr>
        <w:t>/support_libraries/</w:t>
      </w:r>
      <w:r w:rsidRPr="00826325">
        <w:rPr>
          <w:rFonts w:ascii="Courier New" w:hAnsi="Courier New" w:cs="Courier New"/>
          <w:sz w:val="20"/>
          <w:szCs w:val="20"/>
        </w:rPr>
        <w:t>secret_disclosure_support</w:t>
      </w:r>
      <w:r w:rsidR="0076631C">
        <w:rPr>
          <w:rFonts w:asciiTheme="minorBidi" w:hAnsiTheme="minorBidi" w:cstheme="minorBidi"/>
        </w:rPr>
        <w:t xml:space="preserve"> for sample code to construct and verify a policy-key signed secret-disclosure statement.</w:t>
      </w:r>
      <w:r w:rsidR="00957C0A">
        <w:rPr>
          <w:rFonts w:asciiTheme="minorBidi" w:hAnsiTheme="minorBidi" w:cstheme="minorBidi"/>
        </w:rPr>
        <w:t xml:space="preserve">  </w:t>
      </w:r>
    </w:p>
    <w:p w14:paraId="47042584" w14:textId="77777777" w:rsidR="0031558A" w:rsidRDefault="0031558A" w:rsidP="0076631C">
      <w:pPr>
        <w:rPr>
          <w:rFonts w:asciiTheme="minorBidi" w:hAnsiTheme="minorBidi" w:cstheme="minorBidi"/>
        </w:rPr>
      </w:pPr>
    </w:p>
    <w:p w14:paraId="31C17F68" w14:textId="4CD45603" w:rsidR="00066A62" w:rsidRDefault="00957C0A" w:rsidP="00464329">
      <w:pPr>
        <w:rPr>
          <w:rFonts w:asciiTheme="minorBidi" w:hAnsiTheme="minorBidi" w:cstheme="minorBidi"/>
        </w:rPr>
      </w:pPr>
      <w:r>
        <w:rPr>
          <w:rFonts w:asciiTheme="minorBidi" w:hAnsiTheme="minorBidi" w:cstheme="minorBidi"/>
        </w:rPr>
        <w:t>Cloudproxy guards provide</w:t>
      </w:r>
      <w:r w:rsidR="00C51A62">
        <w:rPr>
          <w:rFonts w:asciiTheme="minorBidi" w:hAnsiTheme="minorBidi" w:cstheme="minorBidi"/>
        </w:rPr>
        <w:t xml:space="preserve"> </w:t>
      </w:r>
      <w:r>
        <w:rPr>
          <w:rFonts w:asciiTheme="minorBidi" w:hAnsiTheme="minorBidi" w:cstheme="minorBidi"/>
        </w:rPr>
        <w:t>rather general support for building secure authorization policies for key disclosure to Cloudproxy authenticated programs.</w:t>
      </w:r>
      <w:r w:rsidR="0031558A">
        <w:rPr>
          <w:rFonts w:asciiTheme="minorBidi" w:hAnsiTheme="minorBidi" w:cstheme="minorBidi"/>
        </w:rPr>
        <w:t xml:space="preserve">  Key disclosure rules can easily be written (and verified) allowing groups of keys to be managed as a unit; for example, consider a simple rule like:</w:t>
      </w:r>
    </w:p>
    <w:p w14:paraId="48D7F6A6" w14:textId="77777777" w:rsidR="00491E87" w:rsidRDefault="00491E87" w:rsidP="00F23EE0">
      <w:pPr>
        <w:rPr>
          <w:rFonts w:asciiTheme="minorBidi" w:hAnsiTheme="minorBidi" w:cstheme="minorBidi"/>
        </w:rPr>
      </w:pPr>
    </w:p>
    <w:p w14:paraId="610D1AD8" w14:textId="16BB2FD8" w:rsidR="00A8083D" w:rsidRPr="0031558A" w:rsidRDefault="00491E87" w:rsidP="0031558A">
      <w:pPr>
        <w:ind w:left="720"/>
        <w:rPr>
          <w:rFonts w:ascii="Courier New" w:hAnsi="Courier New" w:cs="Courier New"/>
          <w:sz w:val="20"/>
          <w:szCs w:val="20"/>
        </w:rPr>
      </w:pPr>
      <w:r w:rsidRPr="0031558A">
        <w:rPr>
          <w:rFonts w:ascii="Courier New" w:hAnsi="Courier New" w:cs="Courier New"/>
          <w:sz w:val="20"/>
          <w:szCs w:val="20"/>
        </w:rPr>
        <w:t xml:space="preserve">Policy-key says </w:t>
      </w:r>
      <w:r w:rsidR="00957C0A" w:rsidRPr="0031558A">
        <w:rPr>
          <w:rFonts w:ascii="Courier New" w:hAnsi="Courier New" w:cs="Courier New"/>
          <w:sz w:val="20"/>
          <w:szCs w:val="20"/>
        </w:rPr>
        <w:t>Tao-</w:t>
      </w:r>
      <w:r w:rsidRPr="0031558A">
        <w:rPr>
          <w:rFonts w:ascii="Courier New" w:hAnsi="Courier New" w:cs="Courier New"/>
          <w:sz w:val="20"/>
          <w:szCs w:val="20"/>
        </w:rPr>
        <w:t>Principal</w:t>
      </w:r>
      <w:r w:rsidR="00957C0A" w:rsidRPr="0031558A">
        <w:rPr>
          <w:rFonts w:ascii="Courier New" w:hAnsi="Courier New" w:cs="Courier New"/>
          <w:sz w:val="20"/>
          <w:szCs w:val="20"/>
        </w:rPr>
        <w:t>-</w:t>
      </w:r>
      <w:r w:rsidRPr="0031558A">
        <w:rPr>
          <w:rFonts w:ascii="Courier New" w:hAnsi="Courier New" w:cs="Courier New"/>
          <w:sz w:val="20"/>
          <w:szCs w:val="20"/>
        </w:rPr>
        <w:t xml:space="preserve">Name can-read </w:t>
      </w:r>
      <w:r w:rsidRPr="0031558A">
        <w:rPr>
          <w:rFonts w:ascii="Courier New" w:hAnsi="Courier New" w:cs="Courier New"/>
          <w:bCs/>
          <w:sz w:val="20"/>
          <w:szCs w:val="20"/>
        </w:rPr>
        <w:t>/jlm/key/us-zone/customer-</w:t>
      </w:r>
      <w:r w:rsidR="0076631C" w:rsidRPr="0031558A">
        <w:rPr>
          <w:rFonts w:ascii="Courier New" w:hAnsi="Courier New" w:cs="Courier New"/>
          <w:bCs/>
          <w:sz w:val="20"/>
          <w:szCs w:val="20"/>
        </w:rPr>
        <w:t>folder</w:t>
      </w:r>
      <w:r w:rsidRPr="0031558A">
        <w:rPr>
          <w:rFonts w:ascii="Courier New" w:hAnsi="Courier New" w:cs="Courier New"/>
          <w:bCs/>
          <w:sz w:val="20"/>
          <w:szCs w:val="20"/>
        </w:rPr>
        <w:t>-key, epoch 2</w:t>
      </w:r>
    </w:p>
    <w:p w14:paraId="73044868" w14:textId="77777777" w:rsidR="00DE0E3E" w:rsidRDefault="00DE0E3E" w:rsidP="00F23EE0">
      <w:pPr>
        <w:rPr>
          <w:sz w:val="24"/>
          <w:szCs w:val="24"/>
        </w:rPr>
      </w:pPr>
    </w:p>
    <w:p w14:paraId="4ECBACC8" w14:textId="70009809" w:rsidR="00A8083D" w:rsidRPr="00957C0A" w:rsidRDefault="00957C0A" w:rsidP="00F23EE0">
      <w:pPr>
        <w:rPr>
          <w:b/>
          <w:bCs/>
          <w:i/>
          <w:iCs/>
        </w:rPr>
      </w:pPr>
      <w:r w:rsidRPr="00957C0A">
        <w:rPr>
          <w:b/>
          <w:bCs/>
          <w:i/>
          <w:iCs/>
        </w:rPr>
        <w:t>Other key upgrade and rotation mechanisms</w:t>
      </w:r>
    </w:p>
    <w:p w14:paraId="5E5A6AC8" w14:textId="77777777" w:rsidR="00DE0E3E" w:rsidRDefault="00DE0E3E" w:rsidP="00F23EE0">
      <w:pPr>
        <w:rPr>
          <w:i/>
          <w:iCs/>
        </w:rPr>
      </w:pPr>
    </w:p>
    <w:p w14:paraId="2576B3CD" w14:textId="19A4C938" w:rsidR="00DE0E3E" w:rsidRPr="00573518" w:rsidRDefault="00957C0A" w:rsidP="00957C0A">
      <w:r>
        <w:t>Whil</w:t>
      </w:r>
      <w:r w:rsidR="00C51A62">
        <w:t>e</w:t>
      </w:r>
      <w:r>
        <w:t xml:space="preserve"> e</w:t>
      </w:r>
      <w:r w:rsidR="00DE0E3E">
        <w:t xml:space="preserve">ither the keystore mechanism or </w:t>
      </w:r>
      <w:r>
        <w:t>policy based</w:t>
      </w:r>
      <w:r w:rsidR="00DE0E3E">
        <w:t xml:space="preserve"> secret disclosure mechanism can b</w:t>
      </w:r>
      <w:r w:rsidR="00573518">
        <w:t>e</w:t>
      </w:r>
      <w:r w:rsidR="00DE0E3E">
        <w:t xml:space="preserve"> used to protect </w:t>
      </w:r>
      <w:r>
        <w:t>any key, Cloudproxy allows several “peer programs” to collaborate to provide secrets and upgrade policy to authenticated peers, so almost any current key rotation or key provisioning mechanism can be adapted for Cloudproxy use.</w:t>
      </w:r>
    </w:p>
    <w:p w14:paraId="0712B05B" w14:textId="77777777" w:rsidR="00DE0E3E" w:rsidRDefault="00DE0E3E" w:rsidP="00F23EE0">
      <w:pPr>
        <w:rPr>
          <w:sz w:val="24"/>
          <w:szCs w:val="24"/>
        </w:rPr>
      </w:pPr>
    </w:p>
    <w:p w14:paraId="5A5556AB" w14:textId="4A3D94E3" w:rsidR="0056129F" w:rsidRPr="00640542" w:rsidRDefault="0056129F" w:rsidP="00F23EE0">
      <w:pPr>
        <w:outlineLvl w:val="0"/>
        <w:rPr>
          <w:b/>
        </w:rPr>
      </w:pPr>
      <w:r w:rsidRPr="00640542">
        <w:rPr>
          <w:b/>
        </w:rPr>
        <w:t>Scale and deployment considerations</w:t>
      </w:r>
    </w:p>
    <w:p w14:paraId="75760EDB" w14:textId="77777777" w:rsidR="00640542" w:rsidRDefault="00640542" w:rsidP="00F23EE0">
      <w:pPr>
        <w:outlineLvl w:val="0"/>
        <w:rPr>
          <w:bCs/>
        </w:rPr>
      </w:pPr>
    </w:p>
    <w:p w14:paraId="33EC2941" w14:textId="1C733F59" w:rsidR="00AA69E4" w:rsidRDefault="00AA69E4" w:rsidP="00F23EE0">
      <w:pPr>
        <w:outlineLvl w:val="0"/>
        <w:rPr>
          <w:bCs/>
        </w:rPr>
      </w:pPr>
      <w:r>
        <w:rPr>
          <w:bCs/>
        </w:rPr>
        <w:t>The instructions in this deployment guide are adequate for modest deployment scale (hundreds of servers).  Large scale operation of Cloudproxy domains require</w:t>
      </w:r>
      <w:r w:rsidR="00547F1D">
        <w:rPr>
          <w:bCs/>
        </w:rPr>
        <w:t>s the same care as is needed for</w:t>
      </w:r>
      <w:r>
        <w:rPr>
          <w:bCs/>
        </w:rPr>
        <w:t xml:space="preserve"> non-Cloudproxy platforms and infrastructures.  While Cloudproxy generally imposes no new restrictions or barriers neither does it automatically provide complete support for scale deployment. </w:t>
      </w:r>
    </w:p>
    <w:p w14:paraId="7E40EFEB" w14:textId="77777777" w:rsidR="00AA69E4" w:rsidRDefault="00AA69E4" w:rsidP="00F23EE0">
      <w:pPr>
        <w:outlineLvl w:val="0"/>
        <w:rPr>
          <w:bCs/>
        </w:rPr>
      </w:pPr>
    </w:p>
    <w:p w14:paraId="316E3F7E" w14:textId="77777777" w:rsidR="00AA69E4" w:rsidRDefault="00AA69E4" w:rsidP="00F23EE0">
      <w:pPr>
        <w:outlineLvl w:val="0"/>
        <w:rPr>
          <w:bCs/>
        </w:rPr>
      </w:pPr>
      <w:r>
        <w:rPr>
          <w:bCs/>
        </w:rPr>
        <w:t>If you deploy Cloudproxy “at scale” be sure to consider the following:</w:t>
      </w:r>
    </w:p>
    <w:p w14:paraId="6FB63080" w14:textId="0C51E804" w:rsidR="00AA69E4" w:rsidRDefault="00AA69E4" w:rsidP="00AA69E4">
      <w:pPr>
        <w:pStyle w:val="ListParagraph"/>
        <w:numPr>
          <w:ilvl w:val="0"/>
          <w:numId w:val="32"/>
        </w:numPr>
        <w:outlineLvl w:val="0"/>
        <w:rPr>
          <w:bCs/>
        </w:rPr>
      </w:pPr>
      <w:r>
        <w:rPr>
          <w:bCs/>
        </w:rPr>
        <w:t>Redundancy: To provide reliability and resilience as well as immunity to one (or too few) points of failure, services should be redundantly provisioned</w:t>
      </w:r>
      <w:r w:rsidR="00640542" w:rsidRPr="00AA69E4">
        <w:rPr>
          <w:bCs/>
        </w:rPr>
        <w:t xml:space="preserve"> </w:t>
      </w:r>
      <w:r>
        <w:rPr>
          <w:bCs/>
        </w:rPr>
        <w:t xml:space="preserve">and data should be redundantly stored.  Be careful to avoid </w:t>
      </w:r>
      <w:r w:rsidR="00547F1D">
        <w:rPr>
          <w:bCs/>
        </w:rPr>
        <w:t xml:space="preserve">unnoticed </w:t>
      </w:r>
      <w:r>
        <w:rPr>
          <w:bCs/>
        </w:rPr>
        <w:t>“correlated failures” that may make you believe you have greater resilience than you actually do.</w:t>
      </w:r>
    </w:p>
    <w:p w14:paraId="409A88D7" w14:textId="3B62AB14" w:rsidR="00AA69E4" w:rsidRDefault="00AA69E4" w:rsidP="00AA69E4">
      <w:pPr>
        <w:pStyle w:val="ListParagraph"/>
        <w:numPr>
          <w:ilvl w:val="0"/>
          <w:numId w:val="32"/>
        </w:numPr>
        <w:outlineLvl w:val="0"/>
        <w:rPr>
          <w:bCs/>
        </w:rPr>
      </w:pPr>
      <w:r>
        <w:rPr>
          <w:bCs/>
        </w:rPr>
        <w:t xml:space="preserve">Backup: The word should be enough. </w:t>
      </w:r>
    </w:p>
    <w:p w14:paraId="592C97CB" w14:textId="04AECE2D" w:rsidR="00AA69E4" w:rsidRDefault="00AA69E4" w:rsidP="00AA69E4">
      <w:pPr>
        <w:pStyle w:val="ListParagraph"/>
        <w:numPr>
          <w:ilvl w:val="0"/>
          <w:numId w:val="32"/>
        </w:numPr>
        <w:outlineLvl w:val="0"/>
        <w:rPr>
          <w:bCs/>
        </w:rPr>
      </w:pPr>
      <w:r>
        <w:rPr>
          <w:bCs/>
        </w:rPr>
        <w:t xml:space="preserve">Audit and logging:  At scale it is impossible to detect problems as they occur without persistent, automatic and generous </w:t>
      </w:r>
      <w:r w:rsidR="00922251">
        <w:rPr>
          <w:bCs/>
        </w:rPr>
        <w:t xml:space="preserve">real time </w:t>
      </w:r>
      <w:r>
        <w:rPr>
          <w:bCs/>
        </w:rPr>
        <w:t>audit and logging. With Cloudproxy, you will want to encrypt an</w:t>
      </w:r>
      <w:r w:rsidR="003F1344">
        <w:rPr>
          <w:bCs/>
        </w:rPr>
        <w:t>d</w:t>
      </w:r>
      <w:r>
        <w:rPr>
          <w:bCs/>
        </w:rPr>
        <w:t xml:space="preserve"> integrity protect your logs and audit trails and make sure</w:t>
      </w:r>
      <w:r w:rsidR="00640542" w:rsidRPr="00AA69E4">
        <w:rPr>
          <w:bCs/>
        </w:rPr>
        <w:t xml:space="preserve"> </w:t>
      </w:r>
      <w:r w:rsidR="00F024BD">
        <w:rPr>
          <w:bCs/>
        </w:rPr>
        <w:t>the logs are also stored in a way that prevents loss in the face of failure or tampering.</w:t>
      </w:r>
    </w:p>
    <w:p w14:paraId="03110B3B" w14:textId="2AA3C555" w:rsidR="00AA69E4" w:rsidRDefault="00AA69E4" w:rsidP="00AA69E4">
      <w:pPr>
        <w:pStyle w:val="ListParagraph"/>
        <w:numPr>
          <w:ilvl w:val="0"/>
          <w:numId w:val="32"/>
        </w:numPr>
        <w:outlineLvl w:val="0"/>
        <w:rPr>
          <w:bCs/>
        </w:rPr>
      </w:pPr>
      <w:r>
        <w:rPr>
          <w:bCs/>
        </w:rPr>
        <w:t>D</w:t>
      </w:r>
      <w:r w:rsidR="00640542" w:rsidRPr="00AA69E4">
        <w:rPr>
          <w:bCs/>
        </w:rPr>
        <w:t xml:space="preserve">ashboards, </w:t>
      </w:r>
      <w:r>
        <w:rPr>
          <w:bCs/>
        </w:rPr>
        <w:t>ana</w:t>
      </w:r>
      <w:r w:rsidR="00F024BD">
        <w:rPr>
          <w:bCs/>
        </w:rPr>
        <w:t>lytics, predictive maintenance,</w:t>
      </w:r>
      <w:r>
        <w:rPr>
          <w:bCs/>
        </w:rPr>
        <w:t xml:space="preserve"> and f</w:t>
      </w:r>
      <w:r w:rsidR="00640542" w:rsidRPr="00AA69E4">
        <w:rPr>
          <w:bCs/>
        </w:rPr>
        <w:t>orensics</w:t>
      </w:r>
      <w:r w:rsidR="00F024BD">
        <w:rPr>
          <w:bCs/>
        </w:rPr>
        <w:t xml:space="preserve">:  Once you have logs, you should automatically analyze them </w:t>
      </w:r>
      <w:r w:rsidR="00922251">
        <w:rPr>
          <w:bCs/>
        </w:rPr>
        <w:t xml:space="preserve">(again in real time) </w:t>
      </w:r>
      <w:r w:rsidR="00F024BD">
        <w:rPr>
          <w:bCs/>
        </w:rPr>
        <w:t>to spot potential attacks or emerging failures.  Sometimes a “dashboard” is enough but often more attention will pay off in the end.</w:t>
      </w:r>
    </w:p>
    <w:p w14:paraId="2763F760" w14:textId="4F06182B" w:rsidR="00B64EDB" w:rsidRDefault="00AA69E4" w:rsidP="00AA69E4">
      <w:pPr>
        <w:pStyle w:val="ListParagraph"/>
        <w:numPr>
          <w:ilvl w:val="0"/>
          <w:numId w:val="32"/>
        </w:numPr>
        <w:outlineLvl w:val="0"/>
        <w:rPr>
          <w:bCs/>
        </w:rPr>
      </w:pPr>
      <w:r>
        <w:rPr>
          <w:bCs/>
        </w:rPr>
        <w:t>Key management and insider protection:</w:t>
      </w:r>
      <w:r w:rsidR="00640542" w:rsidRPr="00AA69E4">
        <w:rPr>
          <w:bCs/>
        </w:rPr>
        <w:t xml:space="preserve"> </w:t>
      </w:r>
      <w:r w:rsidR="00F024BD">
        <w:rPr>
          <w:bCs/>
        </w:rPr>
        <w:t>While Cloudproxy frees you from the customary “untrustworthy CA” key management problem, you must safeguard critical keys (like the policy key) and put processes in place to avoid being at risk of having the entire security of your deployment compromised (deliberately or accidentally) by one or two “insiders” with regular access.</w:t>
      </w:r>
    </w:p>
    <w:p w14:paraId="67D61D27" w14:textId="497E8647" w:rsidR="00922251" w:rsidRDefault="00922251" w:rsidP="00922251">
      <w:pPr>
        <w:pStyle w:val="ListParagraph"/>
        <w:numPr>
          <w:ilvl w:val="0"/>
          <w:numId w:val="32"/>
        </w:numPr>
        <w:outlineLvl w:val="0"/>
        <w:rPr>
          <w:bCs/>
        </w:rPr>
      </w:pPr>
      <w:r>
        <w:rPr>
          <w:bCs/>
        </w:rPr>
        <w:t>Break glass procedures:  Make sure that when Black Swan failures occur you can respond immediately with documented and practiced processes.  These practices should enable rapid “cold restart” while offering adequate insight into potential compromised data without extensive post incident investigation.</w:t>
      </w:r>
    </w:p>
    <w:p w14:paraId="5370E917" w14:textId="77777777" w:rsidR="00F024BD" w:rsidRDefault="00F024BD" w:rsidP="00F024BD">
      <w:pPr>
        <w:pStyle w:val="ListParagraph"/>
        <w:ind w:left="966"/>
        <w:outlineLvl w:val="0"/>
        <w:rPr>
          <w:bCs/>
        </w:rPr>
      </w:pPr>
    </w:p>
    <w:p w14:paraId="07EA9FEE" w14:textId="39B95972" w:rsidR="00F024BD" w:rsidRDefault="00F024BD" w:rsidP="00F024BD">
      <w:pPr>
        <w:outlineLvl w:val="0"/>
        <w:rPr>
          <w:bCs/>
        </w:rPr>
      </w:pPr>
      <w:r>
        <w:rPr>
          <w:bCs/>
        </w:rPr>
        <w:t xml:space="preserve"> There is an emerging body of practice on running services at scale that is worth learning.</w:t>
      </w:r>
    </w:p>
    <w:p w14:paraId="1289561D" w14:textId="77777777" w:rsidR="00F024BD" w:rsidRPr="00F024BD" w:rsidRDefault="00F024BD" w:rsidP="00F024BD">
      <w:pPr>
        <w:outlineLvl w:val="0"/>
        <w:rPr>
          <w:bCs/>
        </w:rPr>
      </w:pPr>
    </w:p>
    <w:p w14:paraId="78B93D6A" w14:textId="77777777" w:rsidR="00640542" w:rsidRDefault="00640542" w:rsidP="00F23EE0">
      <w:pPr>
        <w:outlineLvl w:val="0"/>
        <w:rPr>
          <w:b/>
        </w:rPr>
      </w:pPr>
    </w:p>
    <w:p w14:paraId="1BA76B3D" w14:textId="7FDC249B" w:rsidR="007515B9" w:rsidRPr="00640542" w:rsidRDefault="007515B9" w:rsidP="00F23EE0">
      <w:pPr>
        <w:outlineLvl w:val="0"/>
        <w:rPr>
          <w:b/>
        </w:rPr>
      </w:pPr>
      <w:r w:rsidRPr="00640542">
        <w:rPr>
          <w:b/>
        </w:rPr>
        <w:t>Just write your applications properly:  simple, right?</w:t>
      </w:r>
    </w:p>
    <w:p w14:paraId="55FA56AE" w14:textId="77777777" w:rsidR="007515B9" w:rsidRDefault="007515B9" w:rsidP="00F23EE0">
      <w:pPr>
        <w:outlineLvl w:val="0"/>
        <w:rPr>
          <w:bCs/>
        </w:rPr>
      </w:pPr>
    </w:p>
    <w:p w14:paraId="212F1DD0" w14:textId="7A42340D" w:rsidR="005F4105" w:rsidRDefault="005F4105" w:rsidP="00F23EE0">
      <w:pPr>
        <w:outlineLvl w:val="0"/>
        <w:rPr>
          <w:bCs/>
        </w:rPr>
      </w:pPr>
      <w:r>
        <w:rPr>
          <w:bCs/>
        </w:rPr>
        <w:t>While the Cloudproxy security model makes security reliance transparent and easily manageable, you still have to write your programs so that adversaries cannot exploit flaws in the program</w:t>
      </w:r>
      <w:r w:rsidR="00172247">
        <w:rPr>
          <w:bCs/>
        </w:rPr>
        <w:t>s</w:t>
      </w:r>
      <w:r>
        <w:rPr>
          <w:bCs/>
        </w:rPr>
        <w:t xml:space="preserve"> you write (or the author of the VMM or BIOS wrote).  This is not a trivial task but more programming tools, better programming languages and new techniques (such as proof-carrying-code)</w:t>
      </w:r>
      <w:r w:rsidR="009800A7">
        <w:rPr>
          <w:bCs/>
        </w:rPr>
        <w:t xml:space="preserve"> present plausible models for</w:t>
      </w:r>
      <w:r w:rsidR="00434EE7">
        <w:rPr>
          <w:bCs/>
        </w:rPr>
        <w:t xml:space="preserve"> building</w:t>
      </w:r>
      <w:r w:rsidR="009800A7">
        <w:rPr>
          <w:bCs/>
        </w:rPr>
        <w:t xml:space="preserve"> “much safer” software you can trust.</w:t>
      </w:r>
    </w:p>
    <w:p w14:paraId="27977275" w14:textId="77777777" w:rsidR="005F4105" w:rsidRPr="005F4105" w:rsidRDefault="005F4105" w:rsidP="00F23EE0">
      <w:pPr>
        <w:outlineLvl w:val="0"/>
        <w:rPr>
          <w:bCs/>
        </w:rPr>
      </w:pPr>
    </w:p>
    <w:p w14:paraId="4115D89E" w14:textId="00C9BA3D" w:rsidR="00B64EDB" w:rsidRPr="00640542" w:rsidRDefault="00B64EDB" w:rsidP="00F23EE0">
      <w:pPr>
        <w:outlineLvl w:val="0"/>
        <w:rPr>
          <w:b/>
        </w:rPr>
      </w:pPr>
      <w:r w:rsidRPr="00640542">
        <w:rPr>
          <w:b/>
        </w:rPr>
        <w:t>Oops</w:t>
      </w:r>
      <w:r w:rsidR="007515B9" w:rsidRPr="00640542">
        <w:rPr>
          <w:b/>
        </w:rPr>
        <w:t>: What to do if there’s a gigantic breach</w:t>
      </w:r>
    </w:p>
    <w:p w14:paraId="17711437" w14:textId="77777777" w:rsidR="000745C0" w:rsidRDefault="000745C0" w:rsidP="00F23EE0">
      <w:pPr>
        <w:outlineLvl w:val="0"/>
        <w:rPr>
          <w:bCs/>
        </w:rPr>
      </w:pPr>
    </w:p>
    <w:p w14:paraId="2E2A2528" w14:textId="29118BDB" w:rsidR="005F4105" w:rsidRDefault="005F4105" w:rsidP="00F23EE0">
      <w:pPr>
        <w:outlineLvl w:val="0"/>
        <w:rPr>
          <w:bCs/>
        </w:rPr>
      </w:pPr>
      <w:r>
        <w:rPr>
          <w:bCs/>
        </w:rPr>
        <w:t>Although it is hopefully a rare event, a large scale failure (maybe caused by flaws in critical software) can be remedied simply by redistributing the application with a new policy key (after fixing the security flaws in this case).</w:t>
      </w:r>
    </w:p>
    <w:p w14:paraId="4B608FA7" w14:textId="77777777" w:rsidR="00D65C15" w:rsidRDefault="00D65C15"/>
    <w:p w14:paraId="3C85041E" w14:textId="15EC8A2F" w:rsidR="00D65C15" w:rsidRDefault="00791564" w:rsidP="00791564">
      <w:pPr>
        <w:outlineLvl w:val="0"/>
        <w:rPr>
          <w:b/>
          <w:sz w:val="24"/>
          <w:szCs w:val="24"/>
        </w:rPr>
      </w:pPr>
      <w:r>
        <w:rPr>
          <w:b/>
          <w:sz w:val="24"/>
          <w:szCs w:val="24"/>
        </w:rPr>
        <w:t>Bugs and suggestions</w:t>
      </w:r>
    </w:p>
    <w:p w14:paraId="3820DDE0" w14:textId="77777777" w:rsidR="00D65C15" w:rsidRDefault="00D65C15" w:rsidP="00D65C15">
      <w:pPr>
        <w:outlineLvl w:val="0"/>
        <w:rPr>
          <w:bCs/>
        </w:rPr>
      </w:pPr>
    </w:p>
    <w:p w14:paraId="700D2D11" w14:textId="4AB1869A" w:rsidR="00584745" w:rsidRDefault="00D00694" w:rsidP="00D65C15">
      <w:pPr>
        <w:outlineLvl w:val="0"/>
        <w:rPr>
          <w:bCs/>
        </w:rPr>
      </w:pPr>
      <w:r>
        <w:rPr>
          <w:bCs/>
        </w:rPr>
        <w:lastRenderedPageBreak/>
        <w:t>Please post bugs and suggestions to the Github repository.  Those suggestions will be treated as having been licensed under the Cloudproxy license.</w:t>
      </w:r>
    </w:p>
    <w:p w14:paraId="19CA5ABD" w14:textId="77777777" w:rsidR="002C26D6" w:rsidRPr="00584745" w:rsidRDefault="002C26D6" w:rsidP="00D65C15">
      <w:pPr>
        <w:outlineLvl w:val="0"/>
        <w:rPr>
          <w:bCs/>
        </w:rPr>
      </w:pPr>
    </w:p>
    <w:p w14:paraId="167CD726" w14:textId="4E567C02" w:rsidR="00D65C15" w:rsidRDefault="00D65C15" w:rsidP="00D65C15">
      <w:pPr>
        <w:outlineLvl w:val="0"/>
        <w:rPr>
          <w:b/>
          <w:sz w:val="24"/>
          <w:szCs w:val="24"/>
        </w:rPr>
      </w:pPr>
      <w:r>
        <w:rPr>
          <w:b/>
          <w:sz w:val="24"/>
          <w:szCs w:val="24"/>
        </w:rPr>
        <w:t>Acknowledgements</w:t>
      </w:r>
    </w:p>
    <w:p w14:paraId="173D2532" w14:textId="77777777" w:rsidR="00E84287" w:rsidRDefault="00E84287"/>
    <w:p w14:paraId="6F2270C1" w14:textId="08F491C0" w:rsidR="00584745" w:rsidRDefault="00434EE7" w:rsidP="00464329">
      <w:r>
        <w:t xml:space="preserve">Thanks to </w:t>
      </w:r>
      <w:r w:rsidR="00172247">
        <w:t>Tom Ro</w:t>
      </w:r>
      <w:r w:rsidR="001374E9">
        <w:t>e</w:t>
      </w:r>
      <w:r>
        <w:t xml:space="preserve">der </w:t>
      </w:r>
      <w:r w:rsidR="00D00694">
        <w:t xml:space="preserve">and </w:t>
      </w:r>
      <w:r>
        <w:t>Albert Kwon for comments on this paper</w:t>
      </w:r>
      <w:r w:rsidR="00584745">
        <w:t>.</w:t>
      </w:r>
    </w:p>
    <w:p w14:paraId="2DBE200A" w14:textId="77777777" w:rsidR="007F32EF" w:rsidRDefault="007F32EF"/>
    <w:p w14:paraId="02BF0757" w14:textId="77777777" w:rsidR="00640542" w:rsidRDefault="00640542" w:rsidP="00A65E5A">
      <w:pPr>
        <w:outlineLvl w:val="0"/>
        <w:rPr>
          <w:b/>
          <w:sz w:val="24"/>
          <w:szCs w:val="24"/>
        </w:rPr>
      </w:pPr>
    </w:p>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3">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CloudProxy Source code, </w:t>
      </w:r>
      <w:hyperlink r:id="rId14"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5">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Default="00FF0A71">
      <w:r w:rsidRPr="00131120">
        <w:rPr>
          <w:b/>
          <w:bCs/>
        </w:rPr>
        <w:t>[4]</w:t>
      </w:r>
      <w:r w:rsidRPr="00D92643">
        <w:t xml:space="preserve">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1B1A3620" w14:textId="2988325E" w:rsidR="00131120" w:rsidRDefault="00131120">
      <w:r w:rsidRPr="00131120">
        <w:rPr>
          <w:b/>
          <w:bCs/>
        </w:rPr>
        <w:t>[5]</w:t>
      </w:r>
      <w:r w:rsidRPr="00395690">
        <w:rPr>
          <w:b/>
          <w:bCs/>
        </w:rPr>
        <w:t xml:space="preserve"> Manferdelli</w:t>
      </w:r>
      <w:r>
        <w:t>, CloudProxy Nuts and Bolts.</w:t>
      </w:r>
      <w:r w:rsidR="00464329">
        <w:t xml:space="preserve">  Cloudproxy repository.</w:t>
      </w:r>
      <w:bookmarkStart w:id="1" w:name="_GoBack"/>
      <w:bookmarkEnd w:id="1"/>
    </w:p>
    <w:p w14:paraId="368DCB9B" w14:textId="78C8CDD3" w:rsidR="000B649A" w:rsidRPr="00D92643" w:rsidRDefault="000B649A">
      <w:r w:rsidRPr="00F33B59">
        <w:rPr>
          <w:b/>
          <w:bCs/>
        </w:rPr>
        <w:t>[6] Intel,</w:t>
      </w:r>
      <w:r>
        <w:t xml:space="preserve"> The MLE Development Guide</w:t>
      </w:r>
    </w:p>
    <w:p w14:paraId="2795B781" w14:textId="77777777" w:rsidR="00355B2C" w:rsidRDefault="00355B2C"/>
    <w:p w14:paraId="35AD84C3" w14:textId="77777777" w:rsidR="00355B2C" w:rsidRDefault="00355B2C"/>
    <w:p w14:paraId="7D8B8BC9" w14:textId="77777777" w:rsidR="00E168C2" w:rsidRDefault="00E168C2">
      <w:r>
        <w:br w:type="page"/>
      </w:r>
    </w:p>
    <w:p w14:paraId="32968F04" w14:textId="7E9B05E0" w:rsidR="00E168C2" w:rsidRPr="00E168C2" w:rsidRDefault="00142A40" w:rsidP="00A65E5A">
      <w:pPr>
        <w:jc w:val="center"/>
        <w:outlineLvl w:val="0"/>
        <w:rPr>
          <w:b/>
          <w:sz w:val="28"/>
          <w:szCs w:val="28"/>
        </w:rPr>
      </w:pPr>
      <w:r>
        <w:rPr>
          <w:b/>
          <w:sz w:val="28"/>
          <w:szCs w:val="28"/>
        </w:rPr>
        <w:lastRenderedPageBreak/>
        <w:t xml:space="preserve">Appendix 1 - </w:t>
      </w:r>
      <w:r w:rsidR="00646852">
        <w:rPr>
          <w:b/>
          <w:sz w:val="28"/>
          <w:szCs w:val="28"/>
        </w:rPr>
        <w:t>Supported Hardware</w:t>
      </w:r>
    </w:p>
    <w:p w14:paraId="129B73B6" w14:textId="77777777" w:rsidR="00172247" w:rsidRDefault="00172247" w:rsidP="000C5C08"/>
    <w:p w14:paraId="70B2CE3A" w14:textId="77777777" w:rsidR="00172247" w:rsidRDefault="00172247" w:rsidP="000C5C08"/>
    <w:p w14:paraId="0D677DBC" w14:textId="46F11D3E" w:rsidR="00E168C2" w:rsidRDefault="00172247" w:rsidP="000C5C08">
      <w:r>
        <w:t>Intel or AMD CPU’s and chipsets with secure extensions that support SKINIT.  In addition, there must be a physical TPM on the motherboard or in firmware.  Most new Intel CPU’s have firmware TPM’s so most new hardware is “automatically” Cloudproxy enabled.</w:t>
      </w:r>
      <w:r w:rsidR="005B107F">
        <w:t xml:space="preserve">  Most OEM advertising makes it very difficult to determine whether a model is “SMX” or “Trusted Technology” enabled and this together with a TPM, preferably 2.0 is what we need.  Most “VPro” branded machines have the right hardware.</w:t>
      </w:r>
    </w:p>
    <w:p w14:paraId="253D97B1" w14:textId="77777777" w:rsidR="005B107F" w:rsidRDefault="005B107F" w:rsidP="000C5C08"/>
    <w:p w14:paraId="2AFBB95A" w14:textId="3133DDAA" w:rsidR="005B107F" w:rsidRDefault="005B107F" w:rsidP="000C5C08">
      <w:r>
        <w:t>We’ve used the following:</w:t>
      </w:r>
    </w:p>
    <w:p w14:paraId="09FA9E2F" w14:textId="77777777" w:rsidR="00161298" w:rsidRDefault="00161298" w:rsidP="000C5C08"/>
    <w:p w14:paraId="6E931A22" w14:textId="6F4FD9DA" w:rsidR="00161298" w:rsidRDefault="00161298" w:rsidP="005B107F">
      <w:pPr>
        <w:pStyle w:val="ListParagraph"/>
        <w:numPr>
          <w:ilvl w:val="0"/>
          <w:numId w:val="34"/>
        </w:numPr>
      </w:pPr>
      <w:r>
        <w:t>Dell Omniplex</w:t>
      </w:r>
    </w:p>
    <w:p w14:paraId="1C5E78E0" w14:textId="758B9F0A" w:rsidR="00161298" w:rsidRDefault="00161298" w:rsidP="005B107F">
      <w:pPr>
        <w:pStyle w:val="ListParagraph"/>
        <w:numPr>
          <w:ilvl w:val="0"/>
          <w:numId w:val="34"/>
        </w:numPr>
      </w:pPr>
      <w:r>
        <w:t xml:space="preserve">HP </w:t>
      </w:r>
      <w:r w:rsidR="005B107F">
        <w:t>Elite</w:t>
      </w:r>
      <w:r>
        <w:t xml:space="preserve"> laptops</w:t>
      </w:r>
    </w:p>
    <w:p w14:paraId="65656E0A" w14:textId="6218E3B8" w:rsidR="00161298" w:rsidRDefault="005B107F" w:rsidP="005B107F">
      <w:pPr>
        <w:pStyle w:val="ListParagraph"/>
        <w:numPr>
          <w:ilvl w:val="0"/>
          <w:numId w:val="34"/>
        </w:numPr>
      </w:pPr>
      <w:r>
        <w:t xml:space="preserve">Lenovo </w:t>
      </w:r>
      <w:r w:rsidR="00161298">
        <w:t>laptop</w:t>
      </w:r>
      <w:r>
        <w:t xml:space="preserve"> (but be careful, we’ve had some models of Lenovo fail even when they should have worked)</w:t>
      </w:r>
    </w:p>
    <w:p w14:paraId="11E33607" w14:textId="4D61410A" w:rsidR="00161298" w:rsidRDefault="005B107F" w:rsidP="005B107F">
      <w:pPr>
        <w:pStyle w:val="ListParagraph"/>
        <w:numPr>
          <w:ilvl w:val="0"/>
          <w:numId w:val="34"/>
        </w:numPr>
      </w:pPr>
      <w:r>
        <w:t>Some Intel “</w:t>
      </w:r>
      <w:r w:rsidR="00161298">
        <w:t>NUC</w:t>
      </w:r>
      <w:r>
        <w:t>” machines have SMX support but make sure before you buy (only some i5 and i7 models).</w:t>
      </w:r>
    </w:p>
    <w:p w14:paraId="597A8C32" w14:textId="659C9A20" w:rsidR="005B107F" w:rsidRDefault="005B107F" w:rsidP="005B107F">
      <w:pPr>
        <w:pStyle w:val="ListParagraph"/>
        <w:numPr>
          <w:ilvl w:val="0"/>
          <w:numId w:val="34"/>
        </w:numPr>
      </w:pPr>
      <w:r>
        <w:t>We’ve also verified our software works on some new Dell machines with firmware</w:t>
      </w:r>
      <w:r w:rsidR="004558D0">
        <w:t xml:space="preserve"> TPMs</w:t>
      </w:r>
      <w:r>
        <w:t>.</w:t>
      </w:r>
    </w:p>
    <w:p w14:paraId="59D54451" w14:textId="77777777" w:rsidR="00172247" w:rsidRDefault="00172247" w:rsidP="000C5C08"/>
    <w:p w14:paraId="08677DAA" w14:textId="3AE4C9CC" w:rsidR="00142A40" w:rsidRPr="00142A40" w:rsidRDefault="00FC2477" w:rsidP="00142A40">
      <w:pPr>
        <w:jc w:val="center"/>
        <w:rPr>
          <w:b/>
          <w:bCs/>
          <w:sz w:val="28"/>
          <w:szCs w:val="28"/>
        </w:rPr>
      </w:pPr>
      <w:r>
        <w:br w:type="page"/>
      </w:r>
      <w:r w:rsidR="00142A40" w:rsidRPr="00142A40">
        <w:rPr>
          <w:b/>
          <w:bCs/>
          <w:sz w:val="28"/>
          <w:szCs w:val="28"/>
        </w:rPr>
        <w:lastRenderedPageBreak/>
        <w:t xml:space="preserve"> </w:t>
      </w:r>
    </w:p>
    <w:p w14:paraId="0A531E14" w14:textId="7C719805" w:rsidR="00142A40" w:rsidRPr="00142A40" w:rsidRDefault="00201ED2" w:rsidP="00D128E4">
      <w:pPr>
        <w:jc w:val="center"/>
        <w:rPr>
          <w:b/>
          <w:bCs/>
          <w:sz w:val="28"/>
          <w:szCs w:val="28"/>
        </w:rPr>
      </w:pPr>
      <w:r>
        <w:rPr>
          <w:b/>
          <w:bCs/>
          <w:sz w:val="28"/>
          <w:szCs w:val="28"/>
        </w:rPr>
        <w:t xml:space="preserve">Appendix 2 - </w:t>
      </w:r>
      <w:r w:rsidR="00142A40" w:rsidRPr="00142A40">
        <w:rPr>
          <w:b/>
          <w:bCs/>
          <w:sz w:val="28"/>
          <w:szCs w:val="28"/>
        </w:rPr>
        <w:t>TPM 1.2 Initialization and Operation</w:t>
      </w:r>
      <w:r w:rsidR="00640542">
        <w:rPr>
          <w:b/>
          <w:bCs/>
          <w:sz w:val="28"/>
          <w:szCs w:val="28"/>
        </w:rPr>
        <w:t xml:space="preserve"> </w:t>
      </w:r>
    </w:p>
    <w:p w14:paraId="30D76647" w14:textId="77777777" w:rsidR="00142A40" w:rsidRDefault="00142A40"/>
    <w:p w14:paraId="64029860" w14:textId="67C17C32" w:rsidR="001D4867" w:rsidRPr="001374E9" w:rsidRDefault="001D4867" w:rsidP="001374E9">
      <w:pPr>
        <w:pStyle w:val="Heading2"/>
        <w:contextualSpacing w:val="0"/>
        <w:rPr>
          <w:b/>
          <w:bCs/>
          <w:sz w:val="24"/>
          <w:szCs w:val="24"/>
        </w:rPr>
      </w:pPr>
      <w:r w:rsidRPr="004D560E">
        <w:rPr>
          <w:b/>
          <w:bCs/>
          <w:sz w:val="24"/>
          <w:szCs w:val="24"/>
        </w:rPr>
        <w:t>Troubleshooting TPM 1.2</w:t>
      </w:r>
    </w:p>
    <w:p w14:paraId="603BF14A" w14:textId="77777777" w:rsidR="00D128E4" w:rsidRDefault="00D128E4" w:rsidP="001D4867">
      <w:pPr>
        <w:rPr>
          <w:b/>
        </w:rPr>
      </w:pPr>
    </w:p>
    <w:p w14:paraId="76A48A02" w14:textId="032A8231" w:rsidR="00D128E4" w:rsidRDefault="00D128E4" w:rsidP="001D4867">
      <w:pPr>
        <w:rPr>
          <w:bCs/>
        </w:rPr>
      </w:pPr>
      <w:r>
        <w:rPr>
          <w:bCs/>
        </w:rPr>
        <w:t xml:space="preserve">We no longer use the trousers initialization routines but the ones from </w:t>
      </w:r>
      <w:r w:rsidRPr="00D128E4">
        <w:rPr>
          <w:bCs/>
          <w:i/>
          <w:iCs/>
        </w:rPr>
        <w:t>go-tpm</w:t>
      </w:r>
      <w:r>
        <w:rPr>
          <w:bCs/>
        </w:rPr>
        <w:t>.  If you have</w:t>
      </w:r>
    </w:p>
    <w:p w14:paraId="68403B29" w14:textId="4C620B2A" w:rsidR="00D128E4" w:rsidRDefault="00D128E4" w:rsidP="001D4867">
      <w:pPr>
        <w:rPr>
          <w:bCs/>
        </w:rPr>
      </w:pPr>
      <w:r>
        <w:rPr>
          <w:bCs/>
        </w:rPr>
        <w:t xml:space="preserve">Trousers running on your machine, you will first need to kill the </w:t>
      </w:r>
      <w:r w:rsidRPr="00D128E4">
        <w:rPr>
          <w:bCs/>
          <w:i/>
          <w:iCs/>
        </w:rPr>
        <w:t>tcsd</w:t>
      </w:r>
      <w:r>
        <w:rPr>
          <w:bCs/>
        </w:rPr>
        <w:t xml:space="preserve"> daemon since it owns the TPM.  You may not need to do all the following, but it works.</w:t>
      </w:r>
    </w:p>
    <w:p w14:paraId="2CE1E01E" w14:textId="77777777" w:rsidR="00D128E4" w:rsidRDefault="00D128E4" w:rsidP="001D4867">
      <w:pPr>
        <w:rPr>
          <w:bCs/>
        </w:rPr>
      </w:pPr>
    </w:p>
    <w:p w14:paraId="705FB2BE" w14:textId="68532ECF" w:rsidR="00D128E4" w:rsidRDefault="00D128E4" w:rsidP="00D128E4">
      <w:pPr>
        <w:pStyle w:val="ListParagraph"/>
        <w:numPr>
          <w:ilvl w:val="0"/>
          <w:numId w:val="33"/>
        </w:numPr>
        <w:rPr>
          <w:bCs/>
        </w:rPr>
      </w:pPr>
      <w:r w:rsidRPr="00D128E4">
        <w:rPr>
          <w:bCs/>
        </w:rPr>
        <w:t>Clear the TPM in BIOS.</w:t>
      </w:r>
    </w:p>
    <w:p w14:paraId="45878BF8" w14:textId="46C1DD88" w:rsidR="00D128E4" w:rsidRDefault="00D128E4" w:rsidP="00D128E4">
      <w:pPr>
        <w:pStyle w:val="ListParagraph"/>
        <w:numPr>
          <w:ilvl w:val="0"/>
          <w:numId w:val="33"/>
        </w:numPr>
        <w:rPr>
          <w:bCs/>
        </w:rPr>
      </w:pPr>
      <w:r>
        <w:rPr>
          <w:bCs/>
        </w:rPr>
        <w:t>Turn off the machine.</w:t>
      </w:r>
    </w:p>
    <w:p w14:paraId="7C118254" w14:textId="32B48EF6" w:rsidR="00D128E4" w:rsidRDefault="00D128E4" w:rsidP="00D128E4">
      <w:pPr>
        <w:pStyle w:val="ListParagraph"/>
        <w:numPr>
          <w:ilvl w:val="0"/>
          <w:numId w:val="33"/>
        </w:numPr>
        <w:rPr>
          <w:bCs/>
        </w:rPr>
      </w:pPr>
      <w:r>
        <w:rPr>
          <w:bCs/>
        </w:rPr>
        <w:t>Enable the TPM in BIOS.</w:t>
      </w:r>
    </w:p>
    <w:p w14:paraId="06923980" w14:textId="682D66DC" w:rsidR="00D128E4" w:rsidRDefault="00D128E4" w:rsidP="00D128E4">
      <w:pPr>
        <w:pStyle w:val="ListParagraph"/>
        <w:numPr>
          <w:ilvl w:val="0"/>
          <w:numId w:val="33"/>
        </w:numPr>
        <w:rPr>
          <w:bCs/>
        </w:rPr>
      </w:pPr>
      <w:r>
        <w:rPr>
          <w:bCs/>
        </w:rPr>
        <w:t>Turn off the machine.</w:t>
      </w:r>
    </w:p>
    <w:p w14:paraId="53DD3454" w14:textId="45169B48" w:rsidR="00D128E4" w:rsidRDefault="00D128E4" w:rsidP="00D128E4">
      <w:pPr>
        <w:pStyle w:val="ListParagraph"/>
        <w:numPr>
          <w:ilvl w:val="0"/>
          <w:numId w:val="33"/>
        </w:numPr>
        <w:rPr>
          <w:bCs/>
        </w:rPr>
      </w:pPr>
      <w:r>
        <w:rPr>
          <w:bCs/>
        </w:rPr>
        <w:t xml:space="preserve">Boot normally and run </w:t>
      </w:r>
      <w:r w:rsidRPr="00D128E4">
        <w:rPr>
          <w:bCs/>
          <w:i/>
          <w:iCs/>
        </w:rPr>
        <w:t>tpm-takeownership</w:t>
      </w:r>
      <w:r>
        <w:rPr>
          <w:bCs/>
        </w:rPr>
        <w:t xml:space="preserve"> after building Cloudproxy.  This will be in the standard binary directory.</w:t>
      </w:r>
    </w:p>
    <w:p w14:paraId="64CA6F24" w14:textId="0BFE51B9" w:rsidR="00D128E4" w:rsidRDefault="00D128E4" w:rsidP="00D128E4">
      <w:pPr>
        <w:pStyle w:val="ListParagraph"/>
        <w:numPr>
          <w:ilvl w:val="0"/>
          <w:numId w:val="33"/>
        </w:numPr>
        <w:rPr>
          <w:bCs/>
        </w:rPr>
      </w:pPr>
      <w:r>
        <w:rPr>
          <w:bCs/>
        </w:rPr>
        <w:t xml:space="preserve">Follow the examples in </w:t>
      </w:r>
      <w:r w:rsidRPr="00D128E4">
        <w:rPr>
          <w:bCs/>
          <w:i/>
          <w:iCs/>
        </w:rPr>
        <w:t>simpleexample</w:t>
      </w:r>
      <w:r>
        <w:rPr>
          <w:bCs/>
        </w:rPr>
        <w:t xml:space="preserve"> scripts.</w:t>
      </w:r>
    </w:p>
    <w:p w14:paraId="0F5005E1" w14:textId="77777777" w:rsidR="00D128E4" w:rsidRDefault="00D128E4" w:rsidP="00D128E4">
      <w:pPr>
        <w:rPr>
          <w:bCs/>
        </w:rPr>
      </w:pPr>
    </w:p>
    <w:p w14:paraId="4FC69AE8" w14:textId="41B987BE" w:rsidR="001B7C5F" w:rsidRDefault="00D128E4" w:rsidP="001B7C5F">
      <w:pPr>
        <w:rPr>
          <w:bCs/>
        </w:rPr>
      </w:pPr>
      <w:r>
        <w:rPr>
          <w:bCs/>
        </w:rPr>
        <w:t xml:space="preserve">Note that the TPM can become unusable if there are too many keys loaded.  </w:t>
      </w:r>
      <w:r w:rsidR="001B7C5F">
        <w:rPr>
          <w:bCs/>
        </w:rPr>
        <w:t xml:space="preserve">Run </w:t>
      </w:r>
      <w:r w:rsidR="001B7C5F" w:rsidRPr="007B6732">
        <w:rPr>
          <w:i/>
        </w:rPr>
        <w:t>tpm-keys</w:t>
      </w:r>
      <w:r w:rsidR="001B7C5F">
        <w:rPr>
          <w:bCs/>
        </w:rPr>
        <w:t xml:space="preserve"> to see what keys are loaded.  To unload existing keys run </w:t>
      </w:r>
    </w:p>
    <w:p w14:paraId="35C06371" w14:textId="7B56B9AD" w:rsidR="001B7C5F" w:rsidRPr="001B7C5F" w:rsidRDefault="001B7C5F" w:rsidP="001B7C5F">
      <w:pPr>
        <w:ind w:left="720"/>
        <w:rPr>
          <w:rFonts w:ascii="Courier New" w:hAnsi="Courier New" w:cs="Courier New"/>
          <w:bCs/>
        </w:rPr>
      </w:pPr>
      <w:r w:rsidRPr="001B7C5F">
        <w:rPr>
          <w:rFonts w:ascii="Courier New" w:hAnsi="Courier New" w:cs="Courier New"/>
          <w:bCs/>
        </w:rPr>
        <w:t xml:space="preserve">tpm-keys –close  </w:t>
      </w:r>
    </w:p>
    <w:p w14:paraId="54FD27E4" w14:textId="30B3C343" w:rsidR="001B7C5F" w:rsidRPr="007B6732" w:rsidRDefault="001B7C5F" w:rsidP="001B7C5F">
      <w:pPr>
        <w:rPr>
          <w:b/>
        </w:rPr>
      </w:pPr>
      <w:r>
        <w:rPr>
          <w:bCs/>
        </w:rPr>
        <w:t>This is useful during testing since you may kill some makfunctioning programs before they unload tpm keys.</w:t>
      </w:r>
    </w:p>
    <w:p w14:paraId="016A0606" w14:textId="53E36095" w:rsidR="00D128E4" w:rsidRPr="00D128E4" w:rsidRDefault="00D128E4" w:rsidP="001B7C5F">
      <w:pPr>
        <w:rPr>
          <w:bCs/>
        </w:rPr>
      </w:pPr>
    </w:p>
    <w:p w14:paraId="10D153AA" w14:textId="77777777" w:rsidR="00D128E4" w:rsidRPr="00D128E4" w:rsidRDefault="00D128E4" w:rsidP="001D4867">
      <w:pPr>
        <w:rPr>
          <w:bCs/>
        </w:rPr>
      </w:pPr>
    </w:p>
    <w:p w14:paraId="529C76A9" w14:textId="77777777" w:rsidR="001D4867" w:rsidRDefault="001D4867" w:rsidP="001D4867">
      <w:r>
        <w:rPr>
          <w:b/>
        </w:rPr>
        <w:t xml:space="preserve">tpm-takeownership fails: </w:t>
      </w:r>
      <w:r>
        <w:t>tpm-takeownership assumes the owner of the device is not set. Reset the TPM through BIOS as explained in the main TPM 1.2 section to reset ownership.</w:t>
      </w:r>
    </w:p>
    <w:p w14:paraId="57811ECA" w14:textId="77777777" w:rsidR="001D4867" w:rsidRDefault="001D4867" w:rsidP="001D4867"/>
    <w:p w14:paraId="0F870CB8" w14:textId="77777777" w:rsidR="001D4867" w:rsidRDefault="001D4867" w:rsidP="001D4867">
      <w:r>
        <w:rPr>
          <w:b/>
        </w:rPr>
        <w:t xml:space="preserve">tpm-takeownership not found: </w:t>
      </w:r>
      <w:r>
        <w:t>Make sure $GOPATH/bin is in your PATH environment variable.</w:t>
      </w:r>
    </w:p>
    <w:p w14:paraId="4AFFA072" w14:textId="77777777" w:rsidR="001D4867" w:rsidRDefault="001D4867" w:rsidP="001D4867"/>
    <w:p w14:paraId="63AF31FD" w14:textId="04C66BF3" w:rsidR="001D4867" w:rsidRDefault="001D4867" w:rsidP="001374E9">
      <w:r>
        <w:rPr>
          <w:b/>
        </w:rPr>
        <w:t xml:space="preserve">Using tpm-clear: </w:t>
      </w:r>
      <w:r>
        <w:t>is NOT recommended for resetting the device or clearing ownership, and it is known to leave the TPM in a mucked state from where tpm-takeownership does not work. Reset the TPM through BIOS as explained in the main TPM 1.2 section to reset the device/ownership.</w:t>
      </w:r>
    </w:p>
    <w:p w14:paraId="6862D4A4" w14:textId="77777777" w:rsidR="00D128E4" w:rsidRDefault="00D128E4"/>
    <w:p w14:paraId="32848B91" w14:textId="77777777" w:rsidR="00D128E4" w:rsidRDefault="00D128E4"/>
    <w:p w14:paraId="21EB1A69" w14:textId="77777777" w:rsidR="00D128E4" w:rsidRDefault="00D128E4">
      <w:r>
        <w:t>The following is obsolete:</w:t>
      </w:r>
    </w:p>
    <w:p w14:paraId="49996175" w14:textId="77777777" w:rsidR="00D128E4" w:rsidRDefault="00D128E4"/>
    <w:p w14:paraId="1C3C8FD6" w14:textId="77777777" w:rsidR="00D128E4" w:rsidRDefault="00D128E4" w:rsidP="00D128E4">
      <w:pPr>
        <w:outlineLvl w:val="0"/>
        <w:rPr>
          <w:bCs/>
        </w:rPr>
      </w:pPr>
      <w:r>
        <w:rPr>
          <w:bCs/>
        </w:rPr>
        <w:t>Trousers supports some TPM initialization operations but we have tried to structure installation so that you do not need to use Trousers in simple Cloudproxy deployments.  As a result, this section is informational.</w:t>
      </w:r>
    </w:p>
    <w:p w14:paraId="5A66BF69" w14:textId="77777777" w:rsidR="00D128E4" w:rsidRDefault="00D128E4" w:rsidP="00D128E4">
      <w:pPr>
        <w:outlineLvl w:val="0"/>
        <w:rPr>
          <w:bCs/>
        </w:rPr>
      </w:pPr>
    </w:p>
    <w:p w14:paraId="32CA019A" w14:textId="77777777" w:rsidR="00D128E4" w:rsidRPr="009F0942" w:rsidRDefault="00D128E4" w:rsidP="00D128E4">
      <w:pPr>
        <w:outlineLvl w:val="0"/>
        <w:rPr>
          <w:b/>
        </w:rPr>
      </w:pPr>
      <w:r w:rsidRPr="009F0942">
        <w:rPr>
          <w:b/>
        </w:rPr>
        <w:t>Clearing and taking ownership of TPM 1.2 with Trousers</w:t>
      </w:r>
    </w:p>
    <w:p w14:paraId="0AAC3E5A" w14:textId="77777777" w:rsidR="00D128E4" w:rsidRDefault="00D128E4" w:rsidP="00D128E4">
      <w:pPr>
        <w:outlineLvl w:val="0"/>
        <w:rPr>
          <w:bCs/>
        </w:rPr>
      </w:pPr>
    </w:p>
    <w:p w14:paraId="0CE0A82A" w14:textId="77777777" w:rsidR="00D128E4" w:rsidRPr="00CB67CD" w:rsidRDefault="00D128E4" w:rsidP="00D128E4">
      <w:pPr>
        <w:outlineLvl w:val="0"/>
        <w:rPr>
          <w:bCs/>
        </w:rPr>
      </w:pPr>
      <w:r w:rsidRPr="00CB67CD">
        <w:rPr>
          <w:bCs/>
        </w:rPr>
        <w:t># tpm_clear --force</w:t>
      </w:r>
    </w:p>
    <w:p w14:paraId="219FFFD8" w14:textId="77777777" w:rsidR="00D128E4" w:rsidRPr="00CB67CD" w:rsidRDefault="00D128E4" w:rsidP="00D128E4">
      <w:pPr>
        <w:outlineLvl w:val="0"/>
        <w:rPr>
          <w:bCs/>
        </w:rPr>
      </w:pPr>
      <w:r w:rsidRPr="00CB67CD">
        <w:rPr>
          <w:bCs/>
        </w:rPr>
        <w:t>Tspi_TPM_ClearOwner failed: 0x00000007 - layer=tpm, code=0007 (7), TPM is disabled</w:t>
      </w:r>
    </w:p>
    <w:p w14:paraId="1226B7DF" w14:textId="77777777" w:rsidR="00D128E4" w:rsidRPr="00CB67CD" w:rsidRDefault="00D128E4" w:rsidP="00D128E4">
      <w:pPr>
        <w:outlineLvl w:val="0"/>
        <w:rPr>
          <w:bCs/>
        </w:rPr>
      </w:pPr>
      <w:r w:rsidRPr="00CB67CD">
        <w:rPr>
          <w:bCs/>
        </w:rPr>
        <w:t xml:space="preserve">We can see that the TPM is disabled, which is why we can’t clear it. This can happen if </w:t>
      </w:r>
    </w:p>
    <w:p w14:paraId="7268948A" w14:textId="77777777" w:rsidR="00D128E4" w:rsidRPr="00CB67CD" w:rsidRDefault="00D128E4" w:rsidP="00D128E4">
      <w:pPr>
        <w:outlineLvl w:val="0"/>
        <w:rPr>
          <w:bCs/>
        </w:rPr>
      </w:pPr>
      <w:r w:rsidRPr="00CB67CD">
        <w:rPr>
          <w:bCs/>
        </w:rPr>
        <w:t xml:space="preserve">we forget to actually enable the TPM in BIOS. The first thing to do would be to actually </w:t>
      </w:r>
    </w:p>
    <w:p w14:paraId="31176A9E" w14:textId="77777777" w:rsidR="00D128E4" w:rsidRPr="00CB67CD" w:rsidRDefault="00D128E4" w:rsidP="00D128E4">
      <w:pPr>
        <w:outlineLvl w:val="0"/>
        <w:rPr>
          <w:bCs/>
        </w:rPr>
      </w:pPr>
      <w:r w:rsidRPr="00CB67CD">
        <w:rPr>
          <w:bCs/>
        </w:rPr>
        <w:t xml:space="preserve">enable the TPM in BIOS. But if the TPM has been initialized before, we would receive the </w:t>
      </w:r>
    </w:p>
    <w:p w14:paraId="6A620C3B" w14:textId="77777777" w:rsidR="00D128E4" w:rsidRPr="00CB67CD" w:rsidRDefault="00D128E4" w:rsidP="00D128E4">
      <w:pPr>
        <w:outlineLvl w:val="0"/>
        <w:rPr>
          <w:bCs/>
        </w:rPr>
      </w:pPr>
      <w:r w:rsidRPr="00CB67CD">
        <w:rPr>
          <w:bCs/>
        </w:rPr>
        <w:t>output that can be seen below:</w:t>
      </w:r>
    </w:p>
    <w:p w14:paraId="4E7C35A9" w14:textId="77777777" w:rsidR="00D128E4" w:rsidRPr="00CB67CD" w:rsidRDefault="00D128E4" w:rsidP="00D128E4">
      <w:pPr>
        <w:outlineLvl w:val="0"/>
        <w:rPr>
          <w:bCs/>
        </w:rPr>
      </w:pPr>
    </w:p>
    <w:p w14:paraId="0E236266" w14:textId="77777777" w:rsidR="00D128E4" w:rsidRPr="00CB67CD" w:rsidRDefault="00D128E4" w:rsidP="00D128E4">
      <w:pPr>
        <w:outlineLvl w:val="0"/>
        <w:rPr>
          <w:bCs/>
        </w:rPr>
      </w:pPr>
      <w:r w:rsidRPr="00CB67CD">
        <w:rPr>
          <w:bCs/>
        </w:rPr>
        <w:t># tpm_clear --force</w:t>
      </w:r>
    </w:p>
    <w:p w14:paraId="7E8299E6" w14:textId="77777777" w:rsidR="00D128E4" w:rsidRPr="00CB67CD" w:rsidRDefault="00D128E4" w:rsidP="00D128E4">
      <w:pPr>
        <w:outlineLvl w:val="0"/>
        <w:rPr>
          <w:bCs/>
        </w:rPr>
      </w:pPr>
      <w:r w:rsidRPr="00CB67CD">
        <w:rPr>
          <w:bCs/>
        </w:rPr>
        <w:t xml:space="preserve">TPM Successfully Cleared.  You need to reboot to complete this operation.  After reboot </w:t>
      </w:r>
    </w:p>
    <w:p w14:paraId="73570B41" w14:textId="77777777" w:rsidR="00D128E4" w:rsidRPr="00CB67CD" w:rsidRDefault="00D128E4" w:rsidP="00D128E4">
      <w:pPr>
        <w:outlineLvl w:val="0"/>
        <w:rPr>
          <w:bCs/>
        </w:rPr>
      </w:pPr>
      <w:r w:rsidRPr="00CB67CD">
        <w:rPr>
          <w:bCs/>
        </w:rPr>
        <w:t>the TPM will be in the default state: unowned, disabled and inactive.</w:t>
      </w:r>
    </w:p>
    <w:p w14:paraId="6D57C2CF" w14:textId="77777777" w:rsidR="00D128E4" w:rsidRPr="00CB67CD" w:rsidRDefault="00D128E4" w:rsidP="00D128E4">
      <w:pPr>
        <w:outlineLvl w:val="0"/>
        <w:rPr>
          <w:bCs/>
        </w:rPr>
      </w:pPr>
      <w:r w:rsidRPr="00CB67CD">
        <w:rPr>
          <w:bCs/>
        </w:rPr>
        <w:t xml:space="preserve">This would require us to reboot the computer for changes to take effect. When clearing the </w:t>
      </w:r>
    </w:p>
    <w:p w14:paraId="5AD96553" w14:textId="77777777" w:rsidR="00D128E4" w:rsidRPr="00CB67CD" w:rsidRDefault="00D128E4" w:rsidP="00D128E4">
      <w:pPr>
        <w:outlineLvl w:val="0"/>
        <w:rPr>
          <w:bCs/>
        </w:rPr>
      </w:pPr>
      <w:r w:rsidRPr="00CB67CD">
        <w:rPr>
          <w:bCs/>
        </w:rPr>
        <w:t xml:space="preserve">TPM we’ll return it to the default state, which is unowned, disabled and inactive, as </w:t>
      </w:r>
    </w:p>
    <w:p w14:paraId="6111112B" w14:textId="77777777" w:rsidR="00D128E4" w:rsidRPr="00CB67CD" w:rsidRDefault="00D128E4" w:rsidP="00D128E4">
      <w:pPr>
        <w:outlineLvl w:val="0"/>
        <w:rPr>
          <w:bCs/>
        </w:rPr>
      </w:pPr>
      <w:r w:rsidRPr="00CB67CD">
        <w:rPr>
          <w:bCs/>
        </w:rPr>
        <w:t xml:space="preserve">already mentioned. To enable the TPM afterwards, we need the owner password. But since </w:t>
      </w:r>
    </w:p>
    <w:p w14:paraId="66CC8DAA" w14:textId="77777777" w:rsidR="00D128E4" w:rsidRPr="00CB67CD" w:rsidRDefault="00D128E4" w:rsidP="00D128E4">
      <w:pPr>
        <w:outlineLvl w:val="0"/>
        <w:rPr>
          <w:bCs/>
        </w:rPr>
      </w:pPr>
      <w:r w:rsidRPr="00CB67CD">
        <w:rPr>
          <w:bCs/>
        </w:rPr>
        <w:t xml:space="preserve">the TPM owner has been cleared, there is no owner password and we can set a new one </w:t>
      </w:r>
    </w:p>
    <w:p w14:paraId="506393F0" w14:textId="77777777" w:rsidR="00D128E4" w:rsidRPr="00CB67CD" w:rsidRDefault="00D128E4" w:rsidP="00D128E4">
      <w:pPr>
        <w:outlineLvl w:val="0"/>
        <w:rPr>
          <w:bCs/>
        </w:rPr>
      </w:pPr>
      <w:r w:rsidRPr="00CB67CD">
        <w:rPr>
          <w:bCs/>
        </w:rPr>
        <w:t>without entering the old one. We can also receive an error like the following:</w:t>
      </w:r>
    </w:p>
    <w:p w14:paraId="172F4E95" w14:textId="77777777" w:rsidR="00D128E4" w:rsidRPr="00CB67CD" w:rsidRDefault="00D128E4" w:rsidP="00D128E4">
      <w:pPr>
        <w:outlineLvl w:val="0"/>
        <w:rPr>
          <w:bCs/>
        </w:rPr>
      </w:pPr>
    </w:p>
    <w:p w14:paraId="0CE66F4B" w14:textId="77777777" w:rsidR="00D128E4" w:rsidRPr="00CB67CD" w:rsidRDefault="00D128E4" w:rsidP="00D128E4">
      <w:pPr>
        <w:outlineLvl w:val="0"/>
        <w:rPr>
          <w:bCs/>
        </w:rPr>
      </w:pPr>
      <w:r w:rsidRPr="00CB67CD">
        <w:rPr>
          <w:bCs/>
        </w:rPr>
        <w:t># tpm_clear --force</w:t>
      </w:r>
    </w:p>
    <w:p w14:paraId="7F483675" w14:textId="77777777" w:rsidR="00D128E4" w:rsidRPr="00CB67CD" w:rsidRDefault="00D128E4" w:rsidP="00D128E4">
      <w:pPr>
        <w:outlineLvl w:val="0"/>
        <w:rPr>
          <w:bCs/>
        </w:rPr>
      </w:pPr>
      <w:r w:rsidRPr="00CB67CD">
        <w:rPr>
          <w:bCs/>
        </w:rPr>
        <w:t>Tspi_TPM_ClearOwner failed: 0x0000002d - layer=tpm, code=002d (45), Bad physical presence value</w:t>
      </w:r>
    </w:p>
    <w:p w14:paraId="105E18C6" w14:textId="77777777" w:rsidR="00D128E4" w:rsidRPr="00CB67CD" w:rsidRDefault="00D128E4" w:rsidP="00D128E4">
      <w:pPr>
        <w:outlineLvl w:val="0"/>
        <w:rPr>
          <w:bCs/>
        </w:rPr>
      </w:pPr>
    </w:p>
    <w:p w14:paraId="04E9178F" w14:textId="77777777" w:rsidR="00D128E4" w:rsidRPr="00CB67CD" w:rsidRDefault="00D128E4" w:rsidP="00D128E4">
      <w:pPr>
        <w:outlineLvl w:val="0"/>
        <w:rPr>
          <w:bCs/>
        </w:rPr>
      </w:pPr>
      <w:r w:rsidRPr="00CB67CD">
        <w:rPr>
          <w:bCs/>
        </w:rPr>
        <w:t>DO NOT SET ANY PASSWORD for the TPM.</w:t>
      </w:r>
    </w:p>
    <w:p w14:paraId="7D398231" w14:textId="77777777" w:rsidR="00D128E4" w:rsidRPr="00CB67CD" w:rsidRDefault="00D128E4" w:rsidP="00D128E4">
      <w:pPr>
        <w:outlineLvl w:val="0"/>
        <w:rPr>
          <w:bCs/>
        </w:rPr>
      </w:pPr>
      <w:r w:rsidRPr="00CB67CD">
        <w:rPr>
          <w:bCs/>
        </w:rPr>
        <w:t># tpm_takeownership -z -y</w:t>
      </w:r>
    </w:p>
    <w:p w14:paraId="22448950" w14:textId="77777777" w:rsidR="00D128E4" w:rsidRPr="00CB67CD" w:rsidRDefault="00D128E4" w:rsidP="00D128E4">
      <w:pPr>
        <w:outlineLvl w:val="0"/>
        <w:rPr>
          <w:bCs/>
        </w:rPr>
      </w:pPr>
      <w:r w:rsidRPr="00CB67CD">
        <w:rPr>
          <w:bCs/>
        </w:rPr>
        <w:t xml:space="preserve">If we later want to change either of the commands, we can do it with the tpm_changeownerauth </w:t>
      </w:r>
    </w:p>
    <w:p w14:paraId="3A54911D" w14:textId="77777777" w:rsidR="00D128E4" w:rsidRPr="00CB67CD" w:rsidRDefault="00D128E4" w:rsidP="00D128E4">
      <w:pPr>
        <w:outlineLvl w:val="0"/>
        <w:rPr>
          <w:bCs/>
        </w:rPr>
      </w:pPr>
      <w:r w:rsidRPr="00CB67CD">
        <w:rPr>
          <w:bCs/>
        </w:rPr>
        <w:t xml:space="preserve">command. If we pass the –owner argument to the tpm_changeownerauth command we’ll be </w:t>
      </w:r>
    </w:p>
    <w:p w14:paraId="594FD136" w14:textId="77777777" w:rsidR="00D128E4" w:rsidRPr="00CB67CD" w:rsidRDefault="00D128E4" w:rsidP="00D128E4">
      <w:pPr>
        <w:outlineLvl w:val="0"/>
        <w:rPr>
          <w:bCs/>
        </w:rPr>
      </w:pPr>
      <w:r w:rsidRPr="00CB67CD">
        <w:rPr>
          <w:bCs/>
        </w:rPr>
        <w:t xml:space="preserve">changing the administration password and if we pass the –srk into the tpm_changeownerauth </w:t>
      </w:r>
    </w:p>
    <w:p w14:paraId="6619EFFD" w14:textId="77777777" w:rsidR="00D128E4" w:rsidRPr="00CB67CD" w:rsidRDefault="00D128E4" w:rsidP="00D128E4">
      <w:pPr>
        <w:outlineLvl w:val="0"/>
        <w:rPr>
          <w:bCs/>
        </w:rPr>
      </w:pPr>
      <w:r w:rsidRPr="00CB67CD">
        <w:rPr>
          <w:bCs/>
        </w:rPr>
        <w:t xml:space="preserve">command we’ll be changing the SRK password. We can see the example of both commands in </w:t>
      </w:r>
    </w:p>
    <w:p w14:paraId="0C18A1EB" w14:textId="77777777" w:rsidR="00D128E4" w:rsidRPr="00CB67CD" w:rsidRDefault="00D128E4" w:rsidP="00D128E4">
      <w:pPr>
        <w:outlineLvl w:val="0"/>
        <w:rPr>
          <w:bCs/>
        </w:rPr>
      </w:pPr>
      <w:r w:rsidRPr="00CB67CD">
        <w:rPr>
          <w:bCs/>
        </w:rPr>
        <w:t>the output below:</w:t>
      </w:r>
    </w:p>
    <w:p w14:paraId="28086227" w14:textId="77777777" w:rsidR="00D128E4" w:rsidRPr="00CB67CD" w:rsidRDefault="00D128E4" w:rsidP="00D128E4">
      <w:pPr>
        <w:outlineLvl w:val="0"/>
        <w:rPr>
          <w:bCs/>
        </w:rPr>
      </w:pPr>
    </w:p>
    <w:p w14:paraId="64AA4B55" w14:textId="77777777" w:rsidR="00D128E4" w:rsidRPr="00CB67CD" w:rsidRDefault="00D128E4" w:rsidP="00D128E4">
      <w:pPr>
        <w:outlineLvl w:val="0"/>
        <w:rPr>
          <w:bCs/>
        </w:rPr>
      </w:pPr>
      <w:r w:rsidRPr="00CB67CD">
        <w:rPr>
          <w:bCs/>
        </w:rPr>
        <w:t># tpm_changeownerauth --owner</w:t>
      </w:r>
    </w:p>
    <w:p w14:paraId="7418DB8F" w14:textId="77777777" w:rsidR="00D128E4" w:rsidRPr="00CB67CD" w:rsidRDefault="00D128E4" w:rsidP="00D128E4">
      <w:pPr>
        <w:outlineLvl w:val="0"/>
        <w:rPr>
          <w:bCs/>
        </w:rPr>
      </w:pPr>
      <w:r w:rsidRPr="00CB67CD">
        <w:rPr>
          <w:bCs/>
        </w:rPr>
        <w:t>Enter owner password:</w:t>
      </w:r>
    </w:p>
    <w:p w14:paraId="78ABFB6D" w14:textId="77777777" w:rsidR="00D128E4" w:rsidRPr="00CB67CD" w:rsidRDefault="00D128E4" w:rsidP="00D128E4">
      <w:pPr>
        <w:outlineLvl w:val="0"/>
        <w:rPr>
          <w:bCs/>
        </w:rPr>
      </w:pPr>
      <w:r w:rsidRPr="00CB67CD">
        <w:rPr>
          <w:bCs/>
        </w:rPr>
        <w:t>Enter new owner password:</w:t>
      </w:r>
    </w:p>
    <w:p w14:paraId="78D975D0" w14:textId="77777777" w:rsidR="00D128E4" w:rsidRPr="00CB67CD" w:rsidRDefault="00D128E4" w:rsidP="00D128E4">
      <w:pPr>
        <w:outlineLvl w:val="0"/>
        <w:rPr>
          <w:bCs/>
        </w:rPr>
      </w:pPr>
      <w:r w:rsidRPr="00CB67CD">
        <w:rPr>
          <w:bCs/>
        </w:rPr>
        <w:t>Confirm password:</w:t>
      </w:r>
    </w:p>
    <w:p w14:paraId="49899816" w14:textId="77777777" w:rsidR="00D128E4" w:rsidRPr="00CB67CD" w:rsidRDefault="00D128E4" w:rsidP="00D128E4">
      <w:pPr>
        <w:outlineLvl w:val="0"/>
        <w:rPr>
          <w:bCs/>
        </w:rPr>
      </w:pPr>
      <w:r w:rsidRPr="00CB67CD">
        <w:rPr>
          <w:bCs/>
        </w:rPr>
        <w:t xml:space="preserve"> </w:t>
      </w:r>
    </w:p>
    <w:p w14:paraId="3E9C50A5" w14:textId="77777777" w:rsidR="00D128E4" w:rsidRPr="00CB67CD" w:rsidRDefault="00D128E4" w:rsidP="00D128E4">
      <w:pPr>
        <w:outlineLvl w:val="0"/>
        <w:rPr>
          <w:bCs/>
        </w:rPr>
      </w:pPr>
      <w:r w:rsidRPr="00CB67CD">
        <w:rPr>
          <w:bCs/>
        </w:rPr>
        <w:t># tpm_changeownerauth --srk</w:t>
      </w:r>
    </w:p>
    <w:p w14:paraId="0DCE9CD1" w14:textId="77777777" w:rsidR="00D128E4" w:rsidRPr="00CB67CD" w:rsidRDefault="00D128E4" w:rsidP="00D128E4">
      <w:pPr>
        <w:outlineLvl w:val="0"/>
        <w:rPr>
          <w:bCs/>
        </w:rPr>
      </w:pPr>
      <w:r w:rsidRPr="00CB67CD">
        <w:rPr>
          <w:bCs/>
        </w:rPr>
        <w:t>Enter owner password:</w:t>
      </w:r>
    </w:p>
    <w:p w14:paraId="4A62AD5B" w14:textId="77777777" w:rsidR="00D128E4" w:rsidRPr="00CB67CD" w:rsidRDefault="00D128E4" w:rsidP="00D128E4">
      <w:pPr>
        <w:outlineLvl w:val="0"/>
        <w:rPr>
          <w:bCs/>
        </w:rPr>
      </w:pPr>
      <w:r w:rsidRPr="00CB67CD">
        <w:rPr>
          <w:bCs/>
        </w:rPr>
        <w:t>Enter new SRK password:</w:t>
      </w:r>
    </w:p>
    <w:p w14:paraId="46A15513" w14:textId="77777777" w:rsidR="00D128E4" w:rsidRPr="00CB67CD" w:rsidRDefault="00D128E4" w:rsidP="00D128E4">
      <w:pPr>
        <w:outlineLvl w:val="0"/>
        <w:rPr>
          <w:bCs/>
        </w:rPr>
      </w:pPr>
      <w:r w:rsidRPr="00CB67CD">
        <w:rPr>
          <w:bCs/>
        </w:rPr>
        <w:t>Confirm password:</w:t>
      </w:r>
    </w:p>
    <w:p w14:paraId="36498BA6" w14:textId="77777777" w:rsidR="00D128E4" w:rsidRDefault="00D128E4" w:rsidP="00D128E4">
      <w:pPr>
        <w:outlineLvl w:val="0"/>
        <w:rPr>
          <w:bCs/>
        </w:rPr>
      </w:pPr>
    </w:p>
    <w:p w14:paraId="3E7F3FAA" w14:textId="77777777" w:rsidR="00D128E4" w:rsidRPr="00CB67CD" w:rsidRDefault="00D128E4" w:rsidP="00D128E4">
      <w:pPr>
        <w:outlineLvl w:val="0"/>
        <w:rPr>
          <w:bCs/>
        </w:rPr>
      </w:pPr>
      <w:r w:rsidRPr="00CB67CD">
        <w:rPr>
          <w:bCs/>
        </w:rPr>
        <w:t>There are 5 keys in TPM:</w:t>
      </w:r>
    </w:p>
    <w:p w14:paraId="32BA26DD" w14:textId="77777777" w:rsidR="00D128E4" w:rsidRPr="00CB67CD" w:rsidRDefault="00D128E4" w:rsidP="00D128E4">
      <w:pPr>
        <w:outlineLvl w:val="0"/>
        <w:rPr>
          <w:bCs/>
        </w:rPr>
      </w:pPr>
    </w:p>
    <w:p w14:paraId="2A71B86A" w14:textId="77777777" w:rsidR="00D128E4" w:rsidRPr="00CB67CD" w:rsidRDefault="00D128E4" w:rsidP="00D128E4">
      <w:pPr>
        <w:outlineLvl w:val="0"/>
        <w:rPr>
          <w:bCs/>
        </w:rPr>
      </w:pPr>
      <w:r w:rsidRPr="00CB67CD">
        <w:rPr>
          <w:bCs/>
        </w:rPr>
        <w:t xml:space="preserve">TPM Endorsement Key (EK): This key is created by the manufacturer and cannot be removed. </w:t>
      </w:r>
    </w:p>
    <w:p w14:paraId="67BC82F6" w14:textId="77777777" w:rsidR="00D128E4" w:rsidRPr="00CB67CD" w:rsidRDefault="00D128E4" w:rsidP="00D128E4">
      <w:pPr>
        <w:outlineLvl w:val="0"/>
        <w:rPr>
          <w:bCs/>
        </w:rPr>
      </w:pPr>
      <w:r w:rsidRPr="00CB67CD">
        <w:rPr>
          <w:bCs/>
        </w:rPr>
        <w:t>Sometimes it can be changed by the owner of the computer.</w:t>
      </w:r>
    </w:p>
    <w:p w14:paraId="45F90A02" w14:textId="77777777" w:rsidR="00D128E4" w:rsidRPr="00CB67CD" w:rsidRDefault="00D128E4" w:rsidP="00D128E4">
      <w:pPr>
        <w:outlineLvl w:val="0"/>
        <w:rPr>
          <w:bCs/>
        </w:rPr>
      </w:pPr>
      <w:r w:rsidRPr="00CB67CD">
        <w:rPr>
          <w:bCs/>
        </w:rPr>
        <w:t xml:space="preserve">TPM Storage Key (SRK): Is the 2048 bit RSA key created when configuring the ownership. </w:t>
      </w:r>
    </w:p>
    <w:p w14:paraId="7E01C51E" w14:textId="77777777" w:rsidR="00D128E4" w:rsidRPr="00CB67CD" w:rsidRDefault="00D128E4" w:rsidP="00D128E4">
      <w:pPr>
        <w:outlineLvl w:val="0"/>
        <w:rPr>
          <w:bCs/>
        </w:rPr>
      </w:pPr>
      <w:r w:rsidRPr="00CB67CD">
        <w:rPr>
          <w:bCs/>
        </w:rPr>
        <w:lastRenderedPageBreak/>
        <w:t xml:space="preserve">This key is stored inside the chip and can be removed. The key is used to encrypt the </w:t>
      </w:r>
    </w:p>
    <w:p w14:paraId="24F3FA4C" w14:textId="77777777" w:rsidR="00D128E4" w:rsidRPr="00CB67CD" w:rsidRDefault="00D128E4" w:rsidP="00D128E4">
      <w:pPr>
        <w:outlineLvl w:val="0"/>
        <w:rPr>
          <w:bCs/>
        </w:rPr>
      </w:pPr>
      <w:r w:rsidRPr="00CB67CD">
        <w:rPr>
          <w:bCs/>
        </w:rPr>
        <w:t>Storage Key (SK) and Attestation Identity Key (AIK).# tpm_setenable --enable</w:t>
      </w:r>
    </w:p>
    <w:p w14:paraId="3ED60CC0" w14:textId="77777777" w:rsidR="00D128E4" w:rsidRPr="00CB67CD" w:rsidRDefault="00D128E4" w:rsidP="00D128E4">
      <w:pPr>
        <w:outlineLvl w:val="0"/>
        <w:rPr>
          <w:bCs/>
        </w:rPr>
      </w:pPr>
      <w:r w:rsidRPr="00CB67CD">
        <w:rPr>
          <w:bCs/>
        </w:rPr>
        <w:t>Enter owner password:</w:t>
      </w:r>
    </w:p>
    <w:p w14:paraId="34B4051B" w14:textId="77777777" w:rsidR="00D128E4" w:rsidRPr="00CB67CD" w:rsidRDefault="00D128E4" w:rsidP="00D128E4">
      <w:pPr>
        <w:outlineLvl w:val="0"/>
        <w:rPr>
          <w:bCs/>
        </w:rPr>
      </w:pPr>
      <w:r w:rsidRPr="00CB67CD">
        <w:rPr>
          <w:bCs/>
        </w:rPr>
        <w:t>Disabled status: false</w:t>
      </w:r>
    </w:p>
    <w:p w14:paraId="7934B11A" w14:textId="77777777" w:rsidR="00D128E4" w:rsidRPr="00CB67CD" w:rsidRDefault="00D128E4" w:rsidP="00D128E4">
      <w:pPr>
        <w:outlineLvl w:val="0"/>
        <w:rPr>
          <w:bCs/>
        </w:rPr>
      </w:pPr>
      <w:r w:rsidRPr="00CB67CD">
        <w:rPr>
          <w:bCs/>
        </w:rPr>
        <w:t xml:space="preserve"> </w:t>
      </w:r>
    </w:p>
    <w:p w14:paraId="757B198B" w14:textId="77777777" w:rsidR="00D128E4" w:rsidRPr="00CB67CD" w:rsidRDefault="00D128E4" w:rsidP="00D128E4">
      <w:pPr>
        <w:outlineLvl w:val="0"/>
        <w:rPr>
          <w:bCs/>
        </w:rPr>
      </w:pPr>
      <w:r w:rsidRPr="00CB67CD">
        <w:rPr>
          <w:bCs/>
        </w:rPr>
        <w:t># tpm_setactive</w:t>
      </w:r>
    </w:p>
    <w:p w14:paraId="0E8FE74E" w14:textId="77777777" w:rsidR="00D128E4" w:rsidRPr="00CB67CD" w:rsidRDefault="00D128E4" w:rsidP="00D128E4">
      <w:pPr>
        <w:outlineLvl w:val="0"/>
        <w:rPr>
          <w:bCs/>
        </w:rPr>
      </w:pPr>
      <w:r w:rsidRPr="00CB67CD">
        <w:rPr>
          <w:bCs/>
        </w:rPr>
        <w:t>Enter owner password:</w:t>
      </w:r>
    </w:p>
    <w:p w14:paraId="41A94DEA" w14:textId="77777777" w:rsidR="00D128E4" w:rsidRPr="00CB67CD" w:rsidRDefault="00D128E4" w:rsidP="00D128E4">
      <w:pPr>
        <w:outlineLvl w:val="0"/>
        <w:rPr>
          <w:bCs/>
        </w:rPr>
      </w:pPr>
      <w:r w:rsidRPr="00CB67CD">
        <w:rPr>
          <w:bCs/>
        </w:rPr>
        <w:t>Persistent Deactivated Status: false</w:t>
      </w:r>
    </w:p>
    <w:p w14:paraId="171ED4CA" w14:textId="77777777" w:rsidR="00D128E4" w:rsidRPr="00CB67CD" w:rsidRDefault="00D128E4" w:rsidP="00D128E4">
      <w:pPr>
        <w:outlineLvl w:val="0"/>
        <w:rPr>
          <w:bCs/>
        </w:rPr>
      </w:pPr>
      <w:r w:rsidRPr="00CB67CD">
        <w:rPr>
          <w:bCs/>
        </w:rPr>
        <w:t>Volatile Deactivated Status: false</w:t>
      </w:r>
    </w:p>
    <w:p w14:paraId="14D60780" w14:textId="77777777" w:rsidR="00D128E4" w:rsidRPr="00CB67CD" w:rsidRDefault="00D128E4" w:rsidP="00D128E4">
      <w:pPr>
        <w:outlineLvl w:val="0"/>
        <w:rPr>
          <w:bCs/>
        </w:rPr>
      </w:pPr>
      <w:r w:rsidRPr="00CB67CD">
        <w:rPr>
          <w:bCs/>
        </w:rPr>
        <w:t xml:space="preserve">There are usually two Endorsement Keys (EK): the public and private one. </w:t>
      </w:r>
      <w:r>
        <w:rPr>
          <w:bCs/>
        </w:rPr>
        <w:t xml:space="preserve"> </w:t>
      </w:r>
      <w:r w:rsidRPr="00CB67CD">
        <w:rPr>
          <w:bCs/>
        </w:rPr>
        <w:t xml:space="preserve">The private key is always stored at the TPM and cannot even be seen by anyone, </w:t>
      </w:r>
      <w:r>
        <w:rPr>
          <w:bCs/>
        </w:rPr>
        <w:t xml:space="preserve"> </w:t>
      </w:r>
      <w:r w:rsidRPr="00CB67CD">
        <w:rPr>
          <w:bCs/>
        </w:rPr>
        <w:t>while the public key can be displayed with the tpm_getpubek command.</w:t>
      </w:r>
    </w:p>
    <w:p w14:paraId="71EA833A" w14:textId="77777777" w:rsidR="00D128E4" w:rsidRPr="00CB67CD" w:rsidRDefault="00D128E4" w:rsidP="00D128E4">
      <w:pPr>
        <w:outlineLvl w:val="0"/>
        <w:rPr>
          <w:bCs/>
        </w:rPr>
      </w:pPr>
    </w:p>
    <w:p w14:paraId="4CB93E15" w14:textId="77777777" w:rsidR="00D128E4" w:rsidRPr="00CB67CD" w:rsidRDefault="00D128E4" w:rsidP="00D128E4">
      <w:pPr>
        <w:outlineLvl w:val="0"/>
        <w:rPr>
          <w:bCs/>
        </w:rPr>
      </w:pPr>
      <w:r w:rsidRPr="00CB67CD">
        <w:rPr>
          <w:bCs/>
        </w:rPr>
        <w:t># tpm_getpubek</w:t>
      </w:r>
    </w:p>
    <w:p w14:paraId="798F88C3" w14:textId="77777777" w:rsidR="00D128E4" w:rsidRPr="00CB67CD" w:rsidRDefault="00D128E4" w:rsidP="00D128E4">
      <w:pPr>
        <w:outlineLvl w:val="0"/>
        <w:rPr>
          <w:bCs/>
        </w:rPr>
      </w:pPr>
      <w:r w:rsidRPr="00CB67CD">
        <w:rPr>
          <w:bCs/>
        </w:rPr>
        <w:t>Tspi_TPM_GetPubEndorsementKey failed: 0x00000008 - layer=tpm, code=0008 (8), The TPM target command has been disabled</w:t>
      </w:r>
    </w:p>
    <w:p w14:paraId="127E9894" w14:textId="77777777" w:rsidR="00D128E4" w:rsidRPr="00CB67CD" w:rsidRDefault="00D128E4" w:rsidP="00D128E4">
      <w:pPr>
        <w:outlineLvl w:val="0"/>
        <w:rPr>
          <w:bCs/>
        </w:rPr>
      </w:pPr>
      <w:r w:rsidRPr="00CB67CD">
        <w:rPr>
          <w:bCs/>
        </w:rPr>
        <w:t>Enter owner password:</w:t>
      </w:r>
    </w:p>
    <w:p w14:paraId="1DB0236F" w14:textId="77777777" w:rsidR="00D128E4" w:rsidRPr="00FB2C62" w:rsidRDefault="00D128E4" w:rsidP="00D128E4">
      <w:pPr>
        <w:ind w:left="720"/>
        <w:outlineLvl w:val="0"/>
        <w:rPr>
          <w:rFonts w:ascii="Courier New" w:hAnsi="Courier New" w:cs="Courier New"/>
          <w:bCs/>
          <w:sz w:val="16"/>
          <w:szCs w:val="16"/>
        </w:rPr>
      </w:pPr>
      <w:r w:rsidRPr="00FB2C62">
        <w:rPr>
          <w:rFonts w:ascii="Courier New" w:hAnsi="Courier New" w:cs="Courier New"/>
          <w:bCs/>
          <w:sz w:val="16"/>
          <w:szCs w:val="16"/>
        </w:rPr>
        <w:t>Public Endorsement Key:</w:t>
      </w:r>
    </w:p>
    <w:p w14:paraId="094C1F9C" w14:textId="77777777" w:rsidR="00D128E4" w:rsidRPr="00FB2C62" w:rsidRDefault="00D128E4" w:rsidP="00D128E4">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Version:   01010000</w:t>
      </w:r>
    </w:p>
    <w:p w14:paraId="486565AF" w14:textId="77777777" w:rsidR="00D128E4" w:rsidRPr="00FB2C62" w:rsidRDefault="00D128E4" w:rsidP="00D128E4">
      <w:pPr>
        <w:ind w:left="720"/>
        <w:outlineLvl w:val="0"/>
        <w:rPr>
          <w:rFonts w:ascii="Courier New" w:hAnsi="Courier New" w:cs="Courier New"/>
          <w:bCs/>
          <w:sz w:val="16"/>
          <w:szCs w:val="16"/>
        </w:rPr>
      </w:pPr>
      <w:r w:rsidRPr="00FB2C62">
        <w:rPr>
          <w:rFonts w:ascii="Courier New" w:hAnsi="Courier New" w:cs="Courier New"/>
          <w:bCs/>
          <w:sz w:val="16"/>
          <w:szCs w:val="16"/>
        </w:rPr>
        <w:t xml:space="preserve">  Usage:     0x0002 (Unknown)</w:t>
      </w:r>
    </w:p>
    <w:p w14:paraId="74FAC562" w14:textId="77777777" w:rsidR="00D128E4" w:rsidRPr="00FB2C62" w:rsidRDefault="00D128E4" w:rsidP="00D128E4">
      <w:pPr>
        <w:ind w:left="720"/>
        <w:outlineLvl w:val="0"/>
        <w:rPr>
          <w:rFonts w:ascii="Courier New" w:hAnsi="Courier New" w:cs="Courier New"/>
          <w:bCs/>
          <w:sz w:val="16"/>
          <w:szCs w:val="16"/>
        </w:rPr>
      </w:pPr>
      <w:r w:rsidRPr="00FB2C62">
        <w:rPr>
          <w:rFonts w:ascii="Courier New" w:hAnsi="Courier New" w:cs="Courier New"/>
          <w:bCs/>
          <w:sz w:val="16"/>
          <w:szCs w:val="16"/>
        </w:rPr>
        <w:t xml:space="preserve">  Flags:     0x00000000 (!VOLATILE, !MIGRATABLE, !REDIRECTION)</w:t>
      </w:r>
    </w:p>
    <w:p w14:paraId="5373467F" w14:textId="77777777" w:rsidR="00D128E4" w:rsidRPr="00FB2C62" w:rsidRDefault="00D128E4" w:rsidP="00D128E4">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AuthUsage: 0x00 (Never)</w:t>
      </w:r>
    </w:p>
    <w:p w14:paraId="086466C2" w14:textId="77777777" w:rsidR="00D128E4" w:rsidRPr="00FB2C62" w:rsidRDefault="00D128E4" w:rsidP="00D128E4">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Algorithm:         0x00000020 (Unknown)</w:t>
      </w:r>
    </w:p>
    <w:p w14:paraId="0EC6D42E" w14:textId="77777777" w:rsidR="00D128E4" w:rsidRPr="00FB2C62" w:rsidRDefault="00D128E4" w:rsidP="00D128E4">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Encryption Scheme: 0x00000012 (Unknown)</w:t>
      </w:r>
    </w:p>
    <w:p w14:paraId="7CC6A8EC" w14:textId="77777777" w:rsidR="00D128E4" w:rsidRPr="00FB2C62" w:rsidRDefault="00D128E4" w:rsidP="00D128E4">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Signature Scheme:  0x00000010 (Unknown)</w:t>
      </w:r>
    </w:p>
    <w:p w14:paraId="6C4B591F" w14:textId="77777777" w:rsidR="00D128E4" w:rsidRPr="00FB2C62" w:rsidRDefault="00D128E4" w:rsidP="00D128E4">
      <w:pPr>
        <w:ind w:left="720"/>
        <w:outlineLvl w:val="0"/>
        <w:rPr>
          <w:rFonts w:ascii="Courier New" w:hAnsi="Courier New" w:cs="Courier New"/>
          <w:bCs/>
          <w:sz w:val="16"/>
          <w:szCs w:val="16"/>
        </w:rPr>
      </w:pPr>
      <w:r w:rsidRPr="00FB2C62">
        <w:rPr>
          <w:rFonts w:ascii="Courier New" w:hAnsi="Courier New" w:cs="Courier New"/>
          <w:bCs/>
          <w:sz w:val="16"/>
          <w:szCs w:val="16"/>
        </w:rPr>
        <w:t xml:space="preserve">  Public Key:</w:t>
      </w:r>
    </w:p>
    <w:p w14:paraId="21A6EFFA" w14:textId="77777777" w:rsidR="00D128E4" w:rsidRPr="00FB2C62" w:rsidRDefault="00D128E4" w:rsidP="00D128E4">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a350b3a3 3edddc30 06248f4f 5d3eb80a 34fcbea0 83dde002 8dffa703 e116f8b0</w:t>
      </w:r>
    </w:p>
    <w:p w14:paraId="1C510B16" w14:textId="77777777" w:rsidR="00D128E4" w:rsidRPr="00FB2C62" w:rsidRDefault="00D128E4" w:rsidP="00D128E4">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eb1962ee a65998b3 384aeb6e 85486be9 0316a6ca a189a5ba 2217b2a2 9da014db</w:t>
      </w:r>
    </w:p>
    <w:p w14:paraId="6C23067C" w14:textId="77777777" w:rsidR="00D128E4" w:rsidRPr="00FB2C62" w:rsidRDefault="00D128E4" w:rsidP="00D128E4">
      <w:pPr>
        <w:ind w:left="720"/>
        <w:outlineLvl w:val="0"/>
        <w:rPr>
          <w:rFonts w:ascii="Courier New" w:hAnsi="Courier New" w:cs="Courier New"/>
          <w:bCs/>
          <w:sz w:val="16"/>
          <w:szCs w:val="16"/>
        </w:rPr>
      </w:pPr>
      <w:r w:rsidRPr="00FB2C62">
        <w:rPr>
          <w:rFonts w:ascii="Courier New" w:hAnsi="Courier New" w:cs="Courier New"/>
          <w:bCs/>
          <w:sz w:val="16"/>
          <w:szCs w:val="16"/>
        </w:rPr>
        <w:t xml:space="preserve">        dfbe7731 fb675e7a 438c4775 deea54fb 0c75de5d ba961950 3eda4555 d27a9a30</w:t>
      </w:r>
    </w:p>
    <w:p w14:paraId="16BCA56E" w14:textId="77777777" w:rsidR="00D128E4" w:rsidRPr="00FB2C62" w:rsidRDefault="00D128E4" w:rsidP="00D128E4">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e94d39d0 a4ea314d a70eaf08 e49dd354 d57ed34d 234220d9 604471a9 86173050</w:t>
      </w:r>
    </w:p>
    <w:p w14:paraId="5E233378" w14:textId="77777777" w:rsidR="00D128E4" w:rsidRPr="00FB2C62" w:rsidRDefault="00D128E4" w:rsidP="00D128E4">
      <w:pPr>
        <w:ind w:left="720"/>
        <w:outlineLvl w:val="0"/>
        <w:rPr>
          <w:rFonts w:ascii="Courier New" w:hAnsi="Courier New" w:cs="Courier New"/>
          <w:bCs/>
          <w:sz w:val="16"/>
          <w:szCs w:val="16"/>
        </w:rPr>
      </w:pPr>
      <w:r w:rsidRPr="00FB2C62">
        <w:rPr>
          <w:rFonts w:ascii="Courier New" w:hAnsi="Courier New" w:cs="Courier New"/>
          <w:bCs/>
          <w:sz w:val="16"/>
          <w:szCs w:val="16"/>
        </w:rPr>
        <w:t xml:space="preserve">        9ff9b0e5 b65cb4b5 5f46a7f9 4378bd7e 8c61b91b ad312974 fef5d70f 84f4484f</w:t>
      </w:r>
    </w:p>
    <w:p w14:paraId="077A5984" w14:textId="77777777" w:rsidR="00D128E4" w:rsidRPr="00FB2C62" w:rsidRDefault="00D128E4" w:rsidP="00D128E4">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e5c95300 0eef76f2 1667443f dc2fa82e 351d945e 6b5f75e8 828d010f 61541552</w:t>
      </w:r>
    </w:p>
    <w:p w14:paraId="7BC8C509" w14:textId="77777777" w:rsidR="00D128E4" w:rsidRPr="001374E9" w:rsidRDefault="00D128E4" w:rsidP="00D128E4">
      <w:pPr>
        <w:ind w:left="720"/>
        <w:outlineLvl w:val="0"/>
        <w:rPr>
          <w:bCs/>
          <w:sz w:val="16"/>
          <w:szCs w:val="16"/>
        </w:rPr>
      </w:pPr>
      <w:r w:rsidRPr="00FB2C62">
        <w:rPr>
          <w:bCs/>
          <w:sz w:val="16"/>
          <w:szCs w:val="16"/>
        </w:rPr>
        <w:t xml:space="preserve">        [...]</w:t>
      </w:r>
    </w:p>
    <w:p w14:paraId="2E7601BE" w14:textId="5360F4BA" w:rsidR="009F0942" w:rsidRDefault="009F0942">
      <w:r>
        <w:br w:type="page"/>
      </w:r>
    </w:p>
    <w:p w14:paraId="20D0A81F" w14:textId="77777777" w:rsidR="00A926C8" w:rsidRDefault="00A926C8"/>
    <w:p w14:paraId="6F625543" w14:textId="1F294581" w:rsidR="00A926C8" w:rsidRPr="00A926C8" w:rsidRDefault="00201ED2" w:rsidP="00A926C8">
      <w:pPr>
        <w:jc w:val="center"/>
        <w:outlineLvl w:val="0"/>
        <w:rPr>
          <w:b/>
          <w:bCs/>
          <w:sz w:val="28"/>
          <w:szCs w:val="28"/>
        </w:rPr>
      </w:pPr>
      <w:r>
        <w:rPr>
          <w:b/>
          <w:bCs/>
          <w:sz w:val="28"/>
          <w:szCs w:val="28"/>
        </w:rPr>
        <w:t xml:space="preserve">Appendix 3 - </w:t>
      </w:r>
      <w:r w:rsidR="00A926C8" w:rsidRPr="00A926C8">
        <w:rPr>
          <w:b/>
          <w:bCs/>
          <w:sz w:val="28"/>
          <w:szCs w:val="28"/>
        </w:rPr>
        <w:t>Tboot Launch Policy for TPM 1.2</w:t>
      </w:r>
      <w:r w:rsidR="00640542">
        <w:rPr>
          <w:b/>
          <w:bCs/>
          <w:sz w:val="28"/>
          <w:szCs w:val="28"/>
        </w:rPr>
        <w:t xml:space="preserve"> (</w:t>
      </w:r>
      <w:r w:rsidR="00640542" w:rsidRPr="00640542">
        <w:rPr>
          <w:b/>
          <w:bCs/>
          <w:color w:val="FF0000"/>
          <w:sz w:val="28"/>
          <w:szCs w:val="28"/>
        </w:rPr>
        <w:t>Optional</w:t>
      </w:r>
      <w:r w:rsidR="00640542">
        <w:rPr>
          <w:b/>
          <w:bCs/>
          <w:sz w:val="28"/>
          <w:szCs w:val="28"/>
        </w:rPr>
        <w:t>)</w:t>
      </w:r>
    </w:p>
    <w:p w14:paraId="54A7826D" w14:textId="77777777" w:rsidR="00A926C8" w:rsidRDefault="00A926C8" w:rsidP="00A926C8">
      <w:pPr>
        <w:jc w:val="center"/>
        <w:outlineLvl w:val="0"/>
      </w:pPr>
    </w:p>
    <w:p w14:paraId="394371C1" w14:textId="77777777" w:rsidR="00A926C8" w:rsidRDefault="00A926C8" w:rsidP="00A926C8">
      <w:pPr>
        <w:jc w:val="center"/>
        <w:outlineLvl w:val="0"/>
      </w:pPr>
    </w:p>
    <w:p w14:paraId="1E249B3D" w14:textId="60CEAF7F" w:rsidR="006C492B" w:rsidRDefault="006C492B" w:rsidP="009F0942">
      <w:pPr>
        <w:outlineLvl w:val="0"/>
        <w:rPr>
          <w:bCs/>
        </w:rPr>
      </w:pPr>
      <w:r>
        <w:rPr>
          <w:bCs/>
        </w:rPr>
        <w:t>You may build</w:t>
      </w:r>
      <w:r w:rsidRPr="00ED3928">
        <w:rPr>
          <w:bCs/>
        </w:rPr>
        <w:t xml:space="preserve"> a Launch Control Policy (LCP) which controls what can be</w:t>
      </w:r>
      <w:r>
        <w:rPr>
          <w:bCs/>
        </w:rPr>
        <w:t xml:space="preserve"> </w:t>
      </w:r>
      <w:r w:rsidRPr="00ED3928">
        <w:rPr>
          <w:bCs/>
        </w:rPr>
        <w:t>booted.  If you have no LCP, the default policy will be applied and this should</w:t>
      </w:r>
      <w:r>
        <w:rPr>
          <w:bCs/>
        </w:rPr>
        <w:t xml:space="preserve"> </w:t>
      </w:r>
      <w:r w:rsidR="009F0942">
        <w:rPr>
          <w:bCs/>
        </w:rPr>
        <w:t>work, so this appendix, like the last is informational only.</w:t>
      </w:r>
    </w:p>
    <w:p w14:paraId="1EA86194" w14:textId="77777777" w:rsidR="00F81C32" w:rsidRDefault="00F81C32" w:rsidP="00A926C8">
      <w:pPr>
        <w:jc w:val="center"/>
        <w:outlineLvl w:val="0"/>
        <w:rPr>
          <w:bCs/>
        </w:rPr>
      </w:pPr>
    </w:p>
    <w:p w14:paraId="689C584B" w14:textId="77777777" w:rsidR="00F81C32" w:rsidRPr="00ED3928" w:rsidRDefault="00F81C32" w:rsidP="00F81C32">
      <w:pPr>
        <w:outlineLvl w:val="0"/>
        <w:rPr>
          <w:bCs/>
        </w:rPr>
      </w:pPr>
      <w:r w:rsidRPr="00ED3928">
        <w:rPr>
          <w:bCs/>
        </w:rPr>
        <w:t>Trousers and trousers-devel packages must already be installed in order to build lcptools.</w:t>
      </w:r>
    </w:p>
    <w:p w14:paraId="7D642788" w14:textId="77777777" w:rsidR="006C492B" w:rsidRPr="00ED3928" w:rsidRDefault="006C492B" w:rsidP="006C492B">
      <w:pPr>
        <w:outlineLvl w:val="0"/>
        <w:rPr>
          <w:bCs/>
        </w:rPr>
      </w:pPr>
    </w:p>
    <w:p w14:paraId="064D8B57" w14:textId="77777777" w:rsidR="006C492B" w:rsidRPr="00ED3928" w:rsidRDefault="006C492B" w:rsidP="006C492B">
      <w:pPr>
        <w:outlineLvl w:val="0"/>
        <w:rPr>
          <w:bCs/>
        </w:rPr>
      </w:pPr>
      <w:r w:rsidRPr="00ED3928">
        <w:rPr>
          <w:bCs/>
        </w:rPr>
        <w:t>Next you must modify grub so that you can choose the tbooted linux from the</w:t>
      </w:r>
      <w:r>
        <w:rPr>
          <w:bCs/>
        </w:rPr>
        <w:t xml:space="preserve"> </w:t>
      </w:r>
      <w:r w:rsidRPr="00ED3928">
        <w:rPr>
          <w:bCs/>
        </w:rPr>
        <w:t>boot window.</w:t>
      </w:r>
    </w:p>
    <w:p w14:paraId="67E730B1" w14:textId="77777777" w:rsidR="006C492B" w:rsidRPr="00ED3928" w:rsidRDefault="006C492B" w:rsidP="006C492B">
      <w:pPr>
        <w:outlineLvl w:val="0"/>
        <w:rPr>
          <w:bCs/>
        </w:rPr>
      </w:pPr>
    </w:p>
    <w:p w14:paraId="2B43D6F6" w14:textId="77777777" w:rsidR="006C492B" w:rsidRPr="00ED3928" w:rsidRDefault="006C492B" w:rsidP="006C492B">
      <w:pPr>
        <w:outlineLvl w:val="0"/>
        <w:rPr>
          <w:bCs/>
        </w:rPr>
      </w:pPr>
      <w:r w:rsidRPr="00ED3928">
        <w:rPr>
          <w:bCs/>
        </w:rPr>
        <w:t>If the verified launch policy is non-empty, it is extended into PCR 17</w:t>
      </w:r>
      <w:r>
        <w:rPr>
          <w:bCs/>
        </w:rPr>
        <w:t xml:space="preserve"> </w:t>
      </w:r>
      <w:r w:rsidRPr="00ED3928">
        <w:rPr>
          <w:bCs/>
        </w:rPr>
        <w:t>by default.  Subsequent loaded modules are extended into PCR 18 by</w:t>
      </w:r>
      <w:r>
        <w:rPr>
          <w:bCs/>
        </w:rPr>
        <w:t xml:space="preserve"> </w:t>
      </w:r>
      <w:r w:rsidRPr="00ED3928">
        <w:rPr>
          <w:bCs/>
        </w:rPr>
        <w:t>default (Check this!).  This behavior can be changed with the VLP.</w:t>
      </w:r>
    </w:p>
    <w:p w14:paraId="649A5AFB" w14:textId="77777777" w:rsidR="006C492B" w:rsidRPr="00ED3928" w:rsidRDefault="006C492B" w:rsidP="006C492B">
      <w:pPr>
        <w:outlineLvl w:val="0"/>
        <w:rPr>
          <w:bCs/>
        </w:rPr>
      </w:pPr>
    </w:p>
    <w:p w14:paraId="10A13131" w14:textId="77777777" w:rsidR="006C492B" w:rsidRPr="00ED3928" w:rsidRDefault="006C492B" w:rsidP="006C492B">
      <w:pPr>
        <w:outlineLvl w:val="0"/>
        <w:rPr>
          <w:bCs/>
        </w:rPr>
      </w:pPr>
      <w:r w:rsidRPr="00ED3928">
        <w:rPr>
          <w:bCs/>
        </w:rPr>
        <w:t>The Grub(2) configuration file is usually in /boot/grub and is called</w:t>
      </w:r>
      <w:r>
        <w:rPr>
          <w:bCs/>
        </w:rPr>
        <w:t xml:space="preserve"> </w:t>
      </w:r>
      <w:r w:rsidRPr="00ED3928">
        <w:rPr>
          <w:bCs/>
        </w:rPr>
        <w:t>grub.cfg.  It is updated automatically when a kernel is updated or</w:t>
      </w:r>
      <w:r>
        <w:rPr>
          <w:bCs/>
        </w:rPr>
        <w:t xml:space="preserve"> </w:t>
      </w:r>
      <w:r w:rsidRPr="00ED3928">
        <w:rPr>
          <w:bCs/>
        </w:rPr>
        <w:t xml:space="preserve">when you run update-grub.  </w:t>
      </w:r>
    </w:p>
    <w:p w14:paraId="12E8EEC2" w14:textId="77777777" w:rsidR="006C492B" w:rsidRPr="00ED3928" w:rsidRDefault="006C492B" w:rsidP="006C492B">
      <w:pPr>
        <w:outlineLvl w:val="0"/>
        <w:rPr>
          <w:bCs/>
        </w:rPr>
      </w:pPr>
    </w:p>
    <w:p w14:paraId="10CFDED2" w14:textId="6599CB67" w:rsidR="006C492B" w:rsidRPr="00ED3928" w:rsidRDefault="006C492B" w:rsidP="004961F9">
      <w:pPr>
        <w:outlineLvl w:val="0"/>
        <w:rPr>
          <w:bCs/>
        </w:rPr>
      </w:pPr>
      <w:r w:rsidRPr="00ED3928">
        <w:rPr>
          <w:bCs/>
        </w:rPr>
        <w:t>Tboot module must be added as the 'kernel' in the grub.conf file.</w:t>
      </w:r>
    </w:p>
    <w:p w14:paraId="11A3E9D2" w14:textId="77777777" w:rsidR="006C492B" w:rsidRPr="00ED3928" w:rsidRDefault="006C492B" w:rsidP="006C492B">
      <w:pPr>
        <w:outlineLvl w:val="0"/>
        <w:rPr>
          <w:bCs/>
        </w:rPr>
      </w:pPr>
    </w:p>
    <w:p w14:paraId="584DD45C" w14:textId="77777777" w:rsidR="006C492B" w:rsidRPr="00ED3928" w:rsidRDefault="006C492B" w:rsidP="006C492B">
      <w:pPr>
        <w:outlineLvl w:val="0"/>
        <w:rPr>
          <w:bCs/>
        </w:rPr>
      </w:pPr>
      <w:r w:rsidRPr="00ED3928">
        <w:rPr>
          <w:bCs/>
        </w:rPr>
        <w:t>Note that the Lenovo T410 is known not to work with the Intel IOMMU; it will</w:t>
      </w:r>
      <w:r>
        <w:rPr>
          <w:bCs/>
        </w:rPr>
        <w:t xml:space="preserve"> </w:t>
      </w:r>
      <w:r w:rsidRPr="00ED3928">
        <w:rPr>
          <w:bCs/>
        </w:rPr>
        <w:t>not successfully boot with TBOOT.</w:t>
      </w:r>
    </w:p>
    <w:p w14:paraId="3CD8BAAB" w14:textId="77777777" w:rsidR="006C492B" w:rsidRPr="00ED3928" w:rsidRDefault="006C492B" w:rsidP="006C492B">
      <w:pPr>
        <w:outlineLvl w:val="0"/>
        <w:rPr>
          <w:bCs/>
        </w:rPr>
      </w:pPr>
    </w:p>
    <w:p w14:paraId="617E0584" w14:textId="77777777" w:rsidR="006C492B" w:rsidRDefault="006C492B" w:rsidP="006C492B">
      <w:pPr>
        <w:outlineLvl w:val="0"/>
        <w:rPr>
          <w:bCs/>
        </w:rPr>
      </w:pPr>
      <w:r w:rsidRPr="00ED3928">
        <w:rPr>
          <w:bCs/>
        </w:rPr>
        <w:t>The final grub configuration file will look something like:</w:t>
      </w:r>
    </w:p>
    <w:p w14:paraId="3AA67929" w14:textId="77777777" w:rsidR="006C492B" w:rsidRPr="00ED3928" w:rsidRDefault="006C492B" w:rsidP="006C492B">
      <w:pPr>
        <w:outlineLvl w:val="0"/>
        <w:rPr>
          <w:bCs/>
        </w:rPr>
      </w:pPr>
    </w:p>
    <w:p w14:paraId="1F82FC6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menuentry 'Ubuntu Linux 3.0.0-16-generic with TXT' --class ubuntu --class gnu-linux --class gnu --class os {</w:t>
      </w:r>
    </w:p>
    <w:p w14:paraId="7F1AB5F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recordfail</w:t>
      </w:r>
    </w:p>
    <w:p w14:paraId="3EC3B2C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set gfxpayload=text</w:t>
      </w:r>
    </w:p>
    <w:p w14:paraId="74AF35D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gzio</w:t>
      </w:r>
    </w:p>
    <w:p w14:paraId="00B265D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part_msdos</w:t>
      </w:r>
    </w:p>
    <w:p w14:paraId="56FA651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ext2</w:t>
      </w:r>
    </w:p>
    <w:p w14:paraId="5F04F7B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set root='(hd0,msdos5)'</w:t>
      </w:r>
    </w:p>
    <w:p w14:paraId="5CA06DB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search --no-floppy --fs-uuid --set=root 8ab78657-8561-4fa8-af57-bff736275cc6</w:t>
      </w:r>
    </w:p>
    <w:p w14:paraId="119EDD5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'Multiboot'</w:t>
      </w:r>
    </w:p>
    <w:p w14:paraId="169DA80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multiboot /boot/tboot.gz /boot/tboot.gz logging=vga,memory,serial</w:t>
      </w:r>
    </w:p>
    <w:p w14:paraId="3944A79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'Linux'</w:t>
      </w:r>
    </w:p>
    <w:p w14:paraId="19DEB79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/boot/vmlinuz-3.0.0-16-generic /boot/vmlinuz-3.0.0-16-generic root=UUID=8ab78657-8561-4fa8-af57-bff736275cc6 ro   splash vt.handoff=7 intel_iommu=on</w:t>
      </w:r>
    </w:p>
    <w:p w14:paraId="1035938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'initrd'</w:t>
      </w:r>
    </w:p>
    <w:p w14:paraId="7269E8C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/boot/initrd.img-3.0.0-16-generic /boot/initrd.img-3.0.0-16-generic</w:t>
      </w:r>
    </w:p>
    <w:p w14:paraId="641302D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'sinit'</w:t>
      </w:r>
    </w:p>
    <w:p w14:paraId="4861AE8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/boot/sinit51.bin /boot/sinit51.bin</w:t>
      </w:r>
    </w:p>
    <w:p w14:paraId="66714D81" w14:textId="77777777" w:rsidR="006C492B" w:rsidRPr="00ED3928" w:rsidRDefault="006C492B" w:rsidP="006C492B">
      <w:pPr>
        <w:outlineLvl w:val="0"/>
        <w:rPr>
          <w:bCs/>
        </w:rPr>
      </w:pPr>
    </w:p>
    <w:p w14:paraId="23B72D40" w14:textId="77777777" w:rsidR="006C492B" w:rsidRDefault="006C492B" w:rsidP="006C492B">
      <w:pPr>
        <w:outlineLvl w:val="0"/>
        <w:rPr>
          <w:bCs/>
        </w:rPr>
      </w:pPr>
      <w:r w:rsidRPr="00ED3928">
        <w:rPr>
          <w:bCs/>
        </w:rPr>
        <w:t>Modify grub.conf to load the policy data file:</w:t>
      </w:r>
    </w:p>
    <w:p w14:paraId="454FAC7E" w14:textId="77777777" w:rsidR="006C492B" w:rsidRPr="00ED3928" w:rsidRDefault="006C492B" w:rsidP="006C492B">
      <w:pPr>
        <w:outlineLvl w:val="0"/>
        <w:rPr>
          <w:bCs/>
        </w:rPr>
      </w:pPr>
    </w:p>
    <w:p w14:paraId="1C99391D" w14:textId="77777777" w:rsidR="006C492B" w:rsidRPr="00ED3928" w:rsidRDefault="006C492B" w:rsidP="006C492B">
      <w:pPr>
        <w:outlineLvl w:val="0"/>
        <w:rPr>
          <w:bCs/>
        </w:rPr>
      </w:pPr>
      <w:r w:rsidRPr="00ED3928">
        <w:rPr>
          <w:bCs/>
        </w:rPr>
        <w:t>Edit grub.conf and add the following:</w:t>
      </w:r>
    </w:p>
    <w:p w14:paraId="3D30D11F" w14:textId="77777777" w:rsidR="006C492B" w:rsidRPr="00ED3928" w:rsidRDefault="006C492B" w:rsidP="006C492B">
      <w:pPr>
        <w:outlineLvl w:val="0"/>
        <w:rPr>
          <w:bCs/>
        </w:rPr>
      </w:pPr>
      <w:r w:rsidRPr="00ED3928">
        <w:rPr>
          <w:bCs/>
        </w:rPr>
        <w:t xml:space="preserve">        module /list.data</w:t>
      </w:r>
    </w:p>
    <w:p w14:paraId="14D365F6" w14:textId="77777777" w:rsidR="006C492B" w:rsidRPr="00ED3928" w:rsidRDefault="006C492B" w:rsidP="006C492B">
      <w:pPr>
        <w:outlineLvl w:val="0"/>
        <w:rPr>
          <w:bCs/>
        </w:rPr>
      </w:pPr>
      <w:r w:rsidRPr="00ED3928">
        <w:rPr>
          <w:bCs/>
        </w:rPr>
        <w:lastRenderedPageBreak/>
        <w:t xml:space="preserve">    where you should use the path to this file.</w:t>
      </w:r>
    </w:p>
    <w:p w14:paraId="0CFB3DBA" w14:textId="77777777" w:rsidR="006C492B" w:rsidRPr="00ED3928" w:rsidRDefault="006C492B" w:rsidP="006C492B">
      <w:pPr>
        <w:outlineLvl w:val="0"/>
        <w:rPr>
          <w:bCs/>
        </w:rPr>
      </w:pPr>
      <w:r w:rsidRPr="00ED3928">
        <w:rPr>
          <w:bCs/>
        </w:rPr>
        <w:t>Copy sinit into /boot and change run grub.conf then run update-grub.</w:t>
      </w:r>
    </w:p>
    <w:p w14:paraId="1D7BB442" w14:textId="77777777" w:rsidR="006C492B" w:rsidRPr="00ED3928" w:rsidRDefault="006C492B" w:rsidP="006C492B">
      <w:pPr>
        <w:outlineLvl w:val="0"/>
        <w:rPr>
          <w:bCs/>
        </w:rPr>
      </w:pPr>
      <w:r w:rsidRPr="00ED3928">
        <w:rPr>
          <w:bCs/>
        </w:rPr>
        <w:t>Check the /boot directory to make sure tboot.gz is there.</w:t>
      </w:r>
    </w:p>
    <w:p w14:paraId="2DBEF77C" w14:textId="77777777" w:rsidR="006C492B" w:rsidRPr="00ED3928" w:rsidRDefault="006C492B" w:rsidP="006C492B">
      <w:pPr>
        <w:outlineLvl w:val="0"/>
        <w:rPr>
          <w:bCs/>
        </w:rPr>
      </w:pPr>
    </w:p>
    <w:p w14:paraId="122909AB" w14:textId="77777777" w:rsidR="006C492B" w:rsidRPr="00ED3928" w:rsidRDefault="006C492B" w:rsidP="006C492B">
      <w:pPr>
        <w:outlineLvl w:val="0"/>
        <w:rPr>
          <w:bCs/>
        </w:rPr>
      </w:pPr>
      <w:r w:rsidRPr="00ED3928">
        <w:rPr>
          <w:bCs/>
        </w:rPr>
        <w:t>The utility txt-stat in the utils subdirectory of tboot, can be used</w:t>
      </w:r>
      <w:r>
        <w:rPr>
          <w:bCs/>
        </w:rPr>
        <w:t xml:space="preserve"> </w:t>
      </w:r>
      <w:r w:rsidRPr="00ED3928">
        <w:rPr>
          <w:bCs/>
        </w:rPr>
        <w:t>to view the DRTM boot log.</w:t>
      </w:r>
    </w:p>
    <w:p w14:paraId="4B64B2BF" w14:textId="77777777" w:rsidR="006C492B" w:rsidRDefault="006C492B" w:rsidP="006C492B">
      <w:pPr>
        <w:outlineLvl w:val="0"/>
        <w:rPr>
          <w:bCs/>
        </w:rPr>
      </w:pPr>
    </w:p>
    <w:p w14:paraId="712A2A1E" w14:textId="545F8835" w:rsidR="006C492B" w:rsidRPr="0002127B" w:rsidRDefault="006C492B" w:rsidP="006C492B">
      <w:pPr>
        <w:outlineLvl w:val="0"/>
        <w:rPr>
          <w:b/>
        </w:rPr>
      </w:pPr>
      <w:r w:rsidRPr="0002127B">
        <w:rPr>
          <w:b/>
        </w:rPr>
        <w:t>Reported problems with TPM</w:t>
      </w:r>
      <w:r w:rsidR="006A05BF" w:rsidRPr="0002127B">
        <w:rPr>
          <w:b/>
        </w:rPr>
        <w:t xml:space="preserve"> 1.2</w:t>
      </w:r>
    </w:p>
    <w:p w14:paraId="799EADD7" w14:textId="77777777" w:rsidR="006C492B" w:rsidRPr="00ED3928" w:rsidRDefault="006C492B" w:rsidP="006C492B">
      <w:pPr>
        <w:outlineLvl w:val="0"/>
        <w:rPr>
          <w:bCs/>
        </w:rPr>
      </w:pPr>
    </w:p>
    <w:p w14:paraId="57801581" w14:textId="581D0C60" w:rsidR="006C492B" w:rsidRPr="00ED3928" w:rsidRDefault="006C492B" w:rsidP="006C492B">
      <w:pPr>
        <w:outlineLvl w:val="0"/>
        <w:rPr>
          <w:bCs/>
        </w:rPr>
      </w:pPr>
      <w:r w:rsidRPr="00ED3928">
        <w:rPr>
          <w:bCs/>
        </w:rPr>
        <w:t xml:space="preserve">The TPM, driver/char/tpm/tpm.c, depends on TPM chip to report timeout values for timeout_a, b, and d. The Atmel TPM in Dell latitude 6430u, reports wrong timeout values (10 ms each), instead of TCG specified </w:t>
      </w:r>
      <w:r>
        <w:rPr>
          <w:bCs/>
        </w:rPr>
        <w:t xml:space="preserve"> </w:t>
      </w:r>
      <w:r w:rsidRPr="00ED3928">
        <w:rPr>
          <w:bCs/>
        </w:rPr>
        <w:t>(750ms, 2000ms, 750ms, 750ms for timeout_a/b/c/d respectively).  You can fix the driver code and it will work.</w:t>
      </w:r>
    </w:p>
    <w:p w14:paraId="67C5CE34" w14:textId="77777777" w:rsidR="006C492B" w:rsidRPr="00ED3928" w:rsidRDefault="006C492B" w:rsidP="006C492B">
      <w:pPr>
        <w:outlineLvl w:val="0"/>
        <w:rPr>
          <w:bCs/>
        </w:rPr>
      </w:pPr>
    </w:p>
    <w:p w14:paraId="2A8480A7" w14:textId="77777777" w:rsidR="006C492B" w:rsidRPr="00ED3928" w:rsidRDefault="006C492B" w:rsidP="006C492B">
      <w:pPr>
        <w:outlineLvl w:val="0"/>
        <w:rPr>
          <w:bCs/>
        </w:rPr>
      </w:pPr>
      <w:r w:rsidRPr="00ED3928">
        <w:rPr>
          <w:bCs/>
        </w:rPr>
        <w:t>A permissive Tboot policy is required for the non-hypervisor solutions.</w:t>
      </w:r>
      <w:r>
        <w:rPr>
          <w:bCs/>
        </w:rPr>
        <w:t xml:space="preserve"> </w:t>
      </w:r>
      <w:r w:rsidRPr="00ED3928">
        <w:rPr>
          <w:bCs/>
        </w:rPr>
        <w:t>In this case, the system will boot whatever it finds, but it will</w:t>
      </w:r>
      <w:r>
        <w:rPr>
          <w:bCs/>
        </w:rPr>
        <w:t xml:space="preserve"> </w:t>
      </w:r>
      <w:r w:rsidRPr="00ED3928">
        <w:rPr>
          <w:bCs/>
        </w:rPr>
        <w:t>still perform measured launch, and clients interacting with the</w:t>
      </w:r>
      <w:r>
        <w:rPr>
          <w:bCs/>
        </w:rPr>
        <w:t xml:space="preserve"> </w:t>
      </w:r>
      <w:r w:rsidRPr="00ED3928">
        <w:rPr>
          <w:bCs/>
        </w:rPr>
        <w:t>system will still be able to check that the right software was booted</w:t>
      </w:r>
      <w:r>
        <w:rPr>
          <w:bCs/>
        </w:rPr>
        <w:t xml:space="preserve"> </w:t>
      </w:r>
      <w:r w:rsidRPr="00ED3928">
        <w:rPr>
          <w:bCs/>
        </w:rPr>
        <w:t>by checking the PCRs.  Once th</w:t>
      </w:r>
      <w:r>
        <w:rPr>
          <w:bCs/>
        </w:rPr>
        <w:t xml:space="preserve">e hypervisor is written, a more </w:t>
      </w:r>
      <w:r w:rsidRPr="00ED3928">
        <w:rPr>
          <w:bCs/>
        </w:rPr>
        <w:t>restrictive launch control pol</w:t>
      </w:r>
      <w:r>
        <w:rPr>
          <w:bCs/>
        </w:rPr>
        <w:t>icy is possible and maybe desir</w:t>
      </w:r>
      <w:r w:rsidRPr="00ED3928">
        <w:rPr>
          <w:bCs/>
        </w:rPr>
        <w:t xml:space="preserve">able. </w:t>
      </w:r>
    </w:p>
    <w:p w14:paraId="38483F64" w14:textId="77777777" w:rsidR="006C492B" w:rsidRPr="00ED3928" w:rsidRDefault="006C492B" w:rsidP="006C492B">
      <w:pPr>
        <w:outlineLvl w:val="0"/>
        <w:rPr>
          <w:bCs/>
        </w:rPr>
      </w:pPr>
    </w:p>
    <w:p w14:paraId="46B4A60F" w14:textId="77777777" w:rsidR="006C492B" w:rsidRPr="00ED3928" w:rsidRDefault="006C492B" w:rsidP="006C492B">
      <w:pPr>
        <w:outlineLvl w:val="0"/>
        <w:rPr>
          <w:bCs/>
        </w:rPr>
      </w:pPr>
      <w:r w:rsidRPr="00ED3928">
        <w:rPr>
          <w:bCs/>
        </w:rPr>
        <w:t>Put 11_tboot in /etc/grub.d</w:t>
      </w:r>
    </w:p>
    <w:p w14:paraId="1B537946" w14:textId="77777777" w:rsidR="006C492B" w:rsidRPr="00ED3928" w:rsidRDefault="006C492B" w:rsidP="006C492B">
      <w:pPr>
        <w:outlineLvl w:val="0"/>
        <w:rPr>
          <w:bCs/>
        </w:rPr>
      </w:pPr>
    </w:p>
    <w:p w14:paraId="6C603484" w14:textId="77777777" w:rsidR="006C492B" w:rsidRPr="00ED3928" w:rsidRDefault="006C492B" w:rsidP="006C492B">
      <w:pPr>
        <w:outlineLvl w:val="0"/>
        <w:rPr>
          <w:bCs/>
        </w:rPr>
      </w:pPr>
      <w:r w:rsidRPr="00ED3928">
        <w:rPr>
          <w:bCs/>
        </w:rPr>
        <w:t xml:space="preserve">Information on PCR Usage </w:t>
      </w:r>
      <w:r>
        <w:rPr>
          <w:bCs/>
        </w:rPr>
        <w:t>on TPM 1.2</w:t>
      </w:r>
    </w:p>
    <w:p w14:paraId="41CB8DBC" w14:textId="77777777" w:rsidR="006C492B" w:rsidRPr="00ED3928" w:rsidRDefault="006C492B" w:rsidP="006C492B">
      <w:pPr>
        <w:outlineLvl w:val="0"/>
        <w:rPr>
          <w:bCs/>
        </w:rPr>
      </w:pPr>
    </w:p>
    <w:p w14:paraId="390940C9" w14:textId="77777777" w:rsidR="006C492B" w:rsidRPr="00ED3928" w:rsidRDefault="006C492B" w:rsidP="006C492B">
      <w:pPr>
        <w:outlineLvl w:val="0"/>
        <w:rPr>
          <w:bCs/>
        </w:rPr>
      </w:pPr>
      <w:r w:rsidRPr="00ED3928">
        <w:rPr>
          <w:bCs/>
        </w:rPr>
        <w:t>PCR 17 will be extended with the following values (in this order):</w:t>
      </w:r>
    </w:p>
    <w:p w14:paraId="3307308B" w14:textId="77777777" w:rsidR="006C492B" w:rsidRPr="00ED3928" w:rsidRDefault="006C492B" w:rsidP="006C492B">
      <w:pPr>
        <w:outlineLvl w:val="0"/>
        <w:rPr>
          <w:bCs/>
        </w:rPr>
      </w:pPr>
      <w:r w:rsidRPr="00ED3928">
        <w:rPr>
          <w:bCs/>
        </w:rPr>
        <w:t xml:space="preserve">       -  The values as documented in the MLE Developers Manual</w:t>
      </w:r>
    </w:p>
    <w:p w14:paraId="35DE0FF3" w14:textId="77777777" w:rsidR="006C492B" w:rsidRPr="00ED3928" w:rsidRDefault="006C492B" w:rsidP="006C492B">
      <w:pPr>
        <w:outlineLvl w:val="0"/>
        <w:rPr>
          <w:bCs/>
        </w:rPr>
      </w:pPr>
      <w:r w:rsidRPr="00ED3928">
        <w:rPr>
          <w:bCs/>
        </w:rPr>
        <w:t xml:space="preserve">       -  SHA-1 hash of:  tboot </w:t>
      </w:r>
      <w:r>
        <w:rPr>
          <w:bCs/>
        </w:rPr>
        <w:t>policy control value (4 bytes)</w:t>
      </w:r>
      <w:r w:rsidRPr="00ED3928">
        <w:rPr>
          <w:bCs/>
        </w:rPr>
        <w:t xml:space="preserve"> SHA-1 hash of tboot policy (20 bytes)</w:t>
      </w:r>
    </w:p>
    <w:p w14:paraId="2316B3BF" w14:textId="77777777" w:rsidR="006C492B" w:rsidRPr="00ED3928" w:rsidRDefault="006C492B" w:rsidP="006C492B">
      <w:pPr>
        <w:outlineLvl w:val="0"/>
        <w:rPr>
          <w:bCs/>
        </w:rPr>
      </w:pPr>
      <w:r w:rsidRPr="00ED3928">
        <w:rPr>
          <w:bCs/>
        </w:rPr>
        <w:t xml:space="preserve">          : where the hash of the tboot policy will be 0s i</w:t>
      </w:r>
      <w:r>
        <w:rPr>
          <w:bCs/>
        </w:rPr>
        <w:t xml:space="preserve">f </w:t>
      </w:r>
      <w:r w:rsidRPr="00ED3928">
        <w:rPr>
          <w:bCs/>
        </w:rPr>
        <w:t>TB_POLCTL_EXTEND_PCR17 is clear</w:t>
      </w:r>
    </w:p>
    <w:p w14:paraId="38FA7164" w14:textId="77777777" w:rsidR="006C492B" w:rsidRPr="00ED3928" w:rsidRDefault="006C492B" w:rsidP="006C492B">
      <w:pPr>
        <w:outlineLvl w:val="0"/>
        <w:rPr>
          <w:bCs/>
        </w:rPr>
      </w:pPr>
      <w:r w:rsidRPr="00ED3928">
        <w:rPr>
          <w:bCs/>
        </w:rPr>
        <w:t>PCR 18 It will be extended with the following values (in this order):</w:t>
      </w:r>
    </w:p>
    <w:p w14:paraId="7ADCDC58" w14:textId="77777777" w:rsidR="006C492B" w:rsidRPr="00ED3928" w:rsidRDefault="006C492B" w:rsidP="006C492B">
      <w:pPr>
        <w:outlineLvl w:val="0"/>
        <w:rPr>
          <w:bCs/>
        </w:rPr>
      </w:pPr>
      <w:r w:rsidRPr="00ED3928">
        <w:rPr>
          <w:bCs/>
        </w:rPr>
        <w:t xml:space="preserve">       -  SHA-1 hash of tboot (as calculated by lcp_mlehash)</w:t>
      </w:r>
    </w:p>
    <w:p w14:paraId="05FE2611" w14:textId="77777777" w:rsidR="006C492B" w:rsidRPr="00ED3928" w:rsidRDefault="006C492B" w:rsidP="006C492B">
      <w:pPr>
        <w:outlineLvl w:val="0"/>
        <w:rPr>
          <w:bCs/>
        </w:rPr>
      </w:pPr>
      <w:r w:rsidRPr="00ED3928">
        <w:rPr>
          <w:bCs/>
        </w:rPr>
        <w:t xml:space="preserve">       -  SHA-1 hash of first module in grub.conf (e.g. Xen or Linux kernel)</w:t>
      </w:r>
    </w:p>
    <w:p w14:paraId="020704AA" w14:textId="77777777" w:rsidR="006C492B" w:rsidRPr="00ED3928" w:rsidRDefault="006C492B" w:rsidP="006C492B">
      <w:pPr>
        <w:outlineLvl w:val="0"/>
        <w:rPr>
          <w:bCs/>
        </w:rPr>
      </w:pPr>
      <w:r w:rsidRPr="00ED3928">
        <w:rPr>
          <w:bCs/>
        </w:rPr>
        <w:t>PCR * : tboot policy may specify modules' measurements to be extended into PCRs specified in the policy</w:t>
      </w:r>
    </w:p>
    <w:p w14:paraId="624AA0DB" w14:textId="77777777" w:rsidR="006C492B" w:rsidRPr="00ED3928" w:rsidRDefault="006C492B" w:rsidP="006C492B">
      <w:pPr>
        <w:outlineLvl w:val="0"/>
        <w:rPr>
          <w:bCs/>
        </w:rPr>
      </w:pPr>
      <w:r w:rsidRPr="00ED3928">
        <w:rPr>
          <w:bCs/>
        </w:rPr>
        <w:t>The default tboot policy will extend, in order, the SHA-1 hashes of all</w:t>
      </w:r>
      <w:r>
        <w:rPr>
          <w:bCs/>
        </w:rPr>
        <w:t xml:space="preserve"> </w:t>
      </w:r>
      <w:r w:rsidRPr="00ED3928">
        <w:rPr>
          <w:bCs/>
        </w:rPr>
        <w:t>modules (other than 0) into PCR 19.</w:t>
      </w:r>
    </w:p>
    <w:p w14:paraId="3702290E" w14:textId="77777777" w:rsidR="006C492B" w:rsidRPr="00ED3928" w:rsidRDefault="006C492B" w:rsidP="006C492B">
      <w:pPr>
        <w:outlineLvl w:val="0"/>
        <w:rPr>
          <w:bCs/>
        </w:rPr>
      </w:pPr>
    </w:p>
    <w:p w14:paraId="68EDDC6B" w14:textId="77777777" w:rsidR="006C492B" w:rsidRPr="00ED3928" w:rsidRDefault="006C492B" w:rsidP="006C492B">
      <w:pPr>
        <w:outlineLvl w:val="0"/>
        <w:rPr>
          <w:bCs/>
        </w:rPr>
      </w:pPr>
      <w:r w:rsidRPr="00ED3928">
        <w:rPr>
          <w:bCs/>
        </w:rPr>
        <w:t>The LCP consists of policy elements.</w:t>
      </w:r>
    </w:p>
    <w:p w14:paraId="082DE904" w14:textId="77777777" w:rsidR="006C492B" w:rsidRPr="00ED3928" w:rsidRDefault="006C492B" w:rsidP="006C492B">
      <w:pPr>
        <w:outlineLvl w:val="0"/>
        <w:rPr>
          <w:bCs/>
        </w:rPr>
      </w:pPr>
    </w:p>
    <w:p w14:paraId="6450E065" w14:textId="77777777" w:rsidR="006C492B" w:rsidRPr="00ED3928" w:rsidRDefault="006C492B" w:rsidP="006C492B">
      <w:pPr>
        <w:outlineLvl w:val="0"/>
        <w:rPr>
          <w:bCs/>
        </w:rPr>
      </w:pPr>
      <w:r w:rsidRPr="00ED3928">
        <w:rPr>
          <w:bCs/>
        </w:rPr>
        <w:t>To specify launch policy via a list of hashes:</w:t>
      </w:r>
    </w:p>
    <w:p w14:paraId="0DBD676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0.  sudo bash</w:t>
      </w:r>
    </w:p>
    <w:p w14:paraId="36346C5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lcp_mlehash -c "command line for tboot from grub.cfg" /boot/tboot.gz &gt; mle_hash</w:t>
      </w:r>
    </w:p>
    <w:p w14:paraId="142C95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the command line in this case is the string from /boot/grub/grub.cfg </w:t>
      </w:r>
    </w:p>
    <w:p w14:paraId="0D7BB7A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after multiboot tboot.gz, e.g., "logging=vga,memory,serial"</w:t>
      </w:r>
    </w:p>
    <w:p w14:paraId="5E418E3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13FA645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./lcp_mlehash -c "logging=vga" /boot/tboot.gz&gt;mle_hash</w:t>
      </w:r>
    </w:p>
    <w:p w14:paraId="07E867E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lcp_crtpolelt --create --type mle --ctrl 0x00 --minver 17 --out mle.elt mle_hash</w:t>
      </w:r>
    </w:p>
    <w:p w14:paraId="79E7AE6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481ADEA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./lcp_crtpolelt --create --type mle --ctrl 0x00 --minver 17 --out mle.elt mle_hash</w:t>
      </w:r>
    </w:p>
    <w:p w14:paraId="49DC140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lastRenderedPageBreak/>
        <w:t>3.  lcp_crtpollist --create --out list_unsig.lst mle.elt pconf.elt</w:t>
      </w:r>
    </w:p>
    <w:p w14:paraId="1AF8C08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53FE1A0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./lcp_crtpollist --create --out list_unsig.lst mle.elt pconf.elt</w:t>
      </w:r>
    </w:p>
    <w:p w14:paraId="5638B6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4.  lcp_crtpol2 --create --type list --pol list.pol --data list.data list_unsig.lst</w:t>
      </w:r>
    </w:p>
    <w:p w14:paraId="58B6F10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7D489A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./lcp_crtpol2 --create --type list --pol list.pol --data list.data list_unsig.lst</w:t>
      </w:r>
    </w:p>
    <w:p w14:paraId="6554DEE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5.  cp list.pol /boot</w:t>
      </w:r>
    </w:p>
    <w:p w14:paraId="03F931A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09F250F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cp owner_list.data /boot</w:t>
      </w:r>
    </w:p>
    <w:p w14:paraId="3019259E" w14:textId="77777777" w:rsidR="006C492B" w:rsidRPr="00ED3928" w:rsidRDefault="006C492B" w:rsidP="006C492B">
      <w:pPr>
        <w:outlineLvl w:val="0"/>
        <w:rPr>
          <w:bCs/>
        </w:rPr>
      </w:pPr>
    </w:p>
    <w:p w14:paraId="4FC4EAF9" w14:textId="77777777" w:rsidR="006C492B" w:rsidRPr="00ED3928" w:rsidRDefault="006C492B" w:rsidP="006C492B">
      <w:pPr>
        <w:outlineLvl w:val="0"/>
        <w:rPr>
          <w:bCs/>
        </w:rPr>
      </w:pPr>
      <w:r w:rsidRPr="00ED3928">
        <w:rPr>
          <w:bCs/>
        </w:rPr>
        <w:t>Next create a verified Launch policy:</w:t>
      </w:r>
    </w:p>
    <w:p w14:paraId="507744B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tb_polgen/tb_polgen --create --type nonfatal vl.pol</w:t>
      </w:r>
    </w:p>
    <w:p w14:paraId="0A94472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757948E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../tb_polgen/tb_polgen --create --type nonfatal vl.pol</w:t>
      </w:r>
    </w:p>
    <w:p w14:paraId="48EE9B3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tb_polgen/tb_polgen --add --num 0 --pcr 18 --hash image</w:t>
      </w:r>
    </w:p>
    <w:p w14:paraId="04C44F3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--cmdline "the command line from linux in grub.conf"</w:t>
      </w:r>
    </w:p>
    <w:p w14:paraId="7A1EBA9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--image /boot/vmlinuz-2.6.18.8</w:t>
      </w:r>
    </w:p>
    <w:p w14:paraId="07E9A1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vl.pol</w:t>
      </w:r>
    </w:p>
    <w:p w14:paraId="28F1190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445AF0E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../tb_polgen/tb_polgen --add --num 0 --pcr 18 --hash image --cmdline "root=UUID=cf6ae6b5-abb5-4d5d-b823-bd798a0621de ro quiet splash $vt_handoff" --image /boot/vmlinuz-3.5.0-23-generic vl.pol</w:t>
      </w:r>
    </w:p>
    <w:p w14:paraId="6FD96878"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3.  tb_polgen/tb_polgen --add --num 1 --pcr 19 --hash image</w:t>
      </w:r>
    </w:p>
    <w:p w14:paraId="0289C28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--cmdline ""</w:t>
      </w:r>
    </w:p>
    <w:p w14:paraId="79F85D2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--image /boot/initrd-2.6.18.8</w:t>
      </w:r>
    </w:p>
    <w:p w14:paraId="48199BA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vl.pol</w:t>
      </w:r>
    </w:p>
    <w:p w14:paraId="1975060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3973E78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../tb_polgen/tb_polgen --add --num 1 --pcr 19 --hash image --image /boot/initrd-3.5.0-23-generic vl.pol</w:t>
      </w:r>
    </w:p>
    <w:p w14:paraId="2E86AC85" w14:textId="77777777" w:rsidR="006C492B" w:rsidRPr="00FB2C62" w:rsidRDefault="006C492B" w:rsidP="006C492B">
      <w:pPr>
        <w:ind w:left="720"/>
        <w:outlineLvl w:val="0"/>
        <w:rPr>
          <w:rFonts w:ascii="Courier New" w:hAnsi="Courier New" w:cs="Courier New"/>
          <w:bCs/>
          <w:sz w:val="16"/>
          <w:szCs w:val="16"/>
        </w:rPr>
      </w:pPr>
    </w:p>
    <w:p w14:paraId="7F9528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If any mle can be launched:</w:t>
      </w:r>
    </w:p>
    <w:p w14:paraId="184B536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./lcp_crtpol2 --create --type any --pol any.pol </w:t>
      </w:r>
    </w:p>
    <w:p w14:paraId="1CCB9E44" w14:textId="77777777" w:rsidR="006C492B" w:rsidRPr="00FB2C62" w:rsidRDefault="006C492B" w:rsidP="006C492B">
      <w:pPr>
        <w:ind w:left="720"/>
        <w:outlineLvl w:val="0"/>
        <w:rPr>
          <w:rFonts w:ascii="Courier New" w:hAnsi="Courier New" w:cs="Courier New"/>
          <w:bCs/>
          <w:sz w:val="16"/>
          <w:szCs w:val="16"/>
        </w:rPr>
      </w:pPr>
    </w:p>
    <w:p w14:paraId="4A83563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Define tboot error TPM NV index:</w:t>
      </w:r>
    </w:p>
    <w:p w14:paraId="2B90639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lcptools/tpmnv_defindex -i 0x20000002 -s 8 -pv 0 -rl 0x07 -wl 0x07</w:t>
      </w:r>
    </w:p>
    <w:p w14:paraId="5D48596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-p TPM-password</w:t>
      </w:r>
    </w:p>
    <w:p w14:paraId="3B9A0F2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2043D2A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../lcptools/tpmnv_defindex -i 0x20000002 -s 8 -pv 0 -rl 0x07 -wl 0x07</w:t>
      </w:r>
    </w:p>
    <w:p w14:paraId="64F57D87" w14:textId="77777777" w:rsidR="006C492B" w:rsidRPr="00FB2C62" w:rsidRDefault="006C492B" w:rsidP="006C492B">
      <w:pPr>
        <w:ind w:left="720"/>
        <w:outlineLvl w:val="0"/>
        <w:rPr>
          <w:rFonts w:ascii="Courier New" w:hAnsi="Courier New" w:cs="Courier New"/>
          <w:bCs/>
          <w:sz w:val="16"/>
          <w:szCs w:val="16"/>
        </w:rPr>
      </w:pPr>
    </w:p>
    <w:p w14:paraId="38DD7F9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Define LCP and Verified Launch policy indices:</w:t>
      </w:r>
    </w:p>
    <w:p w14:paraId="247535C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lcptools/tpmnv_defindex -i owner -s 0x36 -p TPM-owner-password</w:t>
      </w:r>
    </w:p>
    <w:p w14:paraId="3F9DC0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21FA75A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../lcptools/tpmnv_defindex -i owner -s 0x36 -p TPM-owner-password</w:t>
      </w:r>
    </w:p>
    <w:p w14:paraId="20815BB2"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lcptools/tpmnv_defindex -i 0x20000001 -s 256 -pv 0x02 -p TPM-owner-password</w:t>
      </w:r>
    </w:p>
    <w:p w14:paraId="1DA77A1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3D0336D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../lcptools/tpmnv_defindex -i 0x20000001 -s 256 -pv 0x02 -p TPM-owner-password</w:t>
      </w:r>
    </w:p>
    <w:p w14:paraId="3F5CC82D" w14:textId="77777777" w:rsidR="006C492B" w:rsidRPr="00FB2C62" w:rsidRDefault="006C492B" w:rsidP="006C492B">
      <w:pPr>
        <w:ind w:left="720"/>
        <w:outlineLvl w:val="0"/>
        <w:rPr>
          <w:rFonts w:ascii="Courier New" w:hAnsi="Courier New" w:cs="Courier New"/>
          <w:bCs/>
          <w:sz w:val="16"/>
          <w:szCs w:val="16"/>
        </w:rPr>
      </w:pPr>
    </w:p>
    <w:p w14:paraId="657844E8"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Write LCP and Verified Launch policies to TPM:</w:t>
      </w:r>
    </w:p>
    <w:p w14:paraId="51F85AF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(modprobe tpm_tis; tcsd;)</w:t>
      </w:r>
    </w:p>
    <w:p w14:paraId="3FC671A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lcptools/lcp_writepol -i owner -f [any.pol|list.pol] -p TPM-password</w:t>
      </w:r>
    </w:p>
    <w:p w14:paraId="3B03B9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18E90622"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../lcp_writepol -i owner -f list.pol -p &lt;ownerauth password&gt;</w:t>
      </w:r>
    </w:p>
    <w:p w14:paraId="3E9D188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If there is a verified launch policy:</w:t>
      </w:r>
    </w:p>
    <w:p w14:paraId="2BC396A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lcptools/lcp_writepol -i 0x20000001 -f vl.pol -p TPM-password</w:t>
      </w:r>
    </w:p>
    <w:p w14:paraId="0977CF8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54602FE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../lcptools/lcp_writepol -i 0x20000001 -f vl.pol -p TPM-password</w:t>
      </w:r>
    </w:p>
    <w:p w14:paraId="09197E11" w14:textId="77777777" w:rsidR="006C492B" w:rsidRPr="00ED3928" w:rsidRDefault="006C492B" w:rsidP="006C492B">
      <w:pPr>
        <w:outlineLvl w:val="0"/>
        <w:rPr>
          <w:bCs/>
        </w:rPr>
      </w:pPr>
    </w:p>
    <w:p w14:paraId="320615EA" w14:textId="77777777" w:rsidR="006C492B" w:rsidRPr="00ED3928" w:rsidRDefault="006C492B" w:rsidP="006C492B">
      <w:pPr>
        <w:outlineLvl w:val="0"/>
        <w:rPr>
          <w:bCs/>
        </w:rPr>
      </w:pPr>
      <w:r w:rsidRPr="00ED3928">
        <w:rPr>
          <w:bCs/>
        </w:rPr>
        <w:t>Use lcp_crtpollist to sign the list:</w:t>
      </w:r>
    </w:p>
    <w:p w14:paraId="2E836D47" w14:textId="77777777" w:rsidR="006C492B" w:rsidRPr="00ED3928" w:rsidRDefault="006C492B" w:rsidP="006C492B">
      <w:pPr>
        <w:outlineLvl w:val="0"/>
        <w:rPr>
          <w:bCs/>
        </w:rPr>
      </w:pPr>
      <w:r w:rsidRPr="00ED3928">
        <w:rPr>
          <w:bCs/>
        </w:rPr>
        <w:t xml:space="preserve">    1.  openssl genrsa -out privkey.pem 2048</w:t>
      </w:r>
    </w:p>
    <w:p w14:paraId="03040A46" w14:textId="77777777" w:rsidR="006C492B" w:rsidRPr="00ED3928" w:rsidRDefault="006C492B" w:rsidP="006C492B">
      <w:pPr>
        <w:outlineLvl w:val="0"/>
        <w:rPr>
          <w:bCs/>
        </w:rPr>
      </w:pPr>
      <w:r w:rsidRPr="00ED3928">
        <w:rPr>
          <w:bCs/>
        </w:rPr>
        <w:lastRenderedPageBreak/>
        <w:t xml:space="preserve">    2.  openssl rsa -pubout -in privkey.pem -out pubkey.pem</w:t>
      </w:r>
    </w:p>
    <w:p w14:paraId="4D0ACBDD" w14:textId="77777777" w:rsidR="006C492B" w:rsidRPr="00ED3928" w:rsidRDefault="006C492B" w:rsidP="006C492B">
      <w:pPr>
        <w:outlineLvl w:val="0"/>
        <w:rPr>
          <w:bCs/>
        </w:rPr>
      </w:pPr>
      <w:r w:rsidRPr="00ED3928">
        <w:rPr>
          <w:bCs/>
        </w:rPr>
        <w:t xml:space="preserve">    3.  cp list_unsig.lst list_sig.lst</w:t>
      </w:r>
    </w:p>
    <w:p w14:paraId="323BAC1D" w14:textId="77777777" w:rsidR="006C492B" w:rsidRPr="00ED3928" w:rsidRDefault="006C492B" w:rsidP="006C492B">
      <w:pPr>
        <w:outlineLvl w:val="0"/>
        <w:rPr>
          <w:bCs/>
        </w:rPr>
      </w:pPr>
      <w:r w:rsidRPr="00ED3928">
        <w:rPr>
          <w:bCs/>
        </w:rPr>
        <w:t xml:space="preserve">    4.  lcp_crtpollist --sign --pub pubkey.pem --priv privkey.pem --out list_sig.lst</w:t>
      </w:r>
    </w:p>
    <w:p w14:paraId="3646A250" w14:textId="77777777" w:rsidR="006C492B" w:rsidRPr="00ED3928" w:rsidRDefault="006C492B" w:rsidP="006C492B">
      <w:pPr>
        <w:outlineLvl w:val="0"/>
        <w:rPr>
          <w:bCs/>
        </w:rPr>
      </w:pPr>
    </w:p>
    <w:p w14:paraId="4ECD9F5E" w14:textId="77777777" w:rsidR="006C492B" w:rsidRPr="00ED3928" w:rsidRDefault="006C492B" w:rsidP="006C492B">
      <w:pPr>
        <w:outlineLvl w:val="0"/>
        <w:rPr>
          <w:bCs/>
        </w:rPr>
      </w:pPr>
      <w:r w:rsidRPr="00ED3928">
        <w:rPr>
          <w:bCs/>
        </w:rPr>
        <w:t xml:space="preserve">    Use openssl to sign the list:</w:t>
      </w:r>
    </w:p>
    <w:p w14:paraId="4167BDDA" w14:textId="77777777" w:rsidR="006C492B" w:rsidRPr="00ED3928" w:rsidRDefault="006C492B" w:rsidP="006C492B">
      <w:pPr>
        <w:outlineLvl w:val="0"/>
        <w:rPr>
          <w:bCs/>
        </w:rPr>
      </w:pPr>
      <w:r w:rsidRPr="00ED3928">
        <w:rPr>
          <w:bCs/>
        </w:rPr>
        <w:t xml:space="preserve">    1.  openssl rsa -pubout -in privkey.pem -out pubkey.pem</w:t>
      </w:r>
    </w:p>
    <w:p w14:paraId="43EB32D4" w14:textId="77777777" w:rsidR="006C492B" w:rsidRPr="00ED3928" w:rsidRDefault="006C492B" w:rsidP="006C492B">
      <w:pPr>
        <w:outlineLvl w:val="0"/>
        <w:rPr>
          <w:bCs/>
        </w:rPr>
      </w:pPr>
      <w:r w:rsidRPr="00ED3928">
        <w:rPr>
          <w:bCs/>
        </w:rPr>
        <w:t xml:space="preserve">    2.  cp list_unsig.lst list_sig.lst</w:t>
      </w:r>
    </w:p>
    <w:p w14:paraId="3109D8AA" w14:textId="77777777" w:rsidR="006C492B" w:rsidRPr="00ED3928" w:rsidRDefault="006C492B" w:rsidP="006C492B">
      <w:pPr>
        <w:outlineLvl w:val="0"/>
        <w:rPr>
          <w:bCs/>
        </w:rPr>
      </w:pPr>
      <w:r w:rsidRPr="00ED3928">
        <w:rPr>
          <w:bCs/>
        </w:rPr>
        <w:t xml:space="preserve">    3.  lcp_crtpollist --sign --pub pubkey.pem --nosig --out list_sig.lst</w:t>
      </w:r>
    </w:p>
    <w:p w14:paraId="61C9CFF1" w14:textId="77777777" w:rsidR="006C492B" w:rsidRPr="00ED3928" w:rsidRDefault="006C492B" w:rsidP="006C492B">
      <w:pPr>
        <w:outlineLvl w:val="0"/>
        <w:rPr>
          <w:bCs/>
        </w:rPr>
      </w:pPr>
      <w:r w:rsidRPr="00ED3928">
        <w:rPr>
          <w:bCs/>
        </w:rPr>
        <w:t xml:space="preserve">    4.  openssl genrsa -out privkey.pem 2048</w:t>
      </w:r>
    </w:p>
    <w:p w14:paraId="163B36C1" w14:textId="77777777" w:rsidR="006C492B" w:rsidRPr="00ED3928" w:rsidRDefault="006C492B" w:rsidP="006C492B">
      <w:pPr>
        <w:outlineLvl w:val="0"/>
        <w:rPr>
          <w:bCs/>
        </w:rPr>
      </w:pPr>
      <w:r w:rsidRPr="00ED3928">
        <w:rPr>
          <w:bCs/>
        </w:rPr>
        <w:t xml:space="preserve">    5.  openssl dgst -sha1 -sign privkey.pem -out list.sig list_sig.lst</w:t>
      </w:r>
    </w:p>
    <w:p w14:paraId="78B05AA8" w14:textId="77777777" w:rsidR="006C492B" w:rsidRPr="00ED3928" w:rsidRDefault="006C492B" w:rsidP="006C492B">
      <w:pPr>
        <w:outlineLvl w:val="0"/>
        <w:rPr>
          <w:bCs/>
        </w:rPr>
      </w:pPr>
      <w:r w:rsidRPr="00ED3928">
        <w:rPr>
          <w:bCs/>
        </w:rPr>
        <w:t xml:space="preserve">    6.  lcp_crtpollist --addsig --sig list.sig --out list_sig.lst</w:t>
      </w:r>
    </w:p>
    <w:p w14:paraId="68411C2D" w14:textId="2092E95A" w:rsidR="006C492B" w:rsidRDefault="006C492B">
      <w:r>
        <w:br w:type="page"/>
      </w:r>
    </w:p>
    <w:p w14:paraId="3F0EE129" w14:textId="77777777" w:rsidR="00142A40" w:rsidRDefault="00142A40" w:rsidP="006C492B"/>
    <w:p w14:paraId="4F48279D" w14:textId="77777777" w:rsidR="006C492B" w:rsidRDefault="006C492B"/>
    <w:p w14:paraId="6E70EEB8" w14:textId="0D5C37FD" w:rsidR="00142A40" w:rsidRPr="00142A40" w:rsidRDefault="00201ED2" w:rsidP="00142A40">
      <w:pPr>
        <w:jc w:val="center"/>
        <w:rPr>
          <w:b/>
          <w:bCs/>
          <w:sz w:val="28"/>
          <w:szCs w:val="28"/>
        </w:rPr>
      </w:pPr>
      <w:r>
        <w:rPr>
          <w:b/>
          <w:bCs/>
          <w:sz w:val="28"/>
          <w:szCs w:val="28"/>
        </w:rPr>
        <w:t xml:space="preserve">Appendix 4 - </w:t>
      </w:r>
      <w:r w:rsidR="00142A40" w:rsidRPr="00142A40">
        <w:rPr>
          <w:b/>
          <w:bCs/>
          <w:sz w:val="28"/>
          <w:szCs w:val="28"/>
        </w:rPr>
        <w:t>TPM 2.0 Installation and Operation</w:t>
      </w:r>
    </w:p>
    <w:p w14:paraId="539343FA" w14:textId="77777777" w:rsidR="00142A40" w:rsidRDefault="00142A40"/>
    <w:p w14:paraId="65B9623C" w14:textId="77777777" w:rsidR="006B47E8" w:rsidRDefault="006B47E8"/>
    <w:p w14:paraId="7D830D50" w14:textId="78E78A81" w:rsidR="00142A40" w:rsidRDefault="006B47E8" w:rsidP="006B47E8">
      <w:r>
        <w:t xml:space="preserve">The interface to TPM 2.) is via </w:t>
      </w:r>
      <w:r w:rsidR="00D44C8C">
        <w:t xml:space="preserve">BIOS, </w:t>
      </w:r>
      <w:r>
        <w:t xml:space="preserve">unlike TPM 1.2.  TPM 2’s have pretty severe limitations on the number of open </w:t>
      </w:r>
      <w:r w:rsidR="00D44C8C">
        <w:t>handle</w:t>
      </w:r>
      <w:r>
        <w:t>s.</w:t>
      </w:r>
    </w:p>
    <w:p w14:paraId="59AC87E6" w14:textId="77777777" w:rsidR="00540621" w:rsidRPr="004D560E" w:rsidRDefault="00540621" w:rsidP="00540621">
      <w:pPr>
        <w:pStyle w:val="Heading2"/>
        <w:contextualSpacing w:val="0"/>
        <w:rPr>
          <w:b/>
          <w:bCs/>
          <w:sz w:val="24"/>
          <w:szCs w:val="24"/>
        </w:rPr>
      </w:pPr>
      <w:r w:rsidRPr="004D560E">
        <w:rPr>
          <w:b/>
          <w:bCs/>
          <w:sz w:val="24"/>
          <w:szCs w:val="24"/>
        </w:rPr>
        <w:t>Troubleshooting TPM 2.0</w:t>
      </w:r>
    </w:p>
    <w:p w14:paraId="0D1388CB" w14:textId="77777777" w:rsidR="00287331" w:rsidRPr="009F0942" w:rsidRDefault="009F0942" w:rsidP="00287331">
      <w:pPr>
        <w:rPr>
          <w:b/>
        </w:rPr>
      </w:pPr>
      <w:r>
        <w:rPr>
          <w:b/>
        </w:rPr>
        <w:t>Too many open handles</w:t>
      </w:r>
      <w:r w:rsidR="00640542">
        <w:rPr>
          <w:b/>
        </w:rPr>
        <w:t xml:space="preserve">: </w:t>
      </w:r>
      <w:r w:rsidR="00287331">
        <w:t>Most TPM 2.0’s can support only a small number of open handles (as little as 4).  To clear handles, run</w:t>
      </w:r>
    </w:p>
    <w:p w14:paraId="4173807B" w14:textId="77777777" w:rsidR="00287331" w:rsidRPr="007B6732" w:rsidRDefault="00287331" w:rsidP="00287331">
      <w:pPr>
        <w:ind w:left="720"/>
        <w:rPr>
          <w:rFonts w:ascii="Courier New" w:hAnsi="Courier New"/>
          <w:sz w:val="20"/>
        </w:rPr>
      </w:pPr>
      <w:r w:rsidRPr="007B6732">
        <w:rPr>
          <w:rFonts w:ascii="Courier New" w:hAnsi="Courier New"/>
          <w:sz w:val="20"/>
        </w:rPr>
        <w:t>tpm2_util.exe –command=Flushall</w:t>
      </w:r>
    </w:p>
    <w:p w14:paraId="0714B306" w14:textId="77777777" w:rsidR="00287331" w:rsidRDefault="00287331" w:rsidP="00287331">
      <w:r>
        <w:t>You must compile the utility to do this by:</w:t>
      </w:r>
    </w:p>
    <w:p w14:paraId="40249378" w14:textId="77777777" w:rsidR="00287331" w:rsidRPr="00B34457" w:rsidRDefault="00287331" w:rsidP="00287331">
      <w:pPr>
        <w:ind w:left="720"/>
        <w:rPr>
          <w:rFonts w:ascii="Courier New" w:hAnsi="Courier New" w:cs="Courier New"/>
          <w:sz w:val="20"/>
          <w:szCs w:val="20"/>
        </w:rPr>
      </w:pPr>
      <w:r w:rsidRPr="00B34457">
        <w:rPr>
          <w:rFonts w:ascii="Courier New" w:hAnsi="Courier New" w:cs="Courier New"/>
          <w:sz w:val="20"/>
          <w:szCs w:val="20"/>
        </w:rPr>
        <w:t>cd $CLOUDPROXY/src/tpm2</w:t>
      </w:r>
    </w:p>
    <w:p w14:paraId="563A3577" w14:textId="77777777" w:rsidR="00287331" w:rsidRPr="00B34457" w:rsidRDefault="00287331" w:rsidP="00287331">
      <w:pPr>
        <w:ind w:left="720"/>
        <w:rPr>
          <w:rFonts w:ascii="Courier New" w:hAnsi="Courier New" w:cs="Courier New"/>
          <w:sz w:val="20"/>
          <w:szCs w:val="20"/>
        </w:rPr>
      </w:pPr>
      <w:r w:rsidRPr="00B34457">
        <w:rPr>
          <w:rFonts w:ascii="Courier New" w:hAnsi="Courier New" w:cs="Courier New"/>
          <w:sz w:val="20"/>
          <w:szCs w:val="20"/>
        </w:rPr>
        <w:t>make –f tpm2.mak</w:t>
      </w:r>
    </w:p>
    <w:p w14:paraId="4AE65B7F" w14:textId="6AF3265C" w:rsidR="00540621" w:rsidRDefault="00540621" w:rsidP="00287331"/>
    <w:p w14:paraId="0250E1EB" w14:textId="77777777" w:rsidR="00540621" w:rsidRDefault="00540621" w:rsidP="00540621">
      <w:r>
        <w:rPr>
          <w:b/>
        </w:rPr>
        <w:t>TPM2 Error code 0x9a2:</w:t>
      </w:r>
    </w:p>
    <w:p w14:paraId="73F7B27C" w14:textId="77777777" w:rsidR="00540621" w:rsidRDefault="00540621" w:rsidP="00540621">
      <w:r>
        <w:t>This error code corresponds to ‘bad authorization’ and is returned when a command has incorrect authorization values. If you encounter this when using CloudProxy, it means your TPM is not provisioned properly, and you would need to clear the TPM.</w:t>
      </w:r>
    </w:p>
    <w:p w14:paraId="00872F25" w14:textId="77777777" w:rsidR="00540621" w:rsidRDefault="00540621" w:rsidP="00540621"/>
    <w:p w14:paraId="5D285ECE" w14:textId="77777777" w:rsidR="00540621" w:rsidRDefault="00540621" w:rsidP="00540621">
      <w:r>
        <w:rPr>
          <w:b/>
        </w:rPr>
        <w:t>TPM2 Error code 0x902:</w:t>
      </w:r>
    </w:p>
    <w:p w14:paraId="70C9DFCC" w14:textId="77777777" w:rsidR="00540621" w:rsidRDefault="00540621" w:rsidP="00540621">
      <w:r>
        <w:t>This error code is returned when the TPM is out of memory for creating new objects. Run the TPM2_FlushContext command for all open handles (which can be obtained by running the TPM2_GetCapability command).</w:t>
      </w:r>
    </w:p>
    <w:p w14:paraId="0B9B8E0C" w14:textId="77777777" w:rsidR="00540621" w:rsidRDefault="00540621" w:rsidP="00540621"/>
    <w:p w14:paraId="69A51C6D" w14:textId="77777777" w:rsidR="00540621" w:rsidRDefault="00540621" w:rsidP="00540621">
      <w:r>
        <w:rPr>
          <w:b/>
        </w:rPr>
        <w:t>TPM2_Clear on the Intel NUC 5i5MYHE:</w:t>
      </w:r>
    </w:p>
    <w:p w14:paraId="7E407908" w14:textId="77777777" w:rsidR="00540621" w:rsidRDefault="00540621" w:rsidP="00540621">
      <w:r>
        <w:t xml:space="preserve">Clearing the TPM has the effect of setting all authorization values to </w:t>
      </w:r>
      <w:r>
        <w:rPr>
          <w:i/>
        </w:rPr>
        <w:t xml:space="preserve">emptyAuth </w:t>
      </w:r>
      <w:r>
        <w:t xml:space="preserve">(i.e. empty string as password). Clearing a TPM can be done through the maintenance screen of the BIOS, which is accessed by booting up the machine with the yellow BIOS jumper removed, and pressing the Esc key when the startup BIOS screen is shown. </w:t>
      </w:r>
    </w:p>
    <w:p w14:paraId="0A701647" w14:textId="77777777" w:rsidR="00540621" w:rsidRDefault="00540621" w:rsidP="00540621"/>
    <w:p w14:paraId="47DB5279" w14:textId="7FE116B5" w:rsidR="00BF1D2D" w:rsidRDefault="00BF1D2D" w:rsidP="006A05BF">
      <w:pPr>
        <w:outlineLvl w:val="0"/>
      </w:pPr>
    </w:p>
    <w:p w14:paraId="10CB5E83" w14:textId="77777777" w:rsidR="00BF1D2D" w:rsidRDefault="00BF1D2D">
      <w:r>
        <w:br w:type="page"/>
      </w:r>
    </w:p>
    <w:p w14:paraId="64F577D7" w14:textId="25DC9B63" w:rsidR="00BF1D2D" w:rsidRDefault="00201ED2" w:rsidP="00BF1D2D">
      <w:pPr>
        <w:jc w:val="center"/>
        <w:outlineLvl w:val="0"/>
        <w:rPr>
          <w:b/>
          <w:bCs/>
          <w:sz w:val="28"/>
          <w:szCs w:val="28"/>
        </w:rPr>
      </w:pPr>
      <w:r>
        <w:rPr>
          <w:b/>
          <w:bCs/>
          <w:sz w:val="28"/>
          <w:szCs w:val="28"/>
        </w:rPr>
        <w:lastRenderedPageBreak/>
        <w:t xml:space="preserve">Appendix 5 - </w:t>
      </w:r>
      <w:r w:rsidR="00BF1D2D" w:rsidRPr="00A926C8">
        <w:rPr>
          <w:b/>
          <w:bCs/>
          <w:sz w:val="28"/>
          <w:szCs w:val="28"/>
        </w:rPr>
        <w:t>Tboot</w:t>
      </w:r>
    </w:p>
    <w:p w14:paraId="38037269" w14:textId="77777777" w:rsidR="00BF1D2D" w:rsidRDefault="00BF1D2D" w:rsidP="00BF1D2D">
      <w:pPr>
        <w:jc w:val="center"/>
        <w:outlineLvl w:val="0"/>
        <w:rPr>
          <w:b/>
          <w:bCs/>
          <w:sz w:val="28"/>
          <w:szCs w:val="28"/>
        </w:rPr>
      </w:pPr>
    </w:p>
    <w:p w14:paraId="6227AA5E" w14:textId="77777777" w:rsidR="00540621" w:rsidRDefault="00540621" w:rsidP="00540621">
      <w:r>
        <w:t>To build tboot you first need to install trousers and libtspi-dev.</w:t>
      </w:r>
    </w:p>
    <w:p w14:paraId="26BFB3DD" w14:textId="77777777" w:rsidR="00540621" w:rsidRDefault="00540621" w:rsidP="00540621"/>
    <w:p w14:paraId="2363E55A" w14:textId="77777777" w:rsidR="00540621" w:rsidRDefault="00540621" w:rsidP="00540621">
      <w:r>
        <w:t>Installing TBOOT</w:t>
      </w:r>
    </w:p>
    <w:p w14:paraId="0E10D217" w14:textId="77777777" w:rsidR="00457981" w:rsidRDefault="00457981" w:rsidP="00540621"/>
    <w:p w14:paraId="4A626CC9" w14:textId="77777777" w:rsidR="00540621" w:rsidRDefault="00540621" w:rsidP="00540621">
      <w:pPr>
        <w:numPr>
          <w:ilvl w:val="0"/>
          <w:numId w:val="19"/>
        </w:numPr>
        <w:ind w:hanging="360"/>
        <w:contextualSpacing/>
      </w:pPr>
      <w:r>
        <w:t xml:space="preserve">Download the source tarball from </w:t>
      </w:r>
      <w:hyperlink r:id="rId16">
        <w:r>
          <w:rPr>
            <w:color w:val="1155CC"/>
            <w:u w:val="single"/>
          </w:rPr>
          <w:t>https://sourceforge.net/projects/tboot/</w:t>
        </w:r>
      </w:hyperlink>
    </w:p>
    <w:p w14:paraId="3CF4329C" w14:textId="77777777" w:rsidR="00540621" w:rsidRDefault="00540621" w:rsidP="00540621">
      <w:pPr>
        <w:numPr>
          <w:ilvl w:val="0"/>
          <w:numId w:val="19"/>
        </w:numPr>
        <w:ind w:hanging="360"/>
        <w:contextualSpacing/>
      </w:pPr>
      <w:r>
        <w:t>In the untarred source directory run:</w:t>
      </w:r>
      <w:r>
        <w:br/>
      </w:r>
      <w:r>
        <w:rPr>
          <w:rFonts w:ascii="Courier New" w:eastAsia="Courier New" w:hAnsi="Courier New" w:cs="Courier New"/>
        </w:rPr>
        <w:t>make</w:t>
      </w:r>
    </w:p>
    <w:p w14:paraId="7F467178" w14:textId="77777777" w:rsidR="00540621" w:rsidRDefault="00540621" w:rsidP="00540621">
      <w:pPr>
        <w:numPr>
          <w:ilvl w:val="0"/>
          <w:numId w:val="19"/>
        </w:numPr>
        <w:ind w:hanging="360"/>
        <w:contextualSpacing/>
      </w:pPr>
      <w:r>
        <w:t>In the same directory as above, run</w:t>
      </w:r>
      <w:r>
        <w:br/>
      </w:r>
      <w:r>
        <w:rPr>
          <w:rFonts w:ascii="Courier New" w:eastAsia="Courier New" w:hAnsi="Courier New" w:cs="Courier New"/>
        </w:rPr>
        <w:t>sudo make install</w:t>
      </w:r>
    </w:p>
    <w:p w14:paraId="4C7C10E3" w14:textId="77777777" w:rsidR="00540621" w:rsidRDefault="00540621" w:rsidP="00540621">
      <w:pPr>
        <w:numPr>
          <w:ilvl w:val="0"/>
          <w:numId w:val="19"/>
        </w:numPr>
        <w:ind w:hanging="360"/>
        <w:contextualSpacing/>
      </w:pPr>
      <w:r>
        <w:t xml:space="preserve">Check the </w:t>
      </w:r>
      <w:r>
        <w:rPr>
          <w:rFonts w:ascii="Courier New" w:eastAsia="Courier New" w:hAnsi="Courier New" w:cs="Courier New"/>
        </w:rPr>
        <w:t>/boot</w:t>
      </w:r>
      <w:r>
        <w:t xml:space="preserve"> directory contains the </w:t>
      </w:r>
      <w:r>
        <w:rPr>
          <w:rFonts w:ascii="Courier New" w:eastAsia="Courier New" w:hAnsi="Courier New" w:cs="Courier New"/>
        </w:rPr>
        <w:t>tboot.gz</w:t>
      </w:r>
      <w:r>
        <w:t xml:space="preserve"> file</w:t>
      </w:r>
    </w:p>
    <w:p w14:paraId="4EA0BDE3" w14:textId="77777777" w:rsidR="00540621" w:rsidRDefault="00540621" w:rsidP="00540621">
      <w:pPr>
        <w:numPr>
          <w:ilvl w:val="0"/>
          <w:numId w:val="19"/>
        </w:numPr>
        <w:ind w:hanging="360"/>
        <w:contextualSpacing/>
      </w:pPr>
      <w:r>
        <w:t>Download the SINIT AC module corresponding to your processor from</w:t>
      </w:r>
      <w:r>
        <w:br/>
      </w:r>
      <w:hyperlink r:id="rId17">
        <w:r>
          <w:rPr>
            <w:color w:val="1155CC"/>
            <w:u w:val="single"/>
          </w:rPr>
          <w:t>https://software.intel.com/en-us/articles/intel-trusted-execution-technology</w:t>
        </w:r>
      </w:hyperlink>
    </w:p>
    <w:p w14:paraId="07A19D1D" w14:textId="77777777" w:rsidR="00540621" w:rsidRDefault="00540621" w:rsidP="00540621">
      <w:pPr>
        <w:numPr>
          <w:ilvl w:val="0"/>
          <w:numId w:val="19"/>
        </w:numPr>
        <w:ind w:hanging="360"/>
        <w:contextualSpacing/>
      </w:pPr>
      <w:r>
        <w:t xml:space="preserve">Copy the SINIT </w:t>
      </w:r>
      <w:r>
        <w:rPr>
          <w:rFonts w:ascii="Courier New" w:eastAsia="Courier New" w:hAnsi="Courier New" w:cs="Courier New"/>
        </w:rPr>
        <w:t>*.BIN</w:t>
      </w:r>
      <w:r>
        <w:t xml:space="preserve"> file to your </w:t>
      </w:r>
      <w:r>
        <w:rPr>
          <w:rFonts w:ascii="Courier New" w:eastAsia="Courier New" w:hAnsi="Courier New" w:cs="Courier New"/>
        </w:rPr>
        <w:t>/boot</w:t>
      </w:r>
      <w:r>
        <w:t xml:space="preserve"> directory</w:t>
      </w:r>
    </w:p>
    <w:p w14:paraId="5E15075F" w14:textId="77777777" w:rsidR="00540621" w:rsidRDefault="00540621" w:rsidP="00540621">
      <w:pPr>
        <w:numPr>
          <w:ilvl w:val="0"/>
          <w:numId w:val="19"/>
        </w:numPr>
        <w:ind w:hanging="360"/>
        <w:contextualSpacing/>
      </w:pPr>
      <w:r>
        <w:t>To start using tboot, you need to update your bootloader configuration. If using grub2, run</w:t>
      </w:r>
      <w:r>
        <w:br/>
      </w:r>
      <w:r>
        <w:rPr>
          <w:rFonts w:ascii="Courier New" w:eastAsia="Courier New" w:hAnsi="Courier New" w:cs="Courier New"/>
        </w:rPr>
        <w:t>sudo update-grub</w:t>
      </w:r>
      <w:r>
        <w:rPr>
          <w:rFonts w:ascii="Courier New" w:eastAsia="Courier New" w:hAnsi="Courier New" w:cs="Courier New"/>
        </w:rPr>
        <w:br/>
      </w:r>
      <w:r>
        <w:t>And check that /boot/grub/grub.cfg now contains an entry for tboot which looks like:</w:t>
      </w:r>
    </w:p>
    <w:p w14:paraId="67C8BD4C" w14:textId="77777777" w:rsidR="00540621" w:rsidRDefault="00540621" w:rsidP="00540621">
      <w:pPr>
        <w:ind w:firstLine="720"/>
      </w:pPr>
    </w:p>
    <w:p w14:paraId="1B12FB22" w14:textId="77777777" w:rsidR="00540621" w:rsidRPr="004961F9" w:rsidRDefault="00540621" w:rsidP="00540621">
      <w:pPr>
        <w:ind w:firstLine="720"/>
        <w:rPr>
          <w:sz w:val="20"/>
          <w:szCs w:val="20"/>
        </w:rPr>
      </w:pPr>
      <w:r w:rsidRPr="004961F9">
        <w:rPr>
          <w:rFonts w:ascii="Courier New" w:eastAsia="Courier New" w:hAnsi="Courier New" w:cs="Courier New"/>
          <w:sz w:val="20"/>
          <w:szCs w:val="20"/>
        </w:rPr>
        <w:t>menuentry 'Ubuntu GNU/Linux, with tboot 1.9.4 and Linux 4.4.0-24-generic' --class ubuntu --class gnu-linux --class gnu --class os --class tboot {</w:t>
      </w:r>
    </w:p>
    <w:p w14:paraId="4238F7C1"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insmod multiboot2</w:t>
      </w:r>
    </w:p>
    <w:p w14:paraId="1E858DF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insmod part_gpt</w:t>
      </w:r>
    </w:p>
    <w:p w14:paraId="04A50BD0"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insmod ext2</w:t>
      </w:r>
    </w:p>
    <w:p w14:paraId="4AC2E96D"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set root='hd0,gpt2'</w:t>
      </w:r>
    </w:p>
    <w:p w14:paraId="3281E3A6"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if [ x$feature_platform_search_hint = xy ]; then</w:t>
      </w:r>
    </w:p>
    <w:p w14:paraId="3C07241B"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search --no-floppy --fs-uuid --set=root --hint-bios=hd0,gpt2 --hint-efi=hd0,gpt2 --hint-baremetal=ahci0,gpt2  1df958d9-c01d-43d8-a1b2-18d022843d3f</w:t>
      </w:r>
    </w:p>
    <w:p w14:paraId="7901009D"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else</w:t>
      </w:r>
    </w:p>
    <w:p w14:paraId="36817AF3"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search --no-floppy --fs-uuid --set=root 1df958d9-c01d-43d8-a1b2-18d022843d3f</w:t>
      </w:r>
    </w:p>
    <w:p w14:paraId="2056961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fi</w:t>
      </w:r>
    </w:p>
    <w:p w14:paraId="34C9CE92"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tboot 1.9.4 ...'</w:t>
      </w:r>
    </w:p>
    <w:p w14:paraId="3D06906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multiboot2      /boot/tboot.gz logging=serial,memory</w:t>
      </w:r>
    </w:p>
    <w:p w14:paraId="3FDF9A30"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Linux 4.4.0-24-generic ...'</w:t>
      </w:r>
    </w:p>
    <w:p w14:paraId="002AEF32"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module2 /boot/vmlinuz-4.4.0-24-generic root=UUID=1df958d9-c01d-43d8-a1b2-18d022843d3f ro quiet splash intel_iommu=on noefi</w:t>
      </w:r>
    </w:p>
    <w:p w14:paraId="0A26F6C8"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initial ramdisk ...'</w:t>
      </w:r>
    </w:p>
    <w:p w14:paraId="13D6112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module2 /boot/initrd.img-4.4.0-24-generic</w:t>
      </w:r>
    </w:p>
    <w:p w14:paraId="165DCE3F"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sinit 5th_gen_i5_i7_SINIT_79.BIN ...'</w:t>
      </w:r>
    </w:p>
    <w:p w14:paraId="27BE087D"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module2 /boot/5th_gen_i5_i7_SINIT_79.BIN</w:t>
      </w:r>
    </w:p>
    <w:p w14:paraId="40586B14"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w:t>
      </w:r>
    </w:p>
    <w:p w14:paraId="1B10C149" w14:textId="77777777" w:rsidR="00540621" w:rsidRDefault="00540621" w:rsidP="00540621"/>
    <w:p w14:paraId="6CD3D599" w14:textId="77777777" w:rsidR="00540621" w:rsidRDefault="00540621" w:rsidP="00540621">
      <w:pPr>
        <w:numPr>
          <w:ilvl w:val="0"/>
          <w:numId w:val="19"/>
        </w:numPr>
        <w:ind w:hanging="360"/>
        <w:contextualSpacing/>
      </w:pPr>
      <w:r>
        <w:lastRenderedPageBreak/>
        <w:t>If using tboot with cloudproxy, you need to adjust your bootloader configuration differently (to add the initramfs). Instructions to do so can be found in a subsequent appendix.</w:t>
      </w:r>
    </w:p>
    <w:p w14:paraId="1CD963FC" w14:textId="7C585DBD" w:rsidR="00BA32D0" w:rsidRDefault="00BA32D0" w:rsidP="004961F9">
      <w:pPr>
        <w:contextualSpacing/>
      </w:pPr>
    </w:p>
    <w:p w14:paraId="0BD617C1" w14:textId="78A85061" w:rsidR="0067190F" w:rsidRDefault="00BA32D0" w:rsidP="0067190F">
      <w:r>
        <w:t>More information about T</w:t>
      </w:r>
      <w:r w:rsidR="0067190F">
        <w:t>boot can</w:t>
      </w:r>
      <w:r>
        <w:t xml:space="preserve"> be found in the README in the T</w:t>
      </w:r>
      <w:r w:rsidR="0067190F">
        <w:t>boot source directory.</w:t>
      </w:r>
    </w:p>
    <w:p w14:paraId="2F59F173" w14:textId="77777777" w:rsidR="0067190F" w:rsidRDefault="0067190F"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772E8BE" w14:textId="77777777" w:rsidR="00BF1D2D" w:rsidRPr="006F5068"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5068">
        <w:rPr>
          <w:rFonts w:asciiTheme="minorBidi" w:hAnsiTheme="minorBidi" w:cstheme="minorBidi"/>
        </w:rPr>
        <w:t>Tboot will copy and alter the e820 table provided by GRUB to "reserve" its own memory plus the TXT memory regions.  These are marked as E820_UNUSABLE or E820_RESERVED so that the patched Xen code can prevent them from being assigned to dom0.  The e820 table is not altered if the measured launch fails for any reason.</w:t>
      </w:r>
    </w:p>
    <w:p w14:paraId="40D8E430" w14:textId="70C230E9" w:rsidR="00227AC9" w:rsidRDefault="00142A40" w:rsidP="008C12ED">
      <w:pPr>
        <w:jc w:val="center"/>
        <w:outlineLvl w:val="0"/>
        <w:rPr>
          <w:b/>
          <w:sz w:val="28"/>
          <w:szCs w:val="28"/>
        </w:rPr>
      </w:pPr>
      <w:r>
        <w:br w:type="page"/>
      </w:r>
      <w:r w:rsidR="00201ED2">
        <w:rPr>
          <w:b/>
          <w:sz w:val="28"/>
          <w:szCs w:val="28"/>
        </w:rPr>
        <w:lastRenderedPageBreak/>
        <w:t>Appendi 6 - I</w:t>
      </w:r>
      <w:r w:rsidR="00A926C8" w:rsidRPr="006C492B">
        <w:rPr>
          <w:b/>
          <w:sz w:val="28"/>
          <w:szCs w:val="28"/>
        </w:rPr>
        <w:t>nitramfs</w:t>
      </w:r>
    </w:p>
    <w:p w14:paraId="3D1ADB69" w14:textId="77777777" w:rsidR="008C12ED" w:rsidRPr="008C12ED" w:rsidRDefault="008C12ED" w:rsidP="008C12ED">
      <w:pPr>
        <w:jc w:val="center"/>
        <w:outlineLvl w:val="0"/>
        <w:rPr>
          <w:b/>
          <w:sz w:val="24"/>
          <w:szCs w:val="24"/>
        </w:rPr>
      </w:pPr>
    </w:p>
    <w:p w14:paraId="5BB6CA4C" w14:textId="77777777" w:rsidR="00227AC9" w:rsidRDefault="00227AC9" w:rsidP="008C12ED">
      <w:pPr>
        <w:numPr>
          <w:ilvl w:val="0"/>
          <w:numId w:val="25"/>
        </w:numPr>
        <w:ind w:left="360" w:hanging="360"/>
        <w:contextualSpacing/>
        <w:rPr>
          <w:b/>
        </w:rPr>
      </w:pPr>
      <w:r>
        <w:rPr>
          <w:b/>
        </w:rPr>
        <w:t>Download and unpack Linux kernel and busybox source</w:t>
      </w:r>
      <w:r>
        <w:rPr>
          <w:b/>
        </w:rPr>
        <w:br/>
      </w:r>
      <w:r>
        <w:t>We use Busybox to provide a basic set of Unix utilities to use on the VM instance.</w:t>
      </w:r>
      <w:r>
        <w:br/>
      </w:r>
      <w:r>
        <w:br/>
      </w:r>
      <w:r>
        <w:rPr>
          <w:rFonts w:ascii="Courier New" w:eastAsia="Courier New" w:hAnsi="Courier New" w:cs="Courier New"/>
        </w:rPr>
        <w:t>mkdir /tmp/tiny_linux</w:t>
      </w:r>
    </w:p>
    <w:p w14:paraId="0E7B9CAE" w14:textId="77777777" w:rsidR="00227AC9" w:rsidRDefault="00227AC9" w:rsidP="008C12ED">
      <w:pPr>
        <w:ind w:firstLine="720"/>
      </w:pPr>
      <w:r>
        <w:rPr>
          <w:rFonts w:ascii="Courier New" w:eastAsia="Courier New" w:hAnsi="Courier New" w:cs="Courier New"/>
        </w:rPr>
        <w:t>cd /tmp/tiny_linux</w:t>
      </w:r>
    </w:p>
    <w:p w14:paraId="3736753C" w14:textId="77777777" w:rsidR="00227AC9" w:rsidRDefault="00227AC9" w:rsidP="008C12ED">
      <w:pPr>
        <w:ind w:firstLine="720"/>
      </w:pPr>
      <w:r w:rsidRPr="00457981">
        <w:rPr>
          <w:rFonts w:ascii="Courier New" w:eastAsia="Courier New" w:hAnsi="Courier New" w:cs="Courier New"/>
          <w:color w:val="000000" w:themeColor="text1"/>
        </w:rPr>
        <w:t xml:space="preserve">curl </w:t>
      </w:r>
      <w:hyperlink r:id="rId18">
        <w:r w:rsidRPr="00457981">
          <w:rPr>
            <w:rFonts w:ascii="Courier New" w:eastAsia="Courier New" w:hAnsi="Courier New" w:cs="Courier New"/>
            <w:color w:val="000000" w:themeColor="text1"/>
          </w:rPr>
          <w:t>https://www.kernel.org/pub/linux/kernel/\</w:t>
        </w:r>
        <w:r w:rsidRPr="00457981">
          <w:rPr>
            <w:rFonts w:ascii="Courier New" w:eastAsia="Courier New" w:hAnsi="Courier New" w:cs="Courier New"/>
            <w:color w:val="000000" w:themeColor="text1"/>
          </w:rPr>
          <w:br/>
        </w:r>
        <w:r w:rsidRPr="00457981">
          <w:rPr>
            <w:rFonts w:ascii="Courier New" w:eastAsia="Courier New" w:hAnsi="Courier New" w:cs="Courier New"/>
            <w:color w:val="000000" w:themeColor="text1"/>
          </w:rPr>
          <w:tab/>
          <w:t>v4.x/linux-4.0.3.tar.xz</w:t>
        </w:r>
      </w:hyperlink>
      <w:r>
        <w:rPr>
          <w:rFonts w:ascii="Courier New" w:eastAsia="Courier New" w:hAnsi="Courier New" w:cs="Courier New"/>
        </w:rPr>
        <w:t xml:space="preserve"> | tar xJf -</w:t>
      </w:r>
      <w:r>
        <w:rPr>
          <w:rFonts w:ascii="Courier New" w:eastAsia="Courier New" w:hAnsi="Courier New" w:cs="Courier New"/>
        </w:rPr>
        <w:br/>
      </w:r>
      <w:r>
        <w:rPr>
          <w:rFonts w:ascii="Courier New" w:eastAsia="Courier New" w:hAnsi="Courier New" w:cs="Courier New"/>
        </w:rPr>
        <w:tab/>
        <w:t>curl https://busybox.net/downloads/busybox-1.23.2.tar.bz2 \</w:t>
      </w:r>
    </w:p>
    <w:p w14:paraId="08EA9959" w14:textId="36587DC5" w:rsidR="00227AC9" w:rsidRDefault="00227AC9" w:rsidP="00457981">
      <w:pPr>
        <w:ind w:left="360"/>
      </w:pPr>
      <w:r>
        <w:rPr>
          <w:rFonts w:ascii="Courier New" w:eastAsia="Courier New" w:hAnsi="Courier New" w:cs="Courier New"/>
        </w:rPr>
        <w:t>| tar xjf -</w:t>
      </w:r>
      <w:r>
        <w:br/>
      </w:r>
    </w:p>
    <w:p w14:paraId="2B099FEF" w14:textId="77777777" w:rsidR="00227AC9" w:rsidRDefault="00227AC9" w:rsidP="008C12ED">
      <w:pPr>
        <w:numPr>
          <w:ilvl w:val="0"/>
          <w:numId w:val="25"/>
        </w:numPr>
        <w:ind w:left="360" w:hanging="360"/>
        <w:contextualSpacing/>
        <w:rPr>
          <w:b/>
        </w:rPr>
      </w:pPr>
      <w:r>
        <w:rPr>
          <w:b/>
        </w:rPr>
        <w:t>Build busybox</w:t>
      </w:r>
      <w:r>
        <w:rPr>
          <w:b/>
        </w:rPr>
        <w:br/>
      </w:r>
      <w:r>
        <w:rPr>
          <w:b/>
        </w:rPr>
        <w:br/>
      </w:r>
      <w:r>
        <w:rPr>
          <w:rFonts w:ascii="Courier New" w:eastAsia="Courier New" w:hAnsi="Courier New" w:cs="Courier New"/>
        </w:rPr>
        <w:t>mkdir -pv ../obj/busybox-x86</w:t>
      </w:r>
      <w:r>
        <w:rPr>
          <w:rFonts w:ascii="Courier New" w:eastAsia="Courier New" w:hAnsi="Courier New" w:cs="Courier New"/>
        </w:rPr>
        <w:br/>
        <w:t>make O=../obj/busybox-x86 defconfig</w:t>
      </w:r>
    </w:p>
    <w:p w14:paraId="2B495AEF" w14:textId="77777777" w:rsidR="00227AC9" w:rsidRDefault="00227AC9" w:rsidP="008C12ED">
      <w:pPr>
        <w:ind w:firstLine="720"/>
      </w:pPr>
      <w:r>
        <w:rPr>
          <w:rFonts w:ascii="Courier New" w:eastAsia="Courier New" w:hAnsi="Courier New" w:cs="Courier New"/>
        </w:rPr>
        <w:t>make O=../obj/busybox-x86 menuconfig</w:t>
      </w:r>
    </w:p>
    <w:p w14:paraId="383244C3" w14:textId="77777777" w:rsidR="00227AC9" w:rsidRDefault="00227AC9" w:rsidP="008C12ED">
      <w:pPr>
        <w:ind w:left="360" w:firstLine="720"/>
      </w:pPr>
      <w:r>
        <w:rPr>
          <w:b/>
        </w:rPr>
        <w:br/>
      </w:r>
      <w:r>
        <w:t>The last command opens an interactive menu. We will select to build BusyBox statically to ensure it can run on the VM instance.</w:t>
      </w:r>
      <w:r>
        <w:br/>
      </w:r>
      <w:r>
        <w:br/>
      </w:r>
      <w:r>
        <w:rPr>
          <w:rFonts w:ascii="Courier New" w:eastAsia="Courier New" w:hAnsi="Courier New" w:cs="Courier New"/>
        </w:rPr>
        <w:t>-&gt; Busybox Settings</w:t>
      </w:r>
      <w:r>
        <w:rPr>
          <w:rFonts w:ascii="Courier New" w:eastAsia="Courier New" w:hAnsi="Courier New" w:cs="Courier New"/>
        </w:rPr>
        <w:br/>
        <w:t xml:space="preserve">  -&gt; Build Options</w:t>
      </w:r>
      <w:r>
        <w:rPr>
          <w:rFonts w:ascii="Courier New" w:eastAsia="Courier New" w:hAnsi="Courier New" w:cs="Courier New"/>
        </w:rPr>
        <w:br/>
        <w:t>[ ] Build BusyBox as a static binary (no shared libs)</w:t>
      </w:r>
      <w:r>
        <w:rPr>
          <w:rFonts w:ascii="Courier New" w:eastAsia="Courier New" w:hAnsi="Courier New" w:cs="Courier New"/>
        </w:rPr>
        <w:br/>
      </w:r>
      <w:r>
        <w:rPr>
          <w:rFonts w:ascii="Courier New" w:eastAsia="Courier New" w:hAnsi="Courier New" w:cs="Courier New"/>
        </w:rPr>
        <w:br/>
      </w:r>
      <w:r>
        <w:t>Select the above option, save your selection and quit the interactive menu.</w:t>
      </w:r>
      <w:r>
        <w:br/>
        <w:t>Next we build Busybox as shown below.</w:t>
      </w:r>
    </w:p>
    <w:p w14:paraId="7B84C0AE" w14:textId="77777777" w:rsidR="00227AC9" w:rsidRDefault="00227AC9" w:rsidP="008C12ED">
      <w:pPr>
        <w:ind w:left="360"/>
      </w:pPr>
    </w:p>
    <w:p w14:paraId="0393EA64" w14:textId="03E88BC8" w:rsidR="00227AC9" w:rsidRDefault="00227AC9" w:rsidP="00457981">
      <w:pPr>
        <w:ind w:firstLine="720"/>
      </w:pPr>
      <w:r>
        <w:rPr>
          <w:rFonts w:ascii="Courier New" w:eastAsia="Courier New" w:hAnsi="Courier New" w:cs="Courier New"/>
        </w:rPr>
        <w:t>cd ../obj/busybox-x86</w:t>
      </w:r>
      <w:r>
        <w:rPr>
          <w:rFonts w:ascii="Courier New" w:eastAsia="Courier New" w:hAnsi="Courier New" w:cs="Courier New"/>
        </w:rPr>
        <w:br/>
      </w:r>
      <w:r>
        <w:rPr>
          <w:rFonts w:ascii="Courier New" w:eastAsia="Courier New" w:hAnsi="Courier New" w:cs="Courier New"/>
        </w:rPr>
        <w:tab/>
        <w:t>make -j2</w:t>
      </w:r>
      <w:r>
        <w:rPr>
          <w:rFonts w:ascii="Courier New" w:eastAsia="Courier New" w:hAnsi="Courier New" w:cs="Courier New"/>
        </w:rPr>
        <w:br/>
      </w:r>
      <w:r>
        <w:rPr>
          <w:rFonts w:ascii="Courier New" w:eastAsia="Courier New" w:hAnsi="Courier New" w:cs="Courier New"/>
        </w:rPr>
        <w:tab/>
        <w:t>make install</w:t>
      </w:r>
      <w:r>
        <w:rPr>
          <w:b/>
        </w:rPr>
        <w:br/>
      </w:r>
    </w:p>
    <w:p w14:paraId="5C93BC84" w14:textId="77777777" w:rsidR="00227AC9" w:rsidRDefault="00227AC9" w:rsidP="008C12ED">
      <w:pPr>
        <w:numPr>
          <w:ilvl w:val="0"/>
          <w:numId w:val="25"/>
        </w:numPr>
        <w:ind w:left="360" w:hanging="360"/>
        <w:contextualSpacing/>
        <w:rPr>
          <w:b/>
        </w:rPr>
      </w:pPr>
      <w:r>
        <w:rPr>
          <w:b/>
        </w:rPr>
        <w:t>Build initrd image</w:t>
      </w:r>
      <w:r>
        <w:rPr>
          <w:b/>
        </w:rPr>
        <w:br/>
      </w:r>
      <w:r>
        <w:t>Next we build the init RAM disk image.</w:t>
      </w:r>
      <w:r>
        <w:rPr>
          <w:b/>
        </w:rPr>
        <w:br/>
      </w:r>
      <w:r>
        <w:rPr>
          <w:b/>
        </w:rPr>
        <w:br/>
      </w:r>
      <w:r>
        <w:rPr>
          <w:rFonts w:ascii="Courier New" w:eastAsia="Courier New" w:hAnsi="Courier New" w:cs="Courier New"/>
        </w:rPr>
        <w:t>mkdir -p /tmp/tiny_linux/initramfs/x86-busybox</w:t>
      </w:r>
      <w:r>
        <w:rPr>
          <w:rFonts w:ascii="Courier New" w:eastAsia="Courier New" w:hAnsi="Courier New" w:cs="Courier New"/>
        </w:rPr>
        <w:br/>
        <w:t>cd /tmp/tiny_linux/initramfs/x86-busybox</w:t>
      </w:r>
      <w:r>
        <w:rPr>
          <w:rFonts w:ascii="Courier New" w:eastAsia="Courier New" w:hAnsi="Courier New" w:cs="Courier New"/>
        </w:rPr>
        <w:br/>
        <w:t>mkdir -pv {bin,sbin,etc,proc,sys,usr/{bin,sbin}}</w:t>
      </w:r>
      <w:r>
        <w:rPr>
          <w:rFonts w:ascii="Courier New" w:eastAsia="Courier New" w:hAnsi="Courier New" w:cs="Courier New"/>
        </w:rPr>
        <w:br/>
        <w:t>cp -av $TOP/obj/busybox-x86/_install/*</w:t>
      </w:r>
      <w:r>
        <w:rPr>
          <w:rFonts w:ascii="Courier New" w:eastAsia="Courier New" w:hAnsi="Courier New" w:cs="Courier New"/>
        </w:rPr>
        <w:br/>
      </w:r>
      <w:r>
        <w:rPr>
          <w:rFonts w:ascii="Courier New" w:eastAsia="Courier New" w:hAnsi="Courier New" w:cs="Courier New"/>
        </w:rPr>
        <w:br/>
      </w:r>
      <w:r>
        <w:t>We will need an init script. The following minimal script works.</w:t>
      </w:r>
      <w:r>
        <w:br/>
      </w:r>
      <w:r>
        <w:br/>
      </w:r>
      <w:r>
        <w:rPr>
          <w:rFonts w:ascii="Courier New" w:eastAsia="Courier New" w:hAnsi="Courier New" w:cs="Courier New"/>
        </w:rPr>
        <w:t>#!/bin/sh</w:t>
      </w:r>
      <w:r>
        <w:rPr>
          <w:rFonts w:ascii="Courier New" w:eastAsia="Courier New" w:hAnsi="Courier New" w:cs="Courier New"/>
        </w:rPr>
        <w:br/>
        <w:t>mount -t proc none /proc</w:t>
      </w:r>
      <w:r>
        <w:rPr>
          <w:rFonts w:ascii="Courier New" w:eastAsia="Courier New" w:hAnsi="Courier New" w:cs="Courier New"/>
        </w:rPr>
        <w:br/>
      </w:r>
      <w:r>
        <w:rPr>
          <w:rFonts w:ascii="Courier New" w:eastAsia="Courier New" w:hAnsi="Courier New" w:cs="Courier New"/>
        </w:rPr>
        <w:lastRenderedPageBreak/>
        <w:t>mount -t sysfs none /sys</w:t>
      </w:r>
      <w:r>
        <w:rPr>
          <w:rFonts w:ascii="Courier New" w:eastAsia="Courier New" w:hAnsi="Courier New" w:cs="Courier New"/>
        </w:rPr>
        <w:br/>
        <w:t>mount -t devtmpfs -o mode=0755 udev /dev</w:t>
      </w:r>
      <w:r>
        <w:rPr>
          <w:rFonts w:ascii="Courier New" w:eastAsia="Courier New" w:hAnsi="Courier New" w:cs="Courier New"/>
        </w:rPr>
        <w:br/>
      </w:r>
      <w:r>
        <w:rPr>
          <w:rFonts w:ascii="Courier New" w:eastAsia="Courier New" w:hAnsi="Courier New" w:cs="Courier New"/>
        </w:rPr>
        <w:br/>
        <w:t>exec /bin/sh</w:t>
      </w:r>
      <w:r>
        <w:br/>
      </w:r>
      <w:r>
        <w:br/>
        <w:t>Save the above script in a file called init and make it executable.</w:t>
      </w:r>
      <w:r>
        <w:br/>
      </w:r>
      <w:r>
        <w:br/>
      </w:r>
      <w:r>
        <w:rPr>
          <w:rFonts w:ascii="Courier New" w:eastAsia="Courier New" w:hAnsi="Courier New" w:cs="Courier New"/>
        </w:rPr>
        <w:t>chmod +x init</w:t>
      </w:r>
      <w:r>
        <w:rPr>
          <w:rFonts w:ascii="Courier New" w:eastAsia="Courier New" w:hAnsi="Courier New" w:cs="Courier New"/>
        </w:rPr>
        <w:br/>
      </w:r>
      <w:r>
        <w:rPr>
          <w:rFonts w:ascii="Courier New" w:eastAsia="Courier New" w:hAnsi="Courier New" w:cs="Courier New"/>
        </w:rPr>
        <w:br/>
      </w:r>
      <w:r>
        <w:t>Finally we archive and compress this directory to create our initrd image.</w:t>
      </w:r>
      <w:r>
        <w:br/>
      </w:r>
      <w:r>
        <w:rPr>
          <w:rFonts w:ascii="Courier New" w:eastAsia="Courier New" w:hAnsi="Courier New" w:cs="Courier New"/>
        </w:rPr>
        <w:br/>
        <w:t>find . -print0 \</w:t>
      </w:r>
      <w:r>
        <w:rPr>
          <w:rFonts w:ascii="Courier New" w:eastAsia="Courier New" w:hAnsi="Courier New" w:cs="Courier New"/>
        </w:rPr>
        <w:br/>
        <w:t xml:space="preserve">    | cpio --null -ov --format=newc \</w:t>
      </w:r>
      <w:r>
        <w:rPr>
          <w:rFonts w:ascii="Courier New" w:eastAsia="Courier New" w:hAnsi="Courier New" w:cs="Courier New"/>
        </w:rPr>
        <w:br/>
        <w:t xml:space="preserve">    | gzip -9 &gt; /tmp/tiny_linux/obj/initramfs-busybox-x86.cpio.gz</w:t>
      </w:r>
      <w:r>
        <w:rPr>
          <w:rFonts w:ascii="Courier New" w:eastAsia="Courier New" w:hAnsi="Courier New" w:cs="Courier New"/>
        </w:rPr>
        <w:br/>
      </w:r>
    </w:p>
    <w:p w14:paraId="2AB40B04" w14:textId="77777777" w:rsidR="00227AC9" w:rsidRDefault="00227AC9" w:rsidP="008C12ED">
      <w:pPr>
        <w:numPr>
          <w:ilvl w:val="0"/>
          <w:numId w:val="25"/>
        </w:numPr>
        <w:ind w:left="360" w:hanging="360"/>
        <w:contextualSpacing/>
        <w:rPr>
          <w:b/>
        </w:rPr>
      </w:pPr>
      <w:r>
        <w:rPr>
          <w:b/>
        </w:rPr>
        <w:t>Build linux kernel.</w:t>
      </w:r>
      <w:r>
        <w:br/>
      </w:r>
      <w:r>
        <w:rPr>
          <w:rFonts w:ascii="Courier New" w:eastAsia="Courier New" w:hAnsi="Courier New" w:cs="Courier New"/>
        </w:rPr>
        <w:br/>
        <w:t>cd /tmp/tiny_linux/linux-4.0.3</w:t>
      </w:r>
      <w:r>
        <w:rPr>
          <w:rFonts w:ascii="Courier New" w:eastAsia="Courier New" w:hAnsi="Courier New" w:cs="Courier New"/>
        </w:rPr>
        <w:br/>
        <w:t>make O=../obj/linux-x86-basic x86_64_defconfig</w:t>
      </w:r>
      <w:r>
        <w:rPr>
          <w:rFonts w:ascii="Courier New" w:eastAsia="Courier New" w:hAnsi="Courier New" w:cs="Courier New"/>
        </w:rPr>
        <w:br/>
        <w:t>make O=../obj/linux-x86-basic kvmconfig</w:t>
      </w:r>
      <w:r>
        <w:rPr>
          <w:rFonts w:ascii="Courier New" w:eastAsia="Courier New" w:hAnsi="Courier New" w:cs="Courier New"/>
        </w:rPr>
        <w:br/>
        <w:t>make O=../obj/linux-x86-basic -j2</w:t>
      </w:r>
      <w:r>
        <w:rPr>
          <w:rFonts w:ascii="Courier New" w:eastAsia="Courier New" w:hAnsi="Courier New" w:cs="Courier New"/>
        </w:rPr>
        <w:br/>
      </w:r>
      <w:r>
        <w:rPr>
          <w:rFonts w:ascii="Courier New" w:eastAsia="Courier New" w:hAnsi="Courier New" w:cs="Courier New"/>
        </w:rPr>
        <w:br/>
      </w:r>
      <w:r>
        <w:t xml:space="preserve">The kernel image can be found at </w:t>
      </w:r>
      <w:r>
        <w:rPr>
          <w:rFonts w:ascii="Courier New" w:eastAsia="Courier New" w:hAnsi="Courier New" w:cs="Courier New"/>
        </w:rPr>
        <w:t>/tmp/tiny_linux/obj/linux-x86-basic/arch/x86_64/boot/bzImage</w:t>
      </w:r>
    </w:p>
    <w:p w14:paraId="57D682E2" w14:textId="088C630A" w:rsidR="00142A40" w:rsidRDefault="00227AC9" w:rsidP="00D00694">
      <w:r>
        <w:br w:type="page"/>
      </w:r>
    </w:p>
    <w:p w14:paraId="4B20DBD7" w14:textId="64DB6017" w:rsidR="00142A40" w:rsidRPr="00212C2F" w:rsidRDefault="00201ED2" w:rsidP="00142A40">
      <w:pPr>
        <w:jc w:val="center"/>
        <w:rPr>
          <w:b/>
          <w:bCs/>
          <w:sz w:val="28"/>
          <w:szCs w:val="28"/>
        </w:rPr>
      </w:pPr>
      <w:r>
        <w:rPr>
          <w:b/>
          <w:bCs/>
          <w:sz w:val="28"/>
          <w:szCs w:val="28"/>
        </w:rPr>
        <w:lastRenderedPageBreak/>
        <w:t xml:space="preserve">Appendix 7 - </w:t>
      </w:r>
      <w:r w:rsidR="00142A40" w:rsidRPr="00212C2F">
        <w:rPr>
          <w:b/>
          <w:bCs/>
          <w:sz w:val="28"/>
          <w:szCs w:val="28"/>
        </w:rPr>
        <w:t>Dmcrypt</w:t>
      </w:r>
    </w:p>
    <w:p w14:paraId="469E9721" w14:textId="77777777" w:rsidR="00142A40" w:rsidRDefault="00142A40" w:rsidP="00142A40"/>
    <w:p w14:paraId="0B47188E" w14:textId="77777777" w:rsidR="00457981" w:rsidRDefault="00457981" w:rsidP="00D14CCE"/>
    <w:p w14:paraId="6B78A4DF" w14:textId="5587F1C9" w:rsidR="002F380C" w:rsidRDefault="002F380C" w:rsidP="00D14CCE">
      <w:r>
        <w:t>Dmcrypt is a standard Linux component</w:t>
      </w:r>
      <w:r w:rsidR="00D14CCE">
        <w:t>, we use it to encrypt page tables so that there is no sensitive information on disks</w:t>
      </w:r>
      <w:r>
        <w:t>.</w:t>
      </w:r>
      <w:r w:rsidR="00D14CCE">
        <w:t xml:space="preserve">  As a result, while the system paging disk should be in the “cage” during operation, these disks do not contain sensitive information and do not have to be specially handled after operation.  Disks do not have to be wiped.</w:t>
      </w:r>
    </w:p>
    <w:p w14:paraId="0E59E00C" w14:textId="77777777" w:rsidR="002F380C" w:rsidRDefault="002F380C" w:rsidP="00142A40"/>
    <w:p w14:paraId="4D18A687" w14:textId="77777777" w:rsidR="00142A40" w:rsidRDefault="00142A40" w:rsidP="00142A40">
      <w:r>
        <w:t>fdisk to make partitions (/dev/sda)</w:t>
      </w:r>
    </w:p>
    <w:p w14:paraId="45B96534" w14:textId="77777777" w:rsidR="00142A40" w:rsidRDefault="00142A40" w:rsidP="00142A40">
      <w:r>
        <w:t>mkfs.ext2  to make file system</w:t>
      </w:r>
    </w:p>
    <w:p w14:paraId="746C65C3" w14:textId="77777777" w:rsidR="00142A40" w:rsidRDefault="00142A40" w:rsidP="00142A40">
      <w:r>
        <w:t>change to single user mode</w:t>
      </w:r>
    </w:p>
    <w:p w14:paraId="7D88DCED" w14:textId="77777777" w:rsidR="00142A40" w:rsidRDefault="00142A40" w:rsidP="00142A40">
      <w:r>
        <w:t>grub-install root-directory=/dev/sda</w:t>
      </w:r>
    </w:p>
    <w:p w14:paraId="6E310BB8" w14:textId="77228BE9" w:rsidR="00142A40" w:rsidRDefault="00142A40" w:rsidP="00EF34F0">
      <w:r>
        <w:t>CRYPTDISKS_ENABLE=Yes in /etc/defaults/cryptdisks</w:t>
      </w:r>
    </w:p>
    <w:p w14:paraId="6A9B7233"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/etc/crypttab</w:t>
      </w:r>
    </w:p>
    <w:p w14:paraId="6878FF24"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 /dev/hda1 /dev/urandom swap</w:t>
      </w:r>
    </w:p>
    <w:p w14:paraId="04E10882"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/etc/fstab</w:t>
      </w:r>
    </w:p>
    <w:p w14:paraId="48102371"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/dev/swapper/swap none</w:t>
      </w:r>
    </w:p>
    <w:p w14:paraId="2E2C7314"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 sw,pri=1 0 0</w:t>
      </w:r>
    </w:p>
    <w:p w14:paraId="27438F97" w14:textId="77777777" w:rsidR="00142A40" w:rsidRDefault="00142A40" w:rsidP="00142A40"/>
    <w:p w14:paraId="1B33577C" w14:textId="27A4C4E7" w:rsidR="00142A40" w:rsidRDefault="00142A40" w:rsidP="00EF34F0">
      <w:r>
        <w:t>For swap:</w:t>
      </w:r>
    </w:p>
    <w:p w14:paraId="1BAFEDDE"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swapoff -a</w:t>
      </w:r>
    </w:p>
    <w:p w14:paraId="47450B81"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cryptsetup [-c aes -h sha256] -s 128 -d /dev/urandom create swap /dev/sda1</w:t>
      </w:r>
    </w:p>
    <w:p w14:paraId="3ED733FF"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mkswap /dev/mapper/swap</w:t>
      </w:r>
    </w:p>
    <w:p w14:paraId="60F29933"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swapon /dev/mapper/swap</w:t>
      </w:r>
    </w:p>
    <w:p w14:paraId="55EC1204" w14:textId="77777777" w:rsidR="00142A40" w:rsidRDefault="00142A40" w:rsidP="00142A40"/>
    <w:p w14:paraId="5C7C1126" w14:textId="77777777" w:rsidR="00142A40" w:rsidRDefault="00142A40" w:rsidP="00142A40">
      <w:r>
        <w:t>Shell script prototype</w:t>
      </w:r>
    </w:p>
    <w:p w14:paraId="1EAAB5A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60768CA"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For debian, first do the following:</w:t>
      </w:r>
    </w:p>
    <w:p w14:paraId="354BCBCD"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37D636B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Change to single user mode</w:t>
      </w:r>
    </w:p>
    <w:p w14:paraId="2FFDC9A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cat /proc/swaps   (to find out swap device)</w:t>
      </w:r>
    </w:p>
    <w:p w14:paraId="362D9D80"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/sbin/runlevel    (to find runlevel)</w:t>
      </w:r>
    </w:p>
    <w:p w14:paraId="0F001A2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/sbin/telinit 1   (to go single user)</w:t>
      </w:r>
    </w:p>
    <w:p w14:paraId="11F9390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ctrl-alt-f7 puts Linux into console mode.</w:t>
      </w:r>
    </w:p>
    <w:p w14:paraId="210D344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29B823B"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/etc/defaults/cryptdisks</w:t>
      </w:r>
    </w:p>
    <w:p w14:paraId="72DFBD4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CRYPTDISKS_ENABLE=Yes</w:t>
      </w:r>
    </w:p>
    <w:p w14:paraId="0C6CBD83"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/etc/crypttab</w:t>
      </w:r>
    </w:p>
    <w:p w14:paraId="42AEFBF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/dev/sda5 /dev/urandom swap</w:t>
      </w:r>
    </w:p>
    <w:p w14:paraId="4E05277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/etc/fstab</w:t>
      </w:r>
    </w:p>
    <w:p w14:paraId="36C80049"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/dev/mapper/swap none</w:t>
      </w:r>
    </w:p>
    <w:p w14:paraId="31BFB442"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sw,pri=1 0 0</w:t>
      </w:r>
    </w:p>
    <w:p w14:paraId="2273033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/etc/crypttab</w:t>
      </w:r>
    </w:p>
    <w:p w14:paraId="3150555D"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/dev/sda5 /dev/urandom cipher=aes-cbc-essiv:sha256,size=256,hash=sha256,swap</w:t>
      </w:r>
    </w:p>
    <w:p w14:paraId="71E7A39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/etc/fstab</w:t>
      </w:r>
    </w:p>
    <w:p w14:paraId="5E7B59F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/dev/mapper/cryptoswap none swap sw 0 0</w:t>
      </w:r>
    </w:p>
    <w:p w14:paraId="3D36C2C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8DB1DA9"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/dev/sda5 is swap device</w:t>
      </w:r>
    </w:p>
    <w:p w14:paraId="090DE6A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555D9F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Ref: The whole disk Nov, 2006, Linux-magazine.com, Michael Nerb</w:t>
      </w:r>
    </w:p>
    <w:p w14:paraId="7999033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E1D77A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lastRenderedPageBreak/>
        <w:t>swapoff -a</w:t>
      </w:r>
    </w:p>
    <w:p w14:paraId="4B84025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cryptsetup -c aes -h sha256 -s 128 -d /dev/urandom create swap /dev/sda5</w:t>
      </w:r>
    </w:p>
    <w:p w14:paraId="225A476E"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mkswap /dev/mapper/swap</w:t>
      </w:r>
    </w:p>
    <w:p w14:paraId="7C73048C"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swapon /dev/mapper/swap</w:t>
      </w:r>
    </w:p>
    <w:p w14:paraId="63827AE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FB1B621"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To remove:</w:t>
      </w:r>
    </w:p>
    <w:p w14:paraId="7FA4CB0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swapoff /dev/mapper/swap</w:t>
      </w:r>
    </w:p>
    <w:p w14:paraId="700DD0D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cryptsetup [luks] remove swap</w:t>
      </w:r>
    </w:p>
    <w:p w14:paraId="7688CE0C" w14:textId="08504878" w:rsidR="00227AC9" w:rsidRDefault="00227AC9">
      <w:r>
        <w:br w:type="page"/>
      </w:r>
    </w:p>
    <w:p w14:paraId="7B7ACB55" w14:textId="290B2BC4" w:rsidR="00626E5C" w:rsidRPr="00F33B59" w:rsidRDefault="00626E5C" w:rsidP="00F33B59">
      <w:pPr>
        <w:rPr>
          <w:rFonts w:ascii="Courier New" w:hAnsi="Courier New" w:cs="Courier New"/>
          <w:bCs/>
          <w:sz w:val="20"/>
          <w:szCs w:val="20"/>
        </w:rPr>
      </w:pPr>
    </w:p>
    <w:p w14:paraId="209ACE3C" w14:textId="4F023F87" w:rsidR="00A55728" w:rsidRPr="00BB2D5D" w:rsidRDefault="00201ED2" w:rsidP="00BB2D5D">
      <w:pPr>
        <w:jc w:val="center"/>
        <w:rPr>
          <w:b/>
          <w:bCs/>
          <w:sz w:val="28"/>
          <w:szCs w:val="28"/>
        </w:rPr>
      </w:pPr>
      <w:r>
        <w:rPr>
          <w:b/>
          <w:bCs/>
          <w:sz w:val="28"/>
          <w:szCs w:val="28"/>
        </w:rPr>
        <w:t xml:space="preserve">Appendix 8 - </w:t>
      </w:r>
      <w:r w:rsidR="00626E5C" w:rsidRPr="00BB2D5D">
        <w:rPr>
          <w:b/>
          <w:bCs/>
          <w:sz w:val="28"/>
          <w:szCs w:val="28"/>
        </w:rPr>
        <w:t>Grub</w:t>
      </w:r>
      <w:r w:rsidR="00A926C8">
        <w:rPr>
          <w:b/>
          <w:bCs/>
          <w:sz w:val="28"/>
          <w:szCs w:val="28"/>
        </w:rPr>
        <w:t>by, Grub, Grub</w:t>
      </w:r>
      <w:r w:rsidR="00613B0E">
        <w:rPr>
          <w:b/>
          <w:bCs/>
          <w:sz w:val="28"/>
          <w:szCs w:val="28"/>
        </w:rPr>
        <w:t xml:space="preserve"> (</w:t>
      </w:r>
      <w:r w:rsidR="00613B0E" w:rsidRPr="00613B0E">
        <w:rPr>
          <w:b/>
          <w:bCs/>
          <w:color w:val="FF0000"/>
          <w:sz w:val="28"/>
          <w:szCs w:val="28"/>
        </w:rPr>
        <w:t>Optional</w:t>
      </w:r>
      <w:r w:rsidR="00613B0E">
        <w:rPr>
          <w:b/>
          <w:bCs/>
          <w:sz w:val="28"/>
          <w:szCs w:val="28"/>
        </w:rPr>
        <w:t>)</w:t>
      </w:r>
    </w:p>
    <w:p w14:paraId="455CA23E" w14:textId="69CC3F84" w:rsidR="00626E5C" w:rsidRPr="00626E5C" w:rsidRDefault="00626E5C" w:rsidP="00626E5C">
      <w:pPr>
        <w:outlineLvl w:val="0"/>
        <w:rPr>
          <w:bCs/>
        </w:rPr>
      </w:pPr>
    </w:p>
    <w:p w14:paraId="1A83DC67" w14:textId="05D7A5C6" w:rsidR="00613B0E" w:rsidRDefault="00613B0E"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This appendix is informational, tboot does all of this automatically in the normal course of events.</w:t>
      </w:r>
    </w:p>
    <w:p w14:paraId="710271E1" w14:textId="77777777" w:rsidR="00613B0E" w:rsidRDefault="00613B0E"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6F411BFA" w14:textId="4FAB12F0" w:rsidR="005A25D9" w:rsidRDefault="005A25D9"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5A25D9">
        <w:rPr>
          <w:rFonts w:asciiTheme="minorBidi" w:hAnsiTheme="minorBidi" w:cstheme="minorBidi"/>
        </w:rPr>
        <w:t>The new tboot module must be added as the 'kernel' in the grub.conf file. The existing 'kernel' entry should follow as a 'module'.  The SINIT AC</w:t>
      </w:r>
      <w:r w:rsidR="002F380C">
        <w:rPr>
          <w:rFonts w:asciiTheme="minorBidi" w:hAnsiTheme="minorBidi" w:cstheme="minorBidi"/>
        </w:rPr>
        <w:t>M</w:t>
      </w:r>
      <w:r w:rsidRPr="005A25D9">
        <w:rPr>
          <w:rFonts w:asciiTheme="minorBidi" w:hAnsiTheme="minorBidi" w:cstheme="minorBidi"/>
        </w:rPr>
        <w:t xml:space="preserve"> module must be added to the grub.conf boot config as the last module, </w:t>
      </w:r>
      <w:r w:rsidR="002F380C">
        <w:rPr>
          <w:rFonts w:asciiTheme="minorBidi" w:hAnsiTheme="minorBidi" w:cstheme="minorBidi"/>
        </w:rPr>
        <w:t>for example:</w:t>
      </w:r>
    </w:p>
    <w:p w14:paraId="035E5A1E" w14:textId="77777777" w:rsidR="00EF34F0" w:rsidRPr="005A25D9" w:rsidRDefault="00EF34F0"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2FDB3889"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Theme="minorBidi" w:hAnsiTheme="minorBidi" w:cstheme="minorBidi"/>
        </w:rPr>
        <w:t xml:space="preserve">         </w:t>
      </w:r>
      <w:r w:rsidRPr="005A25D9">
        <w:rPr>
          <w:rFonts w:ascii="Courier New" w:hAnsi="Courier New" w:cs="Courier New"/>
          <w:sz w:val="20"/>
          <w:szCs w:val="20"/>
        </w:rPr>
        <w:t xml:space="preserve">  root (hd0,1)</w:t>
      </w:r>
    </w:p>
    <w:p w14:paraId="1EAB6123" w14:textId="016D8F93" w:rsidR="005A25D9" w:rsidRPr="005A25D9" w:rsidRDefault="005A25D9"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kernel /tboot.gz logging=serial,vga,memory</w:t>
      </w:r>
    </w:p>
    <w:p w14:paraId="2FBA4F1D" w14:textId="7E6B077D"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w:t>
      </w:r>
      <w:r w:rsidR="002F380C">
        <w:rPr>
          <w:rFonts w:ascii="Courier New" w:hAnsi="Courier New" w:cs="Courier New"/>
          <w:sz w:val="20"/>
          <w:szCs w:val="20"/>
        </w:rPr>
        <w:t xml:space="preserve">      module /vmlinuz-2.6.18</w:t>
      </w:r>
      <w:r w:rsidRPr="005A25D9">
        <w:rPr>
          <w:rFonts w:ascii="Courier New" w:hAnsi="Courier New" w:cs="Courier New"/>
          <w:sz w:val="20"/>
          <w:szCs w:val="20"/>
        </w:rPr>
        <w:t xml:space="preserve"> root=/dev/VolGroup00/LogVol00 ro</w:t>
      </w:r>
    </w:p>
    <w:p w14:paraId="1979C562" w14:textId="1C49C481"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w:t>
      </w:r>
      <w:r w:rsidR="002F380C">
        <w:rPr>
          <w:rFonts w:ascii="Courier New" w:hAnsi="Courier New" w:cs="Courier New"/>
          <w:sz w:val="20"/>
          <w:szCs w:val="20"/>
        </w:rPr>
        <w:t xml:space="preserve">       module /initrd-2.6.18</w:t>
      </w:r>
      <w:r w:rsidRPr="005A25D9">
        <w:rPr>
          <w:rFonts w:ascii="Courier New" w:hAnsi="Courier New" w:cs="Courier New"/>
          <w:sz w:val="20"/>
          <w:szCs w:val="20"/>
        </w:rPr>
        <w:t>.img</w:t>
      </w:r>
    </w:p>
    <w:p w14:paraId="6F95FCC4"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/Q35_SINIT_17.BIN</w:t>
      </w:r>
    </w:p>
    <w:p w14:paraId="680EE5EF"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704EF36" w14:textId="0DEDD31D" w:rsidR="002F380C" w:rsidRDefault="002F380C"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The kernel module is tboot.  The next is the Linux (possibly KVM enabled) kernel.  Next is the initramfs and finally the ACM module.</w:t>
      </w:r>
    </w:p>
    <w:p w14:paraId="34685E79" w14:textId="77777777" w:rsidR="002F380C" w:rsidRDefault="002F380C"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9763FF1" w14:textId="5359BB04"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5A25D9">
        <w:rPr>
          <w:rFonts w:asciiTheme="minorBidi" w:hAnsiTheme="minorBidi" w:cstheme="minorBidi"/>
        </w:rPr>
        <w:t>GRUB2 does not pass the file name in the command line field of the multiboo</w:t>
      </w:r>
      <w:r>
        <w:rPr>
          <w:rFonts w:asciiTheme="minorBidi" w:hAnsiTheme="minorBidi" w:cstheme="minorBidi"/>
        </w:rPr>
        <w:t xml:space="preserve">t </w:t>
      </w:r>
      <w:r w:rsidRPr="005A25D9">
        <w:rPr>
          <w:rFonts w:asciiTheme="minorBidi" w:hAnsiTheme="minorBidi" w:cstheme="minorBidi"/>
        </w:rPr>
        <w:t>entry (module_t::string). Since the tboot code is expecting the file name as the first part of the string, it tries to re</w:t>
      </w:r>
      <w:r>
        <w:rPr>
          <w:rFonts w:asciiTheme="minorBidi" w:hAnsiTheme="minorBidi" w:cstheme="minorBidi"/>
        </w:rPr>
        <w:t>move it to determine the command</w:t>
      </w:r>
      <w:r w:rsidRPr="005A25D9">
        <w:rPr>
          <w:rFonts w:asciiTheme="minorBidi" w:hAnsiTheme="minorBidi" w:cstheme="minorBidi"/>
        </w:rPr>
        <w:t xml:space="preserve"> line arguments, which will cause a verification error. The "official"</w:t>
      </w:r>
      <w:r>
        <w:rPr>
          <w:rFonts w:asciiTheme="minorBidi" w:hAnsiTheme="minorBidi" w:cstheme="minorBidi"/>
        </w:rPr>
        <w:t xml:space="preserve"> </w:t>
      </w:r>
      <w:r w:rsidRPr="005A25D9">
        <w:rPr>
          <w:rFonts w:asciiTheme="minorBidi" w:hAnsiTheme="minorBidi" w:cstheme="minorBidi"/>
        </w:rPr>
        <w:t>workaround for kernels/etc. that depend on the file name is to duplicate the</w:t>
      </w:r>
      <w:r>
        <w:rPr>
          <w:rFonts w:asciiTheme="minorBidi" w:hAnsiTheme="minorBidi" w:cstheme="minorBidi"/>
        </w:rPr>
        <w:t xml:space="preserve"> </w:t>
      </w:r>
      <w:r w:rsidRPr="005A25D9">
        <w:rPr>
          <w:rFonts w:asciiTheme="minorBidi" w:hAnsiTheme="minorBidi" w:cstheme="minorBidi"/>
        </w:rPr>
        <w:t>file name in the grub.config file like below:</w:t>
      </w:r>
    </w:p>
    <w:p w14:paraId="687FC602"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Theme="minorBidi" w:hAnsiTheme="minorBidi" w:cstheme="minorBidi"/>
        </w:rPr>
        <w:t xml:space="preserve">       </w:t>
      </w:r>
      <w:r w:rsidRPr="005A25D9">
        <w:rPr>
          <w:rFonts w:ascii="Courier New" w:hAnsi="Courier New" w:cs="Courier New"/>
          <w:sz w:val="20"/>
          <w:szCs w:val="20"/>
        </w:rPr>
        <w:t>menuentry 'Xen w/ Intel(R) Trusted Execution Technology' {</w:t>
      </w:r>
    </w:p>
    <w:p w14:paraId="08DC232E"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recordfail</w:t>
      </w:r>
    </w:p>
    <w:p w14:paraId="003E5722"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insmod part_msdos</w:t>
      </w:r>
    </w:p>
    <w:p w14:paraId="72A16866"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insmod ext2</w:t>
      </w:r>
    </w:p>
    <w:p w14:paraId="352F01F9"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set root='(/dev/sda,msdos5)'</w:t>
      </w:r>
    </w:p>
    <w:p w14:paraId="676B8B7D"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search --no-floppy --fs-uuid --set=root 4efb64c6-7e11-482e-8bab-07034a52de39</w:t>
      </w:r>
    </w:p>
    <w:p w14:paraId="23D3390A"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multiboot /tboot.gz /tboot.gz logging=vga,memory,serial</w:t>
      </w:r>
    </w:p>
    <w:p w14:paraId="79400D6B"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/xen.gz /xen.gz iommu=required dom0_mem=524288 com1=115200,8n1</w:t>
      </w:r>
    </w:p>
    <w:p w14:paraId="294FCB71"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/vmlinuz-2.6.18-xen /vmlinuz-2.6.18-xen root=/dev/VolGroup...</w:t>
      </w:r>
    </w:p>
    <w:p w14:paraId="753C7468"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/initrd-2.6.18-xen.img /initrd-2.6.18-xen.img</w:t>
      </w:r>
    </w:p>
    <w:p w14:paraId="2B4AA920"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/Q35_SINIT_17.BIN</w:t>
      </w:r>
    </w:p>
    <w:p w14:paraId="7EA57E9A" w14:textId="46ADFA52" w:rsidR="005A25D9" w:rsidRPr="005A25D9" w:rsidRDefault="005A25D9" w:rsidP="005A25D9">
      <w:pPr>
        <w:rPr>
          <w:rFonts w:ascii="Courier New" w:hAnsi="Courier New" w:cs="Courier New"/>
          <w:sz w:val="20"/>
          <w:szCs w:val="20"/>
        </w:rPr>
      </w:pPr>
      <w:r w:rsidRPr="005A25D9">
        <w:rPr>
          <w:rFonts w:ascii="Courier New" w:hAnsi="Courier New" w:cs="Courier New"/>
          <w:sz w:val="20"/>
          <w:szCs w:val="20"/>
        </w:rPr>
        <w:t xml:space="preserve">       }</w:t>
      </w:r>
    </w:p>
    <w:p w14:paraId="7E380893" w14:textId="63C5B303" w:rsidR="005A25D9" w:rsidRDefault="005A25D9" w:rsidP="00166576">
      <w:pPr>
        <w:rPr>
          <w:rFonts w:asciiTheme="minorBidi" w:hAnsiTheme="minorBidi" w:cstheme="minorBidi"/>
        </w:rPr>
      </w:pPr>
    </w:p>
    <w:p w14:paraId="18494A3B" w14:textId="0CC0270A" w:rsidR="00F33B59" w:rsidRPr="00D00694" w:rsidRDefault="005A25D9" w:rsidP="00D00694">
      <w:pPr>
        <w:rPr>
          <w:rFonts w:asciiTheme="minorBidi" w:hAnsiTheme="minorBidi" w:cstheme="minorBidi"/>
        </w:rPr>
      </w:pPr>
      <w:r>
        <w:rPr>
          <w:rFonts w:asciiTheme="minorBidi" w:hAnsiTheme="minorBidi" w:cstheme="minorBidi"/>
        </w:rPr>
        <w:br w:type="page"/>
      </w:r>
    </w:p>
    <w:p w14:paraId="20567F3B" w14:textId="244BEA79" w:rsidR="004454E9" w:rsidRPr="00613B0E" w:rsidRDefault="00201ED2" w:rsidP="00613B0E">
      <w:pPr>
        <w:pStyle w:val="Heading2"/>
        <w:contextualSpacing w:val="0"/>
        <w:jc w:val="center"/>
        <w:rPr>
          <w:b/>
          <w:bCs/>
          <w:sz w:val="28"/>
          <w:szCs w:val="28"/>
        </w:rPr>
      </w:pPr>
      <w:r>
        <w:rPr>
          <w:b/>
          <w:bCs/>
          <w:sz w:val="28"/>
          <w:szCs w:val="28"/>
        </w:rPr>
        <w:lastRenderedPageBreak/>
        <w:t xml:space="preserve">Appendix 9 - </w:t>
      </w:r>
      <w:r w:rsidR="004454E9" w:rsidRPr="00613B0E">
        <w:rPr>
          <w:b/>
          <w:bCs/>
          <w:sz w:val="28"/>
          <w:szCs w:val="28"/>
        </w:rPr>
        <w:t xml:space="preserve">Setting up </w:t>
      </w:r>
      <w:r w:rsidR="004D560E" w:rsidRPr="00613B0E">
        <w:rPr>
          <w:b/>
          <w:bCs/>
          <w:sz w:val="28"/>
          <w:szCs w:val="28"/>
        </w:rPr>
        <w:t xml:space="preserve">a </w:t>
      </w:r>
      <w:r w:rsidR="004454E9" w:rsidRPr="00613B0E">
        <w:rPr>
          <w:b/>
          <w:bCs/>
          <w:sz w:val="28"/>
          <w:szCs w:val="28"/>
        </w:rPr>
        <w:t>Cloudproxy enabled KVM host</w:t>
      </w:r>
    </w:p>
    <w:p w14:paraId="23868157" w14:textId="77777777" w:rsidR="0069036D" w:rsidRDefault="0069036D" w:rsidP="0069036D"/>
    <w:p w14:paraId="62D1420C" w14:textId="77777777" w:rsidR="0069036D" w:rsidRDefault="0069036D" w:rsidP="0069036D">
      <w:r>
        <w:t>In this section we will see how to set up a Cloudproxy enabled KVM host, which can launch independent Cloudproxy VMs (i.e. VMs with a stacked Cloudproxy host running)</w:t>
      </w:r>
    </w:p>
    <w:p w14:paraId="10DFC178" w14:textId="77777777" w:rsidR="0069036D" w:rsidRDefault="0069036D" w:rsidP="0069036D"/>
    <w:p w14:paraId="730DDCC7" w14:textId="77777777" w:rsidR="0069036D" w:rsidRDefault="0069036D" w:rsidP="0069036D">
      <w:r>
        <w:t>The root Tao of our CloudProxy KVM host will be a “soft” Tao: i.e. a dummy Tao based on a keyset that is stored on disk, encrypted and integrity protected by a password.</w:t>
      </w:r>
    </w:p>
    <w:p w14:paraId="75DBA35E" w14:textId="77777777" w:rsidR="0069036D" w:rsidRDefault="0069036D" w:rsidP="0069036D"/>
    <w:p w14:paraId="06174EB4" w14:textId="214F0A4A" w:rsidR="0069036D" w:rsidRPr="00227AC9" w:rsidRDefault="00227AC9" w:rsidP="0069036D">
      <w:pPr>
        <w:rPr>
          <w:b/>
          <w:bCs/>
        </w:rPr>
      </w:pPr>
      <w:r w:rsidRPr="00227AC9">
        <w:rPr>
          <w:b/>
          <w:bCs/>
          <w:sz w:val="24"/>
          <w:szCs w:val="24"/>
        </w:rPr>
        <w:t>CoreOS Instances</w:t>
      </w:r>
      <w:r w:rsidR="0069036D" w:rsidRPr="00227AC9">
        <w:rPr>
          <w:b/>
          <w:bCs/>
        </w:rPr>
        <w:br/>
      </w:r>
    </w:p>
    <w:p w14:paraId="4733051D" w14:textId="77777777" w:rsidR="0069036D" w:rsidRDefault="0069036D" w:rsidP="00D00694">
      <w:pPr>
        <w:numPr>
          <w:ilvl w:val="0"/>
          <w:numId w:val="24"/>
        </w:numPr>
        <w:ind w:left="360" w:hanging="360"/>
        <w:contextualSpacing/>
        <w:rPr>
          <w:b/>
        </w:rPr>
      </w:pPr>
      <w:r>
        <w:rPr>
          <w:b/>
        </w:rPr>
        <w:t>Generate soft Tao.</w:t>
      </w:r>
      <w:r>
        <w:rPr>
          <w:b/>
        </w:rPr>
        <w:br/>
      </w:r>
      <w:r>
        <w:t>We set up the Tao domain directory and the host directory, where the domain and host configuration information will be stored. We copy in a domain template which we will use in this example and setup the soft Tao which generates a password protected keyset in the linux_tao_host directory.</w:t>
      </w:r>
      <w:r>
        <w:br/>
      </w:r>
      <w:r>
        <w:br/>
      </w:r>
      <w:r>
        <w:rPr>
          <w:rFonts w:ascii="Courier New" w:eastAsia="Courier New" w:hAnsi="Courier New" w:cs="Courier New"/>
        </w:rPr>
        <w:t>mkdir /tmp/domain</w:t>
      </w:r>
      <w:r>
        <w:rPr>
          <w:rFonts w:ascii="Courier New" w:eastAsia="Courier New" w:hAnsi="Courier New" w:cs="Courier New"/>
        </w:rPr>
        <w:br/>
        <w:t>cd /tmp/domain</w:t>
      </w:r>
      <w:r>
        <w:rPr>
          <w:rFonts w:ascii="Courier New" w:eastAsia="Courier New" w:hAnsi="Courier New" w:cs="Courier New"/>
        </w:rPr>
        <w:br/>
        <w:t>mkdir linux_tao_host</w:t>
      </w:r>
      <w:r>
        <w:rPr>
          <w:rFonts w:ascii="Courier New" w:eastAsia="Courier New" w:hAnsi="Courier New" w:cs="Courier New"/>
        </w:rPr>
        <w:br/>
        <w:t>cp $GOPATH/src/github.com/jlmucb/\</w:t>
      </w:r>
      <w:r>
        <w:rPr>
          <w:rFonts w:ascii="Courier New" w:eastAsia="Courier New" w:hAnsi="Courier New" w:cs="Courier New"/>
        </w:rPr>
        <w:br/>
      </w:r>
      <w:r>
        <w:rPr>
          <w:rFonts w:ascii="Courier New" w:eastAsia="Courier New" w:hAnsi="Courier New" w:cs="Courier New"/>
        </w:rPr>
        <w:tab/>
        <w:t>cloudproxy/go/apps/simpleexample/SimpleDomain/\</w:t>
      </w:r>
      <w:r>
        <w:rPr>
          <w:rFonts w:ascii="Courier New" w:eastAsia="Courier New" w:hAnsi="Courier New" w:cs="Courier New"/>
        </w:rPr>
        <w:br/>
      </w:r>
      <w:r>
        <w:rPr>
          <w:rFonts w:ascii="Courier New" w:eastAsia="Courier New" w:hAnsi="Courier New" w:cs="Courier New"/>
        </w:rPr>
        <w:tab/>
        <w:t>domain_template.simpleexample .</w:t>
      </w:r>
      <w:r>
        <w:rPr>
          <w:rFonts w:ascii="Courier New" w:eastAsia="Courier New" w:hAnsi="Courier New" w:cs="Courier New"/>
        </w:rPr>
        <w:br/>
        <w:t>tao domain newsoft \</w:t>
      </w:r>
      <w:r>
        <w:rPr>
          <w:rFonts w:ascii="Courier New" w:eastAsia="Courier New" w:hAnsi="Courier New" w:cs="Courier New"/>
        </w:rPr>
        <w:br/>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t>-soft_pass xxx ./linux_tao_host</w:t>
      </w:r>
      <w:r>
        <w:rPr>
          <w:rFonts w:ascii="Courier New" w:eastAsia="Courier New" w:hAnsi="Courier New" w:cs="Courier New"/>
        </w:rPr>
        <w:br/>
      </w:r>
    </w:p>
    <w:p w14:paraId="0B580C72" w14:textId="77777777" w:rsidR="0069036D" w:rsidRDefault="0069036D" w:rsidP="00D00694">
      <w:pPr>
        <w:numPr>
          <w:ilvl w:val="0"/>
          <w:numId w:val="24"/>
        </w:numPr>
        <w:ind w:left="360" w:hanging="360"/>
        <w:contextualSpacing/>
        <w:rPr>
          <w:b/>
        </w:rPr>
      </w:pPr>
      <w:r>
        <w:rPr>
          <w:b/>
        </w:rPr>
        <w:t>Initialize domain</w:t>
      </w:r>
      <w:r>
        <w:rPr>
          <w:b/>
        </w:rPr>
        <w:br/>
      </w:r>
      <w:r>
        <w:t>We initialize the domain which will create policy keys, saved in the domain directory and protected by the password. It will also create a tao.config file which stores all the domain configuration information and is used by the host to load the domain.</w:t>
      </w:r>
    </w:p>
    <w:p w14:paraId="4BE21BE6" w14:textId="77777777" w:rsidR="0069036D" w:rsidRDefault="0069036D" w:rsidP="00D00694">
      <w:pPr>
        <w:ind w:firstLine="720"/>
      </w:pPr>
      <w:r>
        <w:rPr>
          <w:b/>
        </w:rPr>
        <w:br/>
      </w:r>
      <w:r>
        <w:rPr>
          <w:rFonts w:ascii="Courier New" w:eastAsia="Courier New" w:hAnsi="Courier New" w:cs="Courier New"/>
          <w:b/>
        </w:rPr>
        <w:tab/>
      </w:r>
      <w:r>
        <w:rPr>
          <w:rFonts w:ascii="Courier New" w:eastAsia="Courier New" w:hAnsi="Courier New" w:cs="Courier New"/>
        </w:rPr>
        <w:t>tao domain init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-pass xxx</w:t>
      </w:r>
    </w:p>
    <w:p w14:paraId="3C552005" w14:textId="77777777" w:rsidR="0069036D" w:rsidRDefault="0069036D" w:rsidP="00D00694">
      <w:r>
        <w:rPr>
          <w:b/>
        </w:rPr>
        <w:br/>
      </w:r>
    </w:p>
    <w:p w14:paraId="28BA3503" w14:textId="77777777" w:rsidR="0069036D" w:rsidRDefault="0069036D" w:rsidP="00D00694">
      <w:pPr>
        <w:numPr>
          <w:ilvl w:val="0"/>
          <w:numId w:val="24"/>
        </w:numPr>
        <w:ind w:left="360" w:hanging="360"/>
        <w:contextualSpacing/>
        <w:rPr>
          <w:b/>
        </w:rPr>
      </w:pPr>
      <w:r>
        <w:rPr>
          <w:b/>
        </w:rPr>
        <w:t>Create linux_host image</w:t>
      </w:r>
      <w:r>
        <w:rPr>
          <w:b/>
        </w:rPr>
        <w:br/>
      </w:r>
      <w:r>
        <w:t>We statically build a linux host image (so that it is executable in the VM) and create a tarball of the linux_host binary and the host/domain configuration information it needs to run. When launching a VM, the KVM Cloudproxy unpacks this, mounts it on the VM and runs linux_host as a stacked Cloudproxy host.</w:t>
      </w:r>
      <w:r>
        <w:rPr>
          <w:b/>
        </w:rPr>
        <w:br/>
      </w:r>
      <w:r>
        <w:rPr>
          <w:b/>
        </w:rPr>
        <w:br/>
      </w:r>
      <w:r>
        <w:rPr>
          <w:b/>
        </w:rPr>
        <w:br/>
      </w:r>
      <w:r>
        <w:rPr>
          <w:b/>
        </w:rPr>
        <w:lastRenderedPageBreak/>
        <w:br/>
      </w:r>
      <w:r>
        <w:rPr>
          <w:rFonts w:ascii="Courier New" w:eastAsia="Courier New" w:hAnsi="Courier New" w:cs="Courier New"/>
        </w:rPr>
        <w:t>CGO_ENABLED=0 go install -a \</w:t>
      </w:r>
      <w:r>
        <w:rPr>
          <w:rFonts w:ascii="Courier New" w:eastAsia="Courier New" w:hAnsi="Courier New" w:cs="Courier New"/>
        </w:rPr>
        <w:br/>
      </w:r>
      <w:r>
        <w:rPr>
          <w:rFonts w:ascii="Courier New" w:eastAsia="Courier New" w:hAnsi="Courier New" w:cs="Courier New"/>
        </w:rPr>
        <w:tab/>
        <w:t>-installsuffix nocgo \</w:t>
      </w:r>
      <w:r>
        <w:rPr>
          <w:rFonts w:ascii="Courier New" w:eastAsia="Courier New" w:hAnsi="Courier New" w:cs="Courier New"/>
        </w:rPr>
        <w:br/>
      </w:r>
      <w:r>
        <w:rPr>
          <w:rFonts w:ascii="Courier New" w:eastAsia="Courier New" w:hAnsi="Courier New" w:cs="Courier New"/>
        </w:rPr>
        <w:tab/>
        <w:t xml:space="preserve"> github.com/jlmucb/cloudproxy/go/apps/linux_host</w:t>
      </w:r>
      <w:r>
        <w:rPr>
          <w:rFonts w:ascii="Courier New" w:eastAsia="Courier New" w:hAnsi="Courier New" w:cs="Courier New"/>
        </w:rPr>
        <w:br/>
        <w:t>cp $GOPATH/bin/linux_host .</w:t>
      </w:r>
      <w:r>
        <w:rPr>
          <w:rFonts w:ascii="Courier New" w:eastAsia="Courier New" w:hAnsi="Courier New" w:cs="Courier New"/>
        </w:rPr>
        <w:br/>
        <w:t>tar -C . -czf linux_host.img.tgz $(ls .)</w:t>
      </w:r>
      <w:r>
        <w:rPr>
          <w:rFonts w:ascii="Courier New" w:eastAsia="Courier New" w:hAnsi="Courier New" w:cs="Courier New"/>
        </w:rPr>
        <w:br/>
      </w:r>
    </w:p>
    <w:p w14:paraId="0A907BBA" w14:textId="77777777" w:rsidR="0069036D" w:rsidRDefault="0069036D" w:rsidP="00D00694">
      <w:pPr>
        <w:numPr>
          <w:ilvl w:val="0"/>
          <w:numId w:val="24"/>
        </w:numPr>
        <w:ind w:left="360" w:hanging="360"/>
        <w:contextualSpacing/>
        <w:rPr>
          <w:b/>
        </w:rPr>
      </w:pPr>
      <w:r>
        <w:rPr>
          <w:b/>
        </w:rPr>
        <w:t>Get CoreOS image</w:t>
      </w:r>
      <w:r>
        <w:rPr>
          <w:b/>
        </w:rPr>
        <w:br/>
      </w:r>
      <w:r>
        <w:t>Get the latest stable image of CoreOS.</w:t>
      </w:r>
      <w:r>
        <w:rPr>
          <w:b/>
        </w:rPr>
        <w:br/>
      </w:r>
      <w:r>
        <w:rPr>
          <w:b/>
        </w:rPr>
        <w:br/>
      </w:r>
      <w:r>
        <w:rPr>
          <w:rFonts w:ascii="Courier New" w:eastAsia="Courier New" w:hAnsi="Courier New" w:cs="Courier New"/>
        </w:rPr>
        <w:t>curl -G http://stable.release.core-os.net/amd64-usr/\</w:t>
      </w:r>
      <w:r>
        <w:rPr>
          <w:rFonts w:ascii="Courier New" w:eastAsia="Courier New" w:hAnsi="Courier New" w:cs="Courier New"/>
        </w:rPr>
        <w:br/>
      </w:r>
      <w:r>
        <w:rPr>
          <w:rFonts w:ascii="Courier New" w:eastAsia="Courier New" w:hAnsi="Courier New" w:cs="Courier New"/>
        </w:rPr>
        <w:tab/>
        <w:t>current/coreos_production_qemu_image.img.bz2 &gt; \</w:t>
      </w:r>
      <w:r>
        <w:rPr>
          <w:rFonts w:ascii="Courier New" w:eastAsia="Courier New" w:hAnsi="Courier New" w:cs="Courier New"/>
        </w:rPr>
        <w:br/>
      </w:r>
      <w:r>
        <w:rPr>
          <w:rFonts w:ascii="Courier New" w:eastAsia="Courier New" w:hAnsi="Courier New" w:cs="Courier New"/>
        </w:rPr>
        <w:tab/>
        <w:t>coreos_production_qemu_image.img.bz2</w:t>
      </w:r>
      <w:r>
        <w:rPr>
          <w:rFonts w:ascii="Courier New" w:eastAsia="Courier New" w:hAnsi="Courier New" w:cs="Courier New"/>
        </w:rPr>
        <w:br/>
        <w:t>bunzip2 coreos_production_qemu_image.img.bz2</w:t>
      </w:r>
      <w:r>
        <w:rPr>
          <w:rFonts w:ascii="Courier New" w:eastAsia="Courier New" w:hAnsi="Courier New" w:cs="Courier New"/>
        </w:rPr>
        <w:br/>
      </w:r>
    </w:p>
    <w:p w14:paraId="63E7348F" w14:textId="77777777" w:rsidR="0069036D" w:rsidRDefault="0069036D" w:rsidP="00D00694">
      <w:pPr>
        <w:numPr>
          <w:ilvl w:val="0"/>
          <w:numId w:val="24"/>
        </w:numPr>
        <w:ind w:left="360" w:hanging="360"/>
        <w:contextualSpacing/>
        <w:rPr>
          <w:b/>
        </w:rPr>
      </w:pPr>
      <w:r>
        <w:rPr>
          <w:b/>
        </w:rPr>
        <w:t>Setup ssh-agent</w:t>
      </w:r>
      <w:r>
        <w:rPr>
          <w:b/>
        </w:rPr>
        <w:br/>
      </w:r>
      <w:r>
        <w:t>We generate a key pair and setup ssh-agent for SSHing into the VM instance.</w:t>
      </w:r>
      <w:r>
        <w:br/>
      </w:r>
      <w:r>
        <w:br/>
      </w:r>
      <w:r>
        <w:rPr>
          <w:rFonts w:ascii="Courier New" w:eastAsia="Courier New" w:hAnsi="Courier New" w:cs="Courier New"/>
          <w:highlight w:val="white"/>
        </w:rPr>
        <w:t>ssh-keygen -t rsa -f ./id_rsa</w:t>
      </w:r>
      <w:r>
        <w:rPr>
          <w:rFonts w:ascii="Courier New" w:eastAsia="Courier New" w:hAnsi="Courier New" w:cs="Courier New"/>
          <w:highlight w:val="white"/>
        </w:rPr>
        <w:br/>
        <w:t>ssh-add id_rsa</w:t>
      </w:r>
      <w:r>
        <w:rPr>
          <w:b/>
        </w:rPr>
        <w:br/>
      </w:r>
    </w:p>
    <w:p w14:paraId="37D82F50" w14:textId="77777777" w:rsidR="0069036D" w:rsidRDefault="0069036D" w:rsidP="00D00694">
      <w:pPr>
        <w:numPr>
          <w:ilvl w:val="0"/>
          <w:numId w:val="24"/>
        </w:numPr>
        <w:ind w:left="360" w:hanging="360"/>
        <w:contextualSpacing/>
        <w:rPr>
          <w:b/>
        </w:rPr>
      </w:pPr>
      <w:r>
        <w:rPr>
          <w:b/>
        </w:rPr>
        <w:t>Initialize and start host</w:t>
      </w:r>
      <w:r>
        <w:rPr>
          <w:b/>
        </w:rPr>
        <w:br/>
      </w:r>
      <w:r>
        <w:t>We initialize and start the KVM Cloudproxy host</w:t>
      </w:r>
      <w:r>
        <w:rPr>
          <w:b/>
        </w:rPr>
        <w:br/>
      </w:r>
      <w:r>
        <w:rPr>
          <w:b/>
        </w:rPr>
        <w:br/>
      </w:r>
      <w:r>
        <w:rPr>
          <w:rFonts w:ascii="Courier New" w:eastAsia="Courier New" w:hAnsi="Courier New" w:cs="Courier New"/>
        </w:rPr>
        <w:t>tao host init \</w:t>
      </w:r>
      <w:r>
        <w:rPr>
          <w:rFonts w:ascii="Courier New" w:eastAsia="Courier New" w:hAnsi="Courier New" w:cs="Courier New"/>
        </w:rPr>
        <w:br/>
      </w:r>
      <w:r>
        <w:rPr>
          <w:rFonts w:ascii="Courier New" w:eastAsia="Courier New" w:hAnsi="Courier New" w:cs="Courier New"/>
        </w:rPr>
        <w:tab/>
        <w:t>-root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-pass xxx \</w:t>
      </w:r>
      <w:r>
        <w:rPr>
          <w:rFonts w:ascii="Courier New" w:eastAsia="Courier New" w:hAnsi="Courier New" w:cs="Courier New"/>
        </w:rPr>
        <w:br/>
      </w:r>
      <w:r>
        <w:rPr>
          <w:rFonts w:ascii="Courier New" w:eastAsia="Courier New" w:hAnsi="Courier New" w:cs="Courier New"/>
        </w:rPr>
        <w:tab/>
        <w:t>-hosting kvm_coreos \</w:t>
      </w:r>
      <w:r>
        <w:rPr>
          <w:rFonts w:ascii="Courier New" w:eastAsia="Courier New" w:hAnsi="Courier New" w:cs="Courier New"/>
        </w:rPr>
        <w:br/>
      </w:r>
      <w:r>
        <w:rPr>
          <w:rFonts w:ascii="Courier New" w:eastAsia="Courier New" w:hAnsi="Courier New" w:cs="Courier New"/>
        </w:rPr>
        <w:tab/>
        <w:t>-kvm_coreos_img coreos_production_qemu_image.img \</w:t>
      </w:r>
      <w:r>
        <w:rPr>
          <w:rFonts w:ascii="Courier New" w:eastAsia="Courier New" w:hAnsi="Courier New" w:cs="Courier New"/>
        </w:rPr>
        <w:br/>
      </w:r>
      <w:r>
        <w:rPr>
          <w:rFonts w:ascii="Courier New" w:eastAsia="Courier New" w:hAnsi="Courier New" w:cs="Courier New"/>
        </w:rPr>
        <w:tab/>
        <w:t>-kvm_coreos_ssh_auth_keys id_rsa.pub</w:t>
      </w:r>
      <w:r>
        <w:rPr>
          <w:rFonts w:ascii="Courier New" w:eastAsia="Courier New" w:hAnsi="Courier New" w:cs="Courier New"/>
        </w:rPr>
        <w:br/>
      </w:r>
      <w:r>
        <w:rPr>
          <w:rFonts w:ascii="Courier New" w:eastAsia="Courier New" w:hAnsi="Courier New" w:cs="Courier New"/>
        </w:rPr>
        <w:br/>
        <w:t>tao host start \</w:t>
      </w:r>
      <w:r>
        <w:rPr>
          <w:rFonts w:ascii="Courier New" w:eastAsia="Courier New" w:hAnsi="Courier New" w:cs="Courier New"/>
        </w:rPr>
        <w:br/>
      </w:r>
      <w:r>
        <w:rPr>
          <w:rFonts w:ascii="Courier New" w:eastAsia="Courier New" w:hAnsi="Courier New" w:cs="Courier New"/>
        </w:rPr>
        <w:tab/>
        <w:t>- tao_domain . \</w:t>
      </w:r>
      <w:r>
        <w:rPr>
          <w:rFonts w:ascii="Courier New" w:eastAsia="Courier New" w:hAnsi="Courier New" w:cs="Courier New"/>
        </w:rPr>
        <w:br/>
      </w:r>
      <w:r>
        <w:rPr>
          <w:rFonts w:ascii="Courier New" w:eastAsia="Courier New" w:hAnsi="Courier New" w:cs="Courier New"/>
        </w:rPr>
        <w:tab/>
        <w:t xml:space="preserve">- host ./linux_tao_host </w:t>
      </w:r>
      <w:r>
        <w:rPr>
          <w:rFonts w:ascii="Courier New" w:eastAsia="Courier New" w:hAnsi="Courier New" w:cs="Courier New"/>
        </w:rPr>
        <w:br/>
      </w:r>
    </w:p>
    <w:p w14:paraId="704B3FF2" w14:textId="07071EA7" w:rsidR="00654A6D" w:rsidRPr="00227AC9" w:rsidRDefault="0069036D" w:rsidP="00D00694">
      <w:pPr>
        <w:numPr>
          <w:ilvl w:val="0"/>
          <w:numId w:val="24"/>
        </w:numPr>
        <w:ind w:left="360" w:hanging="360"/>
        <w:contextualSpacing/>
      </w:pPr>
      <w:r>
        <w:rPr>
          <w:b/>
        </w:rPr>
        <w:t>Launch hosted program (i.e. VM)</w:t>
      </w:r>
      <w:r>
        <w:br/>
        <w:t xml:space="preserve">We launch a Cloudproxy VM through the Cloudproxy KVM host. We create another temporary directory where the linux_host tarball is unpacked and </w:t>
      </w:r>
      <w:r w:rsidR="00D00694">
        <w:t>mounted on the VM and run from.</w:t>
      </w:r>
      <w:r>
        <w:br/>
      </w:r>
      <w:r>
        <w:br/>
      </w:r>
      <w:r>
        <w:rPr>
          <w:rFonts w:ascii="Courier New" w:eastAsia="Courier New" w:hAnsi="Courier New" w:cs="Courier New"/>
        </w:rPr>
        <w:t>mkdir another_tmp</w:t>
      </w:r>
      <w:r>
        <w:br/>
      </w:r>
      <w:r>
        <w:rPr>
          <w:rFonts w:ascii="Courier New" w:eastAsia="Courier New" w:hAnsi="Courier New" w:cs="Courier New"/>
        </w:rPr>
        <w:t>tao_launch run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-host ./linux_tao_host \</w:t>
      </w:r>
      <w:r>
        <w:rPr>
          <w:rFonts w:ascii="Courier New" w:eastAsia="Courier New" w:hAnsi="Courier New" w:cs="Courier New"/>
        </w:rPr>
        <w:br/>
      </w:r>
      <w:r>
        <w:rPr>
          <w:rFonts w:ascii="Courier New" w:eastAsia="Courier New" w:hAnsi="Courier New" w:cs="Courier New"/>
        </w:rPr>
        <w:lastRenderedPageBreak/>
        <w:tab/>
        <w:t>-verbose kvm_coreos:linux_host.img.tgz \</w:t>
      </w:r>
      <w:r>
        <w:rPr>
          <w:rFonts w:ascii="Courier New" w:eastAsia="Courier New" w:hAnsi="Courier New" w:cs="Courier New"/>
        </w:rPr>
        <w:br/>
      </w:r>
      <w:r>
        <w:rPr>
          <w:rFonts w:ascii="Courier New" w:eastAsia="Courier New" w:hAnsi="Courier New" w:cs="Courier New"/>
        </w:rPr>
        <w:tab/>
        <w:t>-- linux_host.img.tgz another_tmp 2222</w:t>
      </w:r>
    </w:p>
    <w:p w14:paraId="676CAB27" w14:textId="5D6EACA6" w:rsidR="00227AC9" w:rsidRPr="00227AC9" w:rsidRDefault="00227AC9" w:rsidP="00227AC9">
      <w:pPr>
        <w:pStyle w:val="Heading2"/>
        <w:spacing w:after="280" w:line="360" w:lineRule="auto"/>
        <w:contextualSpacing w:val="0"/>
        <w:rPr>
          <w:b/>
          <w:bCs/>
          <w:sz w:val="24"/>
          <w:szCs w:val="24"/>
        </w:rPr>
      </w:pPr>
      <w:r w:rsidRPr="00227AC9">
        <w:rPr>
          <w:b/>
          <w:bCs/>
          <w:sz w:val="24"/>
          <w:szCs w:val="24"/>
        </w:rPr>
        <w:t>Launching a VM</w:t>
      </w:r>
      <w:r>
        <w:rPr>
          <w:b/>
          <w:bCs/>
          <w:sz w:val="24"/>
          <w:szCs w:val="24"/>
        </w:rPr>
        <w:t xml:space="preserve"> with custom kernel through KVM </w:t>
      </w:r>
      <w:r w:rsidRPr="00227AC9">
        <w:rPr>
          <w:b/>
          <w:bCs/>
          <w:sz w:val="24"/>
          <w:szCs w:val="24"/>
        </w:rPr>
        <w:t>Cloudproxy</w:t>
      </w:r>
    </w:p>
    <w:p w14:paraId="4EEEF413" w14:textId="77777777" w:rsidR="00227AC9" w:rsidRDefault="00227AC9" w:rsidP="00D00694">
      <w:pPr>
        <w:numPr>
          <w:ilvl w:val="0"/>
          <w:numId w:val="26"/>
        </w:numPr>
        <w:ind w:left="360" w:hanging="360"/>
        <w:contextualSpacing/>
      </w:pPr>
      <w:r>
        <w:rPr>
          <w:b/>
        </w:rPr>
        <w:t>Generate soft Tao.</w:t>
      </w:r>
      <w:r>
        <w:rPr>
          <w:b/>
        </w:rPr>
        <w:br/>
      </w:r>
      <w:r>
        <w:t>We set up the Tao domain directory and the host directory, where the domain and host configuration information will be stored. We copy in a domain template which we will use in this example and setup the soft Tao which generates a password protected keyset in the linux_tao_host directory.</w:t>
      </w:r>
      <w:r>
        <w:br/>
      </w:r>
      <w:r>
        <w:br/>
      </w:r>
      <w:r>
        <w:rPr>
          <w:rFonts w:ascii="Courier New" w:eastAsia="Courier New" w:hAnsi="Courier New" w:cs="Courier New"/>
        </w:rPr>
        <w:t>mkdir /tmp/domain</w:t>
      </w:r>
      <w:r>
        <w:rPr>
          <w:rFonts w:ascii="Courier New" w:eastAsia="Courier New" w:hAnsi="Courier New" w:cs="Courier New"/>
        </w:rPr>
        <w:br/>
        <w:t>cd /tmp/domain</w:t>
      </w:r>
      <w:r>
        <w:rPr>
          <w:rFonts w:ascii="Courier New" w:eastAsia="Courier New" w:hAnsi="Courier New" w:cs="Courier New"/>
        </w:rPr>
        <w:br/>
        <w:t>mkdir linux_tao_host</w:t>
      </w:r>
      <w:r>
        <w:rPr>
          <w:rFonts w:ascii="Courier New" w:eastAsia="Courier New" w:hAnsi="Courier New" w:cs="Courier New"/>
        </w:rPr>
        <w:br/>
        <w:t>cp $GOPATH/src/github.com/jlmucb/\</w:t>
      </w:r>
      <w:r>
        <w:rPr>
          <w:rFonts w:ascii="Courier New" w:eastAsia="Courier New" w:hAnsi="Courier New" w:cs="Courier New"/>
        </w:rPr>
        <w:br/>
      </w:r>
      <w:r>
        <w:rPr>
          <w:rFonts w:ascii="Courier New" w:eastAsia="Courier New" w:hAnsi="Courier New" w:cs="Courier New"/>
        </w:rPr>
        <w:tab/>
        <w:t>cloudproxy/go/apps/simpleexample/SimpleDomain/\</w:t>
      </w:r>
      <w:r>
        <w:rPr>
          <w:rFonts w:ascii="Courier New" w:eastAsia="Courier New" w:hAnsi="Courier New" w:cs="Courier New"/>
        </w:rPr>
        <w:br/>
      </w:r>
      <w:r>
        <w:rPr>
          <w:rFonts w:ascii="Courier New" w:eastAsia="Courier New" w:hAnsi="Courier New" w:cs="Courier New"/>
        </w:rPr>
        <w:tab/>
        <w:t>domain_template.simpleexample .</w:t>
      </w:r>
      <w:r>
        <w:rPr>
          <w:rFonts w:ascii="Courier New" w:eastAsia="Courier New" w:hAnsi="Courier New" w:cs="Courier New"/>
        </w:rPr>
        <w:br/>
        <w:t>tao domain newsoft \</w:t>
      </w:r>
      <w:r>
        <w:rPr>
          <w:rFonts w:ascii="Courier New" w:eastAsia="Courier New" w:hAnsi="Courier New" w:cs="Courier New"/>
        </w:rPr>
        <w:br/>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t>-soft_pass xxx ./linux_tao_host</w:t>
      </w:r>
    </w:p>
    <w:p w14:paraId="40164EE0" w14:textId="77777777" w:rsidR="00227AC9" w:rsidRDefault="00227AC9" w:rsidP="00D00694"/>
    <w:p w14:paraId="32DCB647" w14:textId="77777777" w:rsidR="00227AC9" w:rsidRDefault="00227AC9" w:rsidP="00D00694">
      <w:pPr>
        <w:numPr>
          <w:ilvl w:val="0"/>
          <w:numId w:val="26"/>
        </w:numPr>
        <w:ind w:left="360" w:hanging="360"/>
        <w:contextualSpacing/>
        <w:rPr>
          <w:b/>
        </w:rPr>
      </w:pPr>
      <w:r>
        <w:rPr>
          <w:b/>
        </w:rPr>
        <w:t>Initialize domain</w:t>
      </w:r>
      <w:r>
        <w:rPr>
          <w:b/>
        </w:rPr>
        <w:br/>
      </w:r>
      <w:r>
        <w:t>We initialize the domain which will create policy keys, saved in the domain directory and protected by the password. It will also create a tao.config file which stores all the domain configuration information and is used by the host to load the domain.</w:t>
      </w:r>
    </w:p>
    <w:p w14:paraId="58497F88" w14:textId="77777777" w:rsidR="00227AC9" w:rsidRDefault="00227AC9" w:rsidP="00D00694">
      <w:pPr>
        <w:ind w:firstLine="720"/>
      </w:pPr>
      <w:r>
        <w:rPr>
          <w:b/>
        </w:rPr>
        <w:br/>
      </w:r>
      <w:r>
        <w:rPr>
          <w:rFonts w:ascii="Courier New" w:eastAsia="Courier New" w:hAnsi="Courier New" w:cs="Courier New"/>
          <w:b/>
        </w:rPr>
        <w:tab/>
      </w:r>
      <w:r>
        <w:rPr>
          <w:rFonts w:ascii="Courier New" w:eastAsia="Courier New" w:hAnsi="Courier New" w:cs="Courier New"/>
        </w:rPr>
        <w:t>tao domain init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-pass xxx</w:t>
      </w:r>
    </w:p>
    <w:p w14:paraId="16AE7806" w14:textId="77777777" w:rsidR="00227AC9" w:rsidRDefault="00227AC9" w:rsidP="00D00694"/>
    <w:p w14:paraId="3E3F3C12" w14:textId="77777777" w:rsidR="00227AC9" w:rsidRDefault="00227AC9" w:rsidP="00D00694">
      <w:pPr>
        <w:numPr>
          <w:ilvl w:val="0"/>
          <w:numId w:val="26"/>
        </w:numPr>
        <w:ind w:left="360" w:hanging="360"/>
        <w:contextualSpacing/>
        <w:rPr>
          <w:b/>
        </w:rPr>
      </w:pPr>
      <w:r>
        <w:rPr>
          <w:b/>
        </w:rPr>
        <w:t>Initialize and start host</w:t>
      </w:r>
      <w:r>
        <w:rPr>
          <w:b/>
        </w:rPr>
        <w:br/>
      </w:r>
      <w:r>
        <w:t>We initialize and start the KVM Cloudproxy host</w:t>
      </w:r>
      <w:r>
        <w:rPr>
          <w:b/>
        </w:rPr>
        <w:br/>
      </w:r>
      <w:r>
        <w:rPr>
          <w:b/>
        </w:rPr>
        <w:br/>
      </w:r>
      <w:r>
        <w:rPr>
          <w:rFonts w:ascii="Courier New" w:eastAsia="Courier New" w:hAnsi="Courier New" w:cs="Courier New"/>
        </w:rPr>
        <w:t>tao host init \</w:t>
      </w:r>
      <w:r>
        <w:rPr>
          <w:rFonts w:ascii="Courier New" w:eastAsia="Courier New" w:hAnsi="Courier New" w:cs="Courier New"/>
        </w:rPr>
        <w:br/>
      </w:r>
      <w:r>
        <w:rPr>
          <w:rFonts w:ascii="Courier New" w:eastAsia="Courier New" w:hAnsi="Courier New" w:cs="Courier New"/>
        </w:rPr>
        <w:tab/>
        <w:t>-root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-pass xxx \</w:t>
      </w:r>
      <w:r>
        <w:rPr>
          <w:rFonts w:ascii="Courier New" w:eastAsia="Courier New" w:hAnsi="Courier New" w:cs="Courier New"/>
        </w:rPr>
        <w:br/>
      </w:r>
      <w:r>
        <w:rPr>
          <w:rFonts w:ascii="Courier New" w:eastAsia="Courier New" w:hAnsi="Courier New" w:cs="Courier New"/>
        </w:rPr>
        <w:tab/>
        <w:t>-hosting kvm_custom \</w:t>
      </w:r>
      <w:r>
        <w:rPr>
          <w:rFonts w:ascii="Courier New" w:eastAsia="Courier New" w:hAnsi="Courier New" w:cs="Courier New"/>
        </w:rPr>
        <w:br/>
      </w:r>
      <w:r>
        <w:rPr>
          <w:rFonts w:ascii="Courier New" w:eastAsia="Courier New" w:hAnsi="Courier New" w:cs="Courier New"/>
        </w:rPr>
        <w:br/>
        <w:t>tao host start</w:t>
      </w:r>
      <w:r>
        <w:rPr>
          <w:rFonts w:ascii="Courier New" w:eastAsia="Courier New" w:hAnsi="Courier New" w:cs="Courier New"/>
        </w:rPr>
        <w:tab/>
        <w:t>-tao_domain .</w:t>
      </w:r>
    </w:p>
    <w:p w14:paraId="1AF059BB" w14:textId="77777777" w:rsidR="00227AC9" w:rsidRDefault="00227AC9" w:rsidP="00D00694"/>
    <w:p w14:paraId="11AF1096" w14:textId="77777777" w:rsidR="00227AC9" w:rsidRDefault="00227AC9" w:rsidP="00D00694">
      <w:pPr>
        <w:numPr>
          <w:ilvl w:val="0"/>
          <w:numId w:val="26"/>
        </w:numPr>
        <w:ind w:left="360" w:hanging="360"/>
        <w:contextualSpacing/>
        <w:rPr>
          <w:b/>
        </w:rPr>
      </w:pPr>
      <w:r>
        <w:rPr>
          <w:b/>
        </w:rPr>
        <w:t>Copy Kernel image and initrd image to domain directory</w:t>
      </w:r>
      <w:r>
        <w:rPr>
          <w:b/>
        </w:rPr>
        <w:br/>
      </w:r>
      <w:r>
        <w:t>Replace the paths in the following lines with the path tyour kernel and initrd image.</w:t>
      </w:r>
      <w:r>
        <w:rPr>
          <w:b/>
        </w:rPr>
        <w:br/>
      </w:r>
      <w:r>
        <w:rPr>
          <w:b/>
        </w:rPr>
        <w:lastRenderedPageBreak/>
        <w:br/>
      </w:r>
      <w:r>
        <w:rPr>
          <w:rFonts w:ascii="Courier New" w:eastAsia="Courier New" w:hAnsi="Courier New" w:cs="Courier New"/>
        </w:rPr>
        <w:t>cp</w:t>
      </w:r>
      <w:r>
        <w:rPr>
          <w:rFonts w:ascii="Courier New" w:eastAsia="Courier New" w:hAnsi="Courier New" w:cs="Courier New"/>
          <w:b/>
        </w:rPr>
        <w:t xml:space="preserve"> </w:t>
      </w:r>
      <w:r>
        <w:rPr>
          <w:rFonts w:ascii="Courier New" w:eastAsia="Courier New" w:hAnsi="Courier New" w:cs="Courier New"/>
        </w:rPr>
        <w:t>/tmp/tiny_linux/obj/linux-x86-basic/arch/x86_64/boot/bzImage .</w:t>
      </w:r>
      <w:r>
        <w:rPr>
          <w:rFonts w:ascii="Courier New" w:eastAsia="Courier New" w:hAnsi="Courier New" w:cs="Courier New"/>
        </w:rPr>
        <w:br/>
        <w:t>cp /tmp/tiny_linux/obj/initramfs-busybox-x86.cpio.gz .</w:t>
      </w:r>
      <w:r>
        <w:rPr>
          <w:b/>
        </w:rPr>
        <w:br/>
      </w:r>
    </w:p>
    <w:p w14:paraId="1B32E6E7" w14:textId="7BDCB383" w:rsidR="00654A6D" w:rsidRPr="00227AC9" w:rsidRDefault="00227AC9" w:rsidP="00D00694">
      <w:pPr>
        <w:numPr>
          <w:ilvl w:val="0"/>
          <w:numId w:val="26"/>
        </w:numPr>
        <w:ind w:left="360" w:hanging="360"/>
        <w:contextualSpacing/>
        <w:rPr>
          <w:b/>
        </w:rPr>
      </w:pPr>
      <w:r>
        <w:rPr>
          <w:b/>
        </w:rPr>
        <w:t>Launch hosted program (i.e. VM)</w:t>
      </w:r>
      <w:r>
        <w:br/>
        <w:t>We launch a Cloudproxy VM through the Cloudproxy KVM host.</w:t>
      </w:r>
      <w:r>
        <w:br/>
      </w:r>
      <w:r>
        <w:br/>
      </w:r>
      <w:r>
        <w:rPr>
          <w:rFonts w:ascii="Courier New" w:eastAsia="Courier New" w:hAnsi="Courier New" w:cs="Courier New"/>
        </w:rPr>
        <w:t>tao_launch run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-verbose kvm_custom: \</w:t>
      </w:r>
      <w:r>
        <w:rPr>
          <w:rFonts w:ascii="Courier New" w:eastAsia="Courier New" w:hAnsi="Courier New" w:cs="Courier New"/>
        </w:rPr>
        <w:br/>
      </w:r>
      <w:r>
        <w:rPr>
          <w:rFonts w:ascii="Courier New" w:eastAsia="Courier New" w:hAnsi="Courier New" w:cs="Courier New"/>
        </w:rPr>
        <w:tab/>
        <w:t>-- bzImage initramfs-busybox-x86.cpio.gz 2222</w:t>
      </w:r>
    </w:p>
    <w:p w14:paraId="20D45070" w14:textId="74A66FC7" w:rsidR="004C57EC" w:rsidRPr="00D848B1" w:rsidRDefault="00654A6D" w:rsidP="00D848B1">
      <w:pPr>
        <w:rPr>
          <w:sz w:val="24"/>
          <w:szCs w:val="24"/>
        </w:rPr>
      </w:pPr>
      <w:r>
        <w:rPr>
          <w:sz w:val="24"/>
          <w:szCs w:val="24"/>
        </w:rPr>
        <w:br w:type="page"/>
      </w:r>
    </w:p>
    <w:p w14:paraId="0A63DC75" w14:textId="301B0846" w:rsidR="004B12AC" w:rsidRDefault="004B12AC" w:rsidP="004B12AC">
      <w:pPr>
        <w:jc w:val="both"/>
        <w:rPr>
          <w:bCs/>
        </w:rPr>
      </w:pPr>
    </w:p>
    <w:p w14:paraId="27E6A298" w14:textId="77777777" w:rsidR="00A12EA3" w:rsidRDefault="00A12EA3" w:rsidP="004B12AC">
      <w:pPr>
        <w:jc w:val="both"/>
        <w:rPr>
          <w:bCs/>
        </w:rPr>
      </w:pPr>
    </w:p>
    <w:p w14:paraId="372D3238" w14:textId="3FB169E5" w:rsidR="00FD6BB4" w:rsidRPr="006D42DC" w:rsidRDefault="00D848B1" w:rsidP="00FD6BB4">
      <w:pPr>
        <w:jc w:val="center"/>
        <w:rPr>
          <w:b/>
          <w:sz w:val="28"/>
          <w:szCs w:val="28"/>
        </w:rPr>
      </w:pPr>
      <w:r>
        <w:rPr>
          <w:b/>
          <w:sz w:val="28"/>
          <w:szCs w:val="28"/>
        </w:rPr>
        <w:t>Appendix 10</w:t>
      </w:r>
      <w:r w:rsidR="00201ED2">
        <w:rPr>
          <w:b/>
          <w:sz w:val="28"/>
          <w:szCs w:val="28"/>
        </w:rPr>
        <w:t xml:space="preserve"> - </w:t>
      </w:r>
      <w:r w:rsidR="00FD6BB4" w:rsidRPr="006D42DC">
        <w:rPr>
          <w:b/>
          <w:sz w:val="28"/>
          <w:szCs w:val="28"/>
        </w:rPr>
        <w:t xml:space="preserve">SimpleExample with a TPM </w:t>
      </w:r>
      <w:r w:rsidR="00FD6BB4">
        <w:rPr>
          <w:b/>
          <w:sz w:val="28"/>
          <w:szCs w:val="28"/>
        </w:rPr>
        <w:t>2.0</w:t>
      </w:r>
      <w:r w:rsidR="00FD6BB4" w:rsidRPr="006D42DC">
        <w:rPr>
          <w:b/>
          <w:sz w:val="28"/>
          <w:szCs w:val="28"/>
        </w:rPr>
        <w:t xml:space="preserve"> Tao</w:t>
      </w:r>
    </w:p>
    <w:p w14:paraId="74008B52" w14:textId="6A60D25E" w:rsidR="002339AC" w:rsidRDefault="002339AC" w:rsidP="002339AC">
      <w:pPr>
        <w:rPr>
          <w:b/>
          <w:sz w:val="24"/>
          <w:szCs w:val="24"/>
        </w:rPr>
      </w:pPr>
    </w:p>
    <w:p w14:paraId="6C93C3C7" w14:textId="77777777" w:rsidR="00E44D6F" w:rsidRDefault="00E44D6F" w:rsidP="002339AC">
      <w:pPr>
        <w:rPr>
          <w:b/>
          <w:sz w:val="24"/>
          <w:szCs w:val="24"/>
        </w:rPr>
      </w:pPr>
    </w:p>
    <w:p w14:paraId="6D2C0E15" w14:textId="37F0ACA1" w:rsidR="004B12AC" w:rsidRDefault="004B12AC" w:rsidP="00362343">
      <w:pPr>
        <w:rPr>
          <w:bCs/>
        </w:rPr>
      </w:pPr>
      <w:r>
        <w:rPr>
          <w:bCs/>
        </w:rPr>
        <w:t xml:space="preserve">Here we go through the procedure to run </w:t>
      </w:r>
      <w:r w:rsidRPr="004B12AC">
        <w:rPr>
          <w:bCs/>
          <w:i/>
          <w:iCs/>
        </w:rPr>
        <w:t>simpleexample</w:t>
      </w:r>
      <w:r>
        <w:rPr>
          <w:bCs/>
        </w:rPr>
        <w:t xml:space="preserve"> (as described in Cloudproxy Nuts and Bolts) under a Linux whose root host is a TPM 2.0 rather than a “Soft Tao.”   </w:t>
      </w:r>
      <w:r w:rsidR="007A5AEE">
        <w:rPr>
          <w:bCs/>
        </w:rPr>
        <w:t>The example in Cloudproxy Nuts and Bolts</w:t>
      </w:r>
      <w:r w:rsidR="007A5AEE">
        <w:rPr>
          <w:bCs/>
          <w:i/>
          <w:iCs/>
        </w:rPr>
        <w:t xml:space="preserve">, </w:t>
      </w:r>
      <w:r w:rsidR="007A5AEE">
        <w:rPr>
          <w:bCs/>
        </w:rPr>
        <w:t>employed</w:t>
      </w:r>
      <w:r>
        <w:rPr>
          <w:bCs/>
        </w:rPr>
        <w:t xml:space="preserve"> </w:t>
      </w:r>
      <w:r w:rsidR="00D848B1">
        <w:rPr>
          <w:bCs/>
          <w:i/>
          <w:iCs/>
        </w:rPr>
        <w:t>SimpleDomainS</w:t>
      </w:r>
      <w:r w:rsidRPr="004B12AC">
        <w:rPr>
          <w:bCs/>
          <w:i/>
          <w:iCs/>
        </w:rPr>
        <w:t>ervice</w:t>
      </w:r>
      <w:r>
        <w:rPr>
          <w:bCs/>
        </w:rPr>
        <w:t xml:space="preserve">, </w:t>
      </w:r>
      <w:r w:rsidR="007A5AEE">
        <w:rPr>
          <w:bCs/>
        </w:rPr>
        <w:t xml:space="preserve">which did not compare the program requesting the Program Certificate against a list of authorized programs as would be required to meet Cloudproxy’s security goals.  Here we show how to run </w:t>
      </w:r>
      <w:r w:rsidR="007A5AEE" w:rsidRPr="004B12AC">
        <w:rPr>
          <w:bCs/>
          <w:i/>
          <w:iCs/>
        </w:rPr>
        <w:t>simpleexample</w:t>
      </w:r>
      <w:r w:rsidR="007A5AEE">
        <w:rPr>
          <w:bCs/>
        </w:rPr>
        <w:t xml:space="preserve"> either with the </w:t>
      </w:r>
      <w:r w:rsidR="00D848B1">
        <w:rPr>
          <w:bCs/>
          <w:i/>
          <w:iCs/>
        </w:rPr>
        <w:t>SimpleDomainS</w:t>
      </w:r>
      <w:r w:rsidR="007A5AEE" w:rsidRPr="007A5AEE">
        <w:rPr>
          <w:bCs/>
          <w:i/>
          <w:iCs/>
        </w:rPr>
        <w:t>erver</w:t>
      </w:r>
      <w:r w:rsidR="007A5AEE">
        <w:rPr>
          <w:bCs/>
        </w:rPr>
        <w:t xml:space="preserve"> or </w:t>
      </w:r>
      <w:r w:rsidR="007A5AEE" w:rsidRPr="007A5AEE">
        <w:rPr>
          <w:bCs/>
          <w:i/>
          <w:iCs/>
        </w:rPr>
        <w:t>domain_server</w:t>
      </w:r>
      <w:r w:rsidR="007A5AEE">
        <w:rPr>
          <w:bCs/>
        </w:rPr>
        <w:t xml:space="preserve">.  </w:t>
      </w:r>
      <w:r w:rsidR="007A5AEE" w:rsidRPr="007A5AEE">
        <w:rPr>
          <w:bCs/>
          <w:i/>
          <w:iCs/>
        </w:rPr>
        <w:t>domain_server</w:t>
      </w:r>
      <w:r w:rsidR="00362343">
        <w:rPr>
          <w:bCs/>
        </w:rPr>
        <w:t xml:space="preserve"> </w:t>
      </w:r>
      <w:r>
        <w:rPr>
          <w:bCs/>
        </w:rPr>
        <w:t>verifies the attestation before issuing Program Certificates</w:t>
      </w:r>
      <w:r w:rsidR="00362343">
        <w:rPr>
          <w:bCs/>
        </w:rPr>
        <w:t xml:space="preserve"> so it </w:t>
      </w:r>
      <w:r w:rsidR="000633CE">
        <w:rPr>
          <w:bCs/>
        </w:rPr>
        <w:t xml:space="preserve">is </w:t>
      </w:r>
      <w:r w:rsidR="00362343">
        <w:rPr>
          <w:bCs/>
        </w:rPr>
        <w:t>a much more realistic example</w:t>
      </w:r>
      <w:r>
        <w:rPr>
          <w:bCs/>
        </w:rPr>
        <w:t>.</w:t>
      </w:r>
    </w:p>
    <w:p w14:paraId="5166C7EC" w14:textId="77777777" w:rsidR="00A12EA3" w:rsidRDefault="00A12EA3" w:rsidP="004B12AC">
      <w:pPr>
        <w:rPr>
          <w:bCs/>
        </w:rPr>
      </w:pPr>
    </w:p>
    <w:p w14:paraId="046B6F3E" w14:textId="0E08318F" w:rsidR="00442C3E" w:rsidRDefault="00442C3E" w:rsidP="006B47E8">
      <w:pPr>
        <w:rPr>
          <w:bCs/>
        </w:rPr>
      </w:pPr>
      <w:r>
        <w:rPr>
          <w:bCs/>
        </w:rPr>
        <w:t xml:space="preserve">A new aspect of running with TPM 2.0 over the Soft Tao based Tao is that we will produce an endorsement certificate for the TPMs endorsement key, stored in </w:t>
      </w:r>
      <w:r w:rsidRPr="00442C3E">
        <w:rPr>
          <w:bCs/>
          <w:i/>
          <w:iCs/>
        </w:rPr>
        <w:t>endorsement_certificate</w:t>
      </w:r>
      <w:r>
        <w:rPr>
          <w:bCs/>
        </w:rPr>
        <w:t xml:space="preserve">, corresponding to the certificate for the Soft Tao key, </w:t>
      </w:r>
      <w:r w:rsidRPr="00442C3E">
        <w:rPr>
          <w:rFonts w:ascii="Courier New" w:hAnsi="Courier New" w:cs="Courier New"/>
          <w:sz w:val="20"/>
          <w:szCs w:val="20"/>
        </w:rPr>
        <w:t>soft_tao_cert</w:t>
      </w:r>
      <w:r>
        <w:rPr>
          <w:bCs/>
        </w:rPr>
        <w:t>.</w:t>
      </w:r>
    </w:p>
    <w:p w14:paraId="51B4AB88" w14:textId="77777777" w:rsidR="00442C3E" w:rsidRDefault="00442C3E" w:rsidP="006B47E8">
      <w:pPr>
        <w:rPr>
          <w:bCs/>
        </w:rPr>
      </w:pPr>
    </w:p>
    <w:p w14:paraId="6F1094A1" w14:textId="6A813678" w:rsidR="00A12EA3" w:rsidRDefault="00A12EA3" w:rsidP="006B47E8">
      <w:pPr>
        <w:rPr>
          <w:bCs/>
        </w:rPr>
      </w:pPr>
      <w:r>
        <w:rPr>
          <w:bCs/>
        </w:rPr>
        <w:t>In our example, the endorsement certificate is signed by the policy key but in r</w:t>
      </w:r>
      <w:r w:rsidR="000633CE">
        <w:rPr>
          <w:bCs/>
        </w:rPr>
        <w:t>eal deployment one might rely on</w:t>
      </w:r>
      <w:r>
        <w:rPr>
          <w:bCs/>
        </w:rPr>
        <w:t xml:space="preserve"> endorsement certificates provided by the TPM vendor.  These certificates can often be found in NvRam in compliant TPMs.</w:t>
      </w:r>
    </w:p>
    <w:p w14:paraId="4FCABFFB" w14:textId="77777777" w:rsidR="004F13CA" w:rsidRDefault="004F13CA" w:rsidP="006B47E8">
      <w:pPr>
        <w:rPr>
          <w:bCs/>
        </w:rPr>
      </w:pPr>
    </w:p>
    <w:p w14:paraId="6C51C1F2" w14:textId="77777777" w:rsidR="005616E3" w:rsidRDefault="005616E3" w:rsidP="005616E3">
      <w:r>
        <w:t xml:space="preserve">We assume you’ve carried out the </w:t>
      </w:r>
      <w:r w:rsidRPr="005616E3">
        <w:rPr>
          <w:i/>
          <w:iCs/>
        </w:rPr>
        <w:t>simpleexample</w:t>
      </w:r>
      <w:r>
        <w:t xml:space="preserve"> tutorial including the following steps:</w:t>
      </w:r>
    </w:p>
    <w:p w14:paraId="178A61F2" w14:textId="77777777" w:rsidR="005616E3" w:rsidRDefault="005616E3" w:rsidP="005616E3"/>
    <w:p w14:paraId="32DC2C4C" w14:textId="77777777" w:rsidR="005616E3" w:rsidRDefault="005616E3" w:rsidP="005616E3">
      <w:r>
        <w:t>As root:</w:t>
      </w:r>
    </w:p>
    <w:p w14:paraId="3453C64D" w14:textId="77777777" w:rsidR="00447AD1" w:rsidRDefault="00447AD1" w:rsidP="005616E3"/>
    <w:p w14:paraId="439C3FF8" w14:textId="37AC0CE5" w:rsidR="005616E3" w:rsidRPr="004C69DC" w:rsidRDefault="005616E3" w:rsidP="005616E3">
      <w:pPr>
        <w:rPr>
          <w:rFonts w:ascii="Courier New" w:hAnsi="Courier New" w:cs="Courier New"/>
          <w:sz w:val="20"/>
          <w:szCs w:val="20"/>
        </w:rPr>
      </w:pPr>
      <w:r>
        <w:tab/>
      </w:r>
      <w:r w:rsidR="00447AD1">
        <w:rPr>
          <w:rFonts w:ascii="Courier New" w:hAnsi="Courier New" w:cs="Courier New"/>
          <w:sz w:val="20"/>
          <w:szCs w:val="20"/>
        </w:rPr>
        <w:t xml:space="preserve">mkdir </w:t>
      </w:r>
      <w:r w:rsidRPr="004C69DC">
        <w:rPr>
          <w:rFonts w:ascii="Courier New" w:hAnsi="Courier New" w:cs="Courier New"/>
          <w:sz w:val="20"/>
          <w:szCs w:val="20"/>
        </w:rPr>
        <w:t>/Domains</w:t>
      </w:r>
    </w:p>
    <w:p w14:paraId="5C4ED732" w14:textId="386309CA" w:rsidR="005616E3" w:rsidRPr="004C69DC" w:rsidRDefault="005616E3" w:rsidP="005616E3">
      <w:pPr>
        <w:rPr>
          <w:rFonts w:ascii="Courier New" w:hAnsi="Courier New" w:cs="Courier New"/>
          <w:sz w:val="20"/>
          <w:szCs w:val="20"/>
        </w:rPr>
      </w:pPr>
      <w:r w:rsidRPr="004C69DC">
        <w:rPr>
          <w:rFonts w:ascii="Courier New" w:hAnsi="Courier New" w:cs="Courier New"/>
          <w:sz w:val="20"/>
          <w:szCs w:val="20"/>
        </w:rPr>
        <w:tab/>
        <w:t>chown your</w:t>
      </w:r>
      <w:r w:rsidR="00447AD1">
        <w:rPr>
          <w:rFonts w:ascii="Courier New" w:hAnsi="Courier New" w:cs="Courier New"/>
          <w:sz w:val="20"/>
          <w:szCs w:val="20"/>
        </w:rPr>
        <w:t>-</w:t>
      </w:r>
      <w:r w:rsidRPr="004C69DC">
        <w:rPr>
          <w:rFonts w:ascii="Courier New" w:hAnsi="Courier New" w:cs="Courier New"/>
          <w:sz w:val="20"/>
          <w:szCs w:val="20"/>
        </w:rPr>
        <w:t>username /Domains</w:t>
      </w:r>
    </w:p>
    <w:p w14:paraId="57A28BA7" w14:textId="77777777" w:rsidR="005616E3" w:rsidRDefault="005616E3" w:rsidP="005616E3"/>
    <w:p w14:paraId="11D4747D" w14:textId="0050D75F" w:rsidR="005616E3" w:rsidRDefault="005616E3" w:rsidP="005616E3">
      <w:r>
        <w:t>As your</w:t>
      </w:r>
      <w:r w:rsidR="00447AD1">
        <w:t xml:space="preserve"> </w:t>
      </w:r>
      <w:r>
        <w:t>username</w:t>
      </w:r>
    </w:p>
    <w:p w14:paraId="1E85ABB1" w14:textId="77777777" w:rsidR="005616E3" w:rsidRPr="004C69DC" w:rsidRDefault="005616E3" w:rsidP="005616E3">
      <w:pPr>
        <w:rPr>
          <w:rFonts w:ascii="Courier New" w:hAnsi="Courier New" w:cs="Courier New"/>
          <w:sz w:val="20"/>
          <w:szCs w:val="20"/>
        </w:rPr>
      </w:pPr>
      <w:r>
        <w:tab/>
      </w:r>
      <w:r w:rsidRPr="004C69DC">
        <w:rPr>
          <w:rFonts w:ascii="Courier New" w:hAnsi="Courier New" w:cs="Courier New"/>
          <w:sz w:val="20"/>
          <w:szCs w:val="20"/>
        </w:rPr>
        <w:t>cd $CLOUDPROXY/go</w:t>
      </w:r>
    </w:p>
    <w:p w14:paraId="09185555" w14:textId="77777777" w:rsidR="005616E3" w:rsidRPr="004C69DC" w:rsidRDefault="005616E3" w:rsidP="005616E3">
      <w:pPr>
        <w:rPr>
          <w:rFonts w:ascii="Courier New" w:hAnsi="Courier New" w:cs="Courier New"/>
          <w:sz w:val="20"/>
          <w:szCs w:val="20"/>
        </w:rPr>
      </w:pPr>
      <w:r w:rsidRPr="004C69DC">
        <w:rPr>
          <w:rFonts w:ascii="Courier New" w:hAnsi="Courier New" w:cs="Courier New"/>
          <w:sz w:val="20"/>
          <w:szCs w:val="20"/>
        </w:rPr>
        <w:t xml:space="preserve">            go install …</w:t>
      </w:r>
    </w:p>
    <w:p w14:paraId="058E61EB" w14:textId="77777777" w:rsidR="005616E3" w:rsidRPr="004C69DC" w:rsidRDefault="005616E3" w:rsidP="005616E3">
      <w:pPr>
        <w:rPr>
          <w:rFonts w:ascii="Courier New" w:hAnsi="Courier New" w:cs="Courier New"/>
          <w:sz w:val="20"/>
          <w:szCs w:val="20"/>
        </w:rPr>
      </w:pPr>
      <w:r w:rsidRPr="004C69DC">
        <w:rPr>
          <w:rFonts w:ascii="Courier New" w:hAnsi="Courier New" w:cs="Courier New"/>
          <w:sz w:val="20"/>
          <w:szCs w:val="20"/>
        </w:rPr>
        <w:tab/>
        <w:t>cd $CLOUDPROXY/go/apps/simpleexample/SimpleDomain</w:t>
      </w:r>
    </w:p>
    <w:p w14:paraId="424F2526" w14:textId="57420B26" w:rsidR="005616E3" w:rsidRDefault="003F1344" w:rsidP="005616E3">
      <w:pPr>
        <w:rPr>
          <w:rFonts w:ascii="Courier New" w:hAnsi="Courier New" w:cs="Courier New"/>
          <w:sz w:val="20"/>
          <w:szCs w:val="20"/>
        </w:rPr>
      </w:pPr>
      <w:r>
        <w:rPr>
          <w:rFonts w:ascii="Courier New" w:hAnsi="Courier New" w:cs="Courier New"/>
          <w:sz w:val="20"/>
          <w:szCs w:val="20"/>
        </w:rPr>
        <w:tab/>
      </w:r>
      <w:r w:rsidR="005616E3" w:rsidRPr="004C69DC">
        <w:rPr>
          <w:rFonts w:ascii="Courier New" w:hAnsi="Courier New" w:cs="Courier New"/>
          <w:sz w:val="20"/>
          <w:szCs w:val="20"/>
        </w:rPr>
        <w:t>~/bin/copybins</w:t>
      </w:r>
      <w:r>
        <w:rPr>
          <w:rFonts w:ascii="Courier New" w:hAnsi="Courier New" w:cs="Courier New"/>
          <w:sz w:val="20"/>
          <w:szCs w:val="20"/>
        </w:rPr>
        <w:t xml:space="preserve"> </w:t>
      </w:r>
      <w:r w:rsidRPr="003F1344">
        <w:rPr>
          <w:sz w:val="20"/>
          <w:szCs w:val="20"/>
        </w:rPr>
        <w:t>(run copybins</w:t>
      </w:r>
      <w:r>
        <w:rPr>
          <w:rFonts w:ascii="Courier New" w:hAnsi="Courier New" w:cs="Courier New"/>
          <w:sz w:val="20"/>
          <w:szCs w:val="20"/>
        </w:rPr>
        <w:t>)</w:t>
      </w:r>
    </w:p>
    <w:p w14:paraId="71510628" w14:textId="77777777" w:rsidR="005616E3" w:rsidRDefault="005616E3" w:rsidP="005616E3">
      <w:pPr>
        <w:rPr>
          <w:rFonts w:ascii="Courier New" w:hAnsi="Courier New" w:cs="Courier New"/>
          <w:sz w:val="20"/>
          <w:szCs w:val="20"/>
        </w:rPr>
      </w:pPr>
    </w:p>
    <w:p w14:paraId="4311023C" w14:textId="3F9EC50B" w:rsidR="009410ED" w:rsidRDefault="00E44D6F" w:rsidP="009410ED">
      <w:r>
        <w:t>We also assume you have removed unneeded files and killed previous instances of Cloudprox</w:t>
      </w:r>
      <w:r w:rsidR="009410ED">
        <w:t>y</w:t>
      </w:r>
      <w:r>
        <w:t xml:space="preserve"> programs as described in the </w:t>
      </w:r>
      <w:r w:rsidRPr="00E44D6F">
        <w:rPr>
          <w:i/>
          <w:iCs/>
        </w:rPr>
        <w:t>simpleexample</w:t>
      </w:r>
      <w:r>
        <w:t xml:space="preserve"> instructions in “Nuts and Bolts.”</w:t>
      </w:r>
      <w:r w:rsidR="009410ED">
        <w:t xml:space="preserve">   Remember that ultimately, in a running version, the provisioned files as well as the Cloudproxy components will be in the </w:t>
      </w:r>
      <w:r w:rsidR="009410ED" w:rsidRPr="003A0A7A">
        <w:rPr>
          <w:i/>
          <w:iCs/>
        </w:rPr>
        <w:t>initramfs</w:t>
      </w:r>
      <w:r w:rsidR="009410ED">
        <w:t>.</w:t>
      </w:r>
    </w:p>
    <w:p w14:paraId="3A42B3C7" w14:textId="2AC61CBB" w:rsidR="00C648B3" w:rsidRDefault="00C648B3" w:rsidP="005616E3"/>
    <w:p w14:paraId="551399E4" w14:textId="77777777" w:rsidR="00C648B3" w:rsidRDefault="00C648B3" w:rsidP="005616E3"/>
    <w:p w14:paraId="6A78867E" w14:textId="60C94B30" w:rsidR="004F13CA" w:rsidRDefault="00C648B3" w:rsidP="005616E3">
      <w:r>
        <w:t>Having done the foregoing, t</w:t>
      </w:r>
      <w:r w:rsidR="005616E3">
        <w:t xml:space="preserve">o run </w:t>
      </w:r>
      <w:r w:rsidR="005616E3" w:rsidRPr="00F834AA">
        <w:rPr>
          <w:i/>
          <w:iCs/>
        </w:rPr>
        <w:t>simpleexample</w:t>
      </w:r>
      <w:r w:rsidR="005616E3">
        <w:t xml:space="preserve"> under a TPM 2.0 Tao, as whatever your user account is, run</w:t>
      </w:r>
    </w:p>
    <w:p w14:paraId="255662DB" w14:textId="77777777" w:rsidR="00C648B3" w:rsidRDefault="00C648B3" w:rsidP="005616E3"/>
    <w:p w14:paraId="44F829C3" w14:textId="768C47B6" w:rsidR="004F13CA" w:rsidRDefault="004F13CA" w:rsidP="004F13CA">
      <w:pPr>
        <w:rPr>
          <w:rFonts w:ascii="Courier New" w:hAnsi="Courier New" w:cs="Courier New"/>
          <w:sz w:val="20"/>
          <w:szCs w:val="20"/>
        </w:rPr>
      </w:pPr>
      <w:r w:rsidRPr="004C69DC">
        <w:rPr>
          <w:rFonts w:ascii="Courier New" w:hAnsi="Courier New" w:cs="Courier New"/>
          <w:sz w:val="20"/>
          <w:szCs w:val="20"/>
        </w:rPr>
        <w:tab/>
        <w:t>./initsimpleexample</w:t>
      </w:r>
      <w:r>
        <w:rPr>
          <w:rFonts w:ascii="Courier New" w:hAnsi="Courier New" w:cs="Courier New"/>
          <w:sz w:val="20"/>
          <w:szCs w:val="20"/>
        </w:rPr>
        <w:t>tpm2</w:t>
      </w:r>
    </w:p>
    <w:p w14:paraId="7E1B2D0B" w14:textId="77777777" w:rsidR="00C648B3" w:rsidRPr="004C69DC" w:rsidRDefault="00C648B3" w:rsidP="004F13CA">
      <w:pPr>
        <w:rPr>
          <w:rFonts w:ascii="Courier New" w:hAnsi="Courier New" w:cs="Courier New"/>
          <w:sz w:val="20"/>
          <w:szCs w:val="20"/>
        </w:rPr>
      </w:pPr>
    </w:p>
    <w:p w14:paraId="7F67059D" w14:textId="7A5196B9" w:rsidR="004F13CA" w:rsidRDefault="005616E3" w:rsidP="00F834AA">
      <w:r>
        <w:lastRenderedPageBreak/>
        <w:t xml:space="preserve">This will construct the </w:t>
      </w:r>
      <w:r w:rsidRPr="00F834AA">
        <w:rPr>
          <w:i/>
          <w:iCs/>
        </w:rPr>
        <w:t>endorsement cer</w:t>
      </w:r>
      <w:r w:rsidRPr="009867DB">
        <w:rPr>
          <w:i/>
          <w:iCs/>
        </w:rPr>
        <w:t>t</w:t>
      </w:r>
      <w:r w:rsidR="009867DB" w:rsidRPr="009867DB">
        <w:rPr>
          <w:i/>
          <w:iCs/>
        </w:rPr>
        <w:t>ificate</w:t>
      </w:r>
      <w:r>
        <w:t>, create the storage hi</w:t>
      </w:r>
      <w:r w:rsidR="00C648B3">
        <w:t xml:space="preserve">erarchy for </w:t>
      </w:r>
      <w:r w:rsidR="00C648B3" w:rsidRPr="00F834AA">
        <w:rPr>
          <w:i/>
          <w:iCs/>
        </w:rPr>
        <w:t>simpleexample</w:t>
      </w:r>
      <w:r w:rsidR="00C648B3">
        <w:t xml:space="preserve"> under</w:t>
      </w:r>
      <w:r>
        <w:t xml:space="preserve"> TPM2 and </w:t>
      </w:r>
      <w:r w:rsidR="00F834AA">
        <w:t>perform all the same tasks as</w:t>
      </w:r>
      <w:r w:rsidR="00A2089F">
        <w:t xml:space="preserve"> the corresponding non-tpm </w:t>
      </w:r>
      <w:r w:rsidR="00A2089F" w:rsidRPr="00A2089F">
        <w:rPr>
          <w:i/>
          <w:iCs/>
        </w:rPr>
        <w:t>simpleexample</w:t>
      </w:r>
      <w:r w:rsidR="00A2089F">
        <w:t xml:space="preserve"> script.</w:t>
      </w:r>
      <w:r>
        <w:t xml:space="preserve">  Then, a</w:t>
      </w:r>
      <w:r w:rsidR="004F13CA">
        <w:t>s root</w:t>
      </w:r>
    </w:p>
    <w:p w14:paraId="662054A3" w14:textId="77777777" w:rsidR="00C648B3" w:rsidRDefault="00C648B3" w:rsidP="004F13CA"/>
    <w:p w14:paraId="2E4F47D4" w14:textId="7EA80062" w:rsidR="004F13CA" w:rsidRPr="004C69DC" w:rsidRDefault="004F13CA" w:rsidP="004F13CA">
      <w:pPr>
        <w:rPr>
          <w:rFonts w:ascii="Courier New" w:hAnsi="Courier New" w:cs="Courier New"/>
          <w:sz w:val="20"/>
          <w:szCs w:val="20"/>
        </w:rPr>
      </w:pPr>
      <w:r>
        <w:tab/>
      </w:r>
      <w:r w:rsidRPr="004C69DC">
        <w:rPr>
          <w:rFonts w:ascii="Courier New" w:hAnsi="Courier New" w:cs="Courier New"/>
          <w:sz w:val="20"/>
          <w:szCs w:val="20"/>
        </w:rPr>
        <w:t>./init</w:t>
      </w:r>
      <w:r>
        <w:rPr>
          <w:rFonts w:ascii="Courier New" w:hAnsi="Courier New" w:cs="Courier New"/>
          <w:sz w:val="20"/>
          <w:szCs w:val="20"/>
        </w:rPr>
        <w:t>tpm2</w:t>
      </w:r>
      <w:r w:rsidRPr="004C69DC">
        <w:rPr>
          <w:rFonts w:ascii="Courier New" w:hAnsi="Courier New" w:cs="Courier New"/>
          <w:sz w:val="20"/>
          <w:szCs w:val="20"/>
        </w:rPr>
        <w:t>domain</w:t>
      </w:r>
    </w:p>
    <w:p w14:paraId="32836A28" w14:textId="0E23A5C4" w:rsidR="004F13CA" w:rsidRDefault="004F13CA" w:rsidP="004F13CA">
      <w:pPr>
        <w:rPr>
          <w:rFonts w:ascii="Courier New" w:hAnsi="Courier New" w:cs="Courier New"/>
          <w:sz w:val="20"/>
          <w:szCs w:val="20"/>
        </w:rPr>
      </w:pPr>
      <w:r w:rsidRPr="004C69DC">
        <w:rPr>
          <w:rFonts w:ascii="Courier New" w:hAnsi="Courier New" w:cs="Courier New"/>
          <w:sz w:val="20"/>
          <w:szCs w:val="20"/>
        </w:rPr>
        <w:tab/>
        <w:t>./runall</w:t>
      </w:r>
      <w:r>
        <w:rPr>
          <w:rFonts w:ascii="Courier New" w:hAnsi="Courier New" w:cs="Courier New"/>
          <w:sz w:val="20"/>
          <w:szCs w:val="20"/>
        </w:rPr>
        <w:t>tpm2simple</w:t>
      </w:r>
    </w:p>
    <w:p w14:paraId="2890AF8F" w14:textId="77777777" w:rsidR="005616E3" w:rsidRDefault="005616E3" w:rsidP="004F13CA"/>
    <w:p w14:paraId="4F817022" w14:textId="015BDFD0" w:rsidR="005616E3" w:rsidRDefault="005616E3" w:rsidP="005616E3">
      <w:r>
        <w:t xml:space="preserve">This will run the entire example with the </w:t>
      </w:r>
      <w:r w:rsidRPr="00C648B3">
        <w:rPr>
          <w:i/>
          <w:iCs/>
        </w:rPr>
        <w:t>SimpleDomainServer</w:t>
      </w:r>
      <w:r>
        <w:t xml:space="preserve">, which doesn’t check the Tao Principal Name to ensure the program requesting the Program is one of the programs “trusted” in the domain.  Another program, </w:t>
      </w:r>
      <w:r w:rsidRPr="00C648B3">
        <w:rPr>
          <w:i/>
          <w:iCs/>
        </w:rPr>
        <w:t>domain_server</w:t>
      </w:r>
      <w:r>
        <w:t xml:space="preserve"> does these checks.  To run this</w:t>
      </w:r>
      <w:r w:rsidR="00C648B3">
        <w:t xml:space="preserve"> full example</w:t>
      </w:r>
      <w:r>
        <w:t xml:space="preserve">, first, you must create a file in </w:t>
      </w:r>
      <w:r w:rsidRPr="005616E3">
        <w:rPr>
          <w:i/>
          <w:iCs/>
        </w:rPr>
        <w:t>/Domains/domain.simpleexampletpm2</w:t>
      </w:r>
      <w:r>
        <w:t xml:space="preserve"> called </w:t>
      </w:r>
      <w:r w:rsidRPr="005616E3">
        <w:rPr>
          <w:i/>
          <w:iCs/>
        </w:rPr>
        <w:t>TrustedEntities</w:t>
      </w:r>
      <w:r>
        <w:t xml:space="preserve"> naming the authorized programs.  Create the file </w:t>
      </w:r>
      <w:r w:rsidRPr="00723DC5">
        <w:rPr>
          <w:rFonts w:ascii="Courier New" w:hAnsi="Courier New" w:cs="Courier New"/>
          <w:sz w:val="20"/>
          <w:szCs w:val="20"/>
        </w:rPr>
        <w:t>/Domains/domain.simpleexampletpm2/TrustedEntitie</w:t>
      </w:r>
      <w:r w:rsidR="00723DC5" w:rsidRPr="00723DC5">
        <w:rPr>
          <w:rFonts w:ascii="Courier New" w:hAnsi="Courier New" w:cs="Courier New"/>
          <w:sz w:val="20"/>
          <w:szCs w:val="20"/>
        </w:rPr>
        <w:t>s</w:t>
      </w:r>
      <w:r w:rsidR="00723DC5">
        <w:rPr>
          <w:i/>
          <w:iCs/>
        </w:rPr>
        <w:t xml:space="preserve"> </w:t>
      </w:r>
      <w:r w:rsidR="00723DC5" w:rsidRPr="00723DC5">
        <w:t>and</w:t>
      </w:r>
      <w:r w:rsidR="00723DC5">
        <w:t xml:space="preserve"> add two lines:</w:t>
      </w:r>
    </w:p>
    <w:p w14:paraId="041CC513" w14:textId="77777777" w:rsidR="00723DC5" w:rsidRDefault="00723DC5" w:rsidP="005616E3"/>
    <w:p w14:paraId="33D869A8" w14:textId="1C06F8ED" w:rsidR="00723DC5" w:rsidRPr="00665623" w:rsidRDefault="008A7A0C" w:rsidP="00665623">
      <w:pPr>
        <w:ind w:left="720"/>
        <w:rPr>
          <w:rFonts w:ascii="Courier New" w:hAnsi="Courier New" w:cs="Courier New"/>
          <w:sz w:val="20"/>
          <w:szCs w:val="20"/>
        </w:rPr>
      </w:pPr>
      <w:r>
        <w:rPr>
          <w:rFonts w:ascii="Courier New" w:hAnsi="Courier New" w:cs="Courier New"/>
          <w:sz w:val="20"/>
          <w:szCs w:val="20"/>
        </w:rPr>
        <w:t>trusted_program_tao_names</w:t>
      </w:r>
      <w:r w:rsidR="00723DC5" w:rsidRPr="00665623">
        <w:rPr>
          <w:rFonts w:ascii="Courier New" w:hAnsi="Courier New" w:cs="Courier New"/>
          <w:sz w:val="20"/>
          <w:szCs w:val="20"/>
        </w:rPr>
        <w:t>: “Tao-name-of-simpleserver”</w:t>
      </w:r>
    </w:p>
    <w:p w14:paraId="33C84E36" w14:textId="2CF5ACDD" w:rsidR="00665623" w:rsidRPr="00DB11D3" w:rsidRDefault="008A7A0C" w:rsidP="00DB11D3">
      <w:pPr>
        <w:ind w:left="720"/>
        <w:rPr>
          <w:rFonts w:ascii="Courier New" w:hAnsi="Courier New" w:cs="Courier New"/>
          <w:sz w:val="20"/>
          <w:szCs w:val="20"/>
        </w:rPr>
      </w:pPr>
      <w:r>
        <w:rPr>
          <w:rFonts w:ascii="Courier New" w:hAnsi="Courier New" w:cs="Courier New"/>
          <w:sz w:val="20"/>
          <w:szCs w:val="20"/>
        </w:rPr>
        <w:t>trusted_program_tao_names</w:t>
      </w:r>
      <w:r w:rsidR="00723DC5" w:rsidRPr="00665623">
        <w:rPr>
          <w:rFonts w:ascii="Courier New" w:hAnsi="Courier New" w:cs="Courier New"/>
          <w:sz w:val="20"/>
          <w:szCs w:val="20"/>
        </w:rPr>
        <w:t>: “Tao-name-of-simpleclient”</w:t>
      </w:r>
      <w:r w:rsidR="009F4483">
        <w:rPr>
          <w:rFonts w:ascii="Courier New" w:eastAsia="Courier New" w:hAnsi="Courier New" w:cs="Courier New"/>
        </w:rPr>
        <w:br/>
      </w:r>
    </w:p>
    <w:p w14:paraId="3CA5E5EF" w14:textId="6CDABCA7" w:rsidR="00C648B3" w:rsidRDefault="00665623" w:rsidP="00665623">
      <w:pPr>
        <w:rPr>
          <w:rFonts w:asciiTheme="minorBidi" w:eastAsia="Courier New" w:hAnsiTheme="minorBidi" w:cstheme="minorBidi"/>
        </w:rPr>
      </w:pPr>
      <w:r>
        <w:rPr>
          <w:rFonts w:asciiTheme="minorBidi" w:eastAsia="Courier New" w:hAnsiTheme="minorBidi" w:cstheme="minorBidi"/>
        </w:rPr>
        <w:t xml:space="preserve">You can copy the Tao Principal Names of these programs from the output of </w:t>
      </w:r>
      <w:r w:rsidRPr="00665623">
        <w:rPr>
          <w:rFonts w:asciiTheme="minorBidi" w:eastAsia="Courier New" w:hAnsiTheme="minorBidi" w:cstheme="minorBidi"/>
          <w:i/>
          <w:iCs/>
        </w:rPr>
        <w:t>runalltpm2simple</w:t>
      </w:r>
      <w:r>
        <w:rPr>
          <w:rFonts w:asciiTheme="minorBidi" w:eastAsia="Courier New" w:hAnsiTheme="minorBidi" w:cstheme="minorBidi"/>
        </w:rPr>
        <w:t xml:space="preserve">, you will need to escape and quotes in the names by preceding the quote with a \.  </w:t>
      </w:r>
      <w:r w:rsidR="00D848B1">
        <w:rPr>
          <w:rFonts w:asciiTheme="minorBidi" w:eastAsia="Courier New" w:hAnsiTheme="minorBidi" w:cstheme="minorBidi"/>
        </w:rPr>
        <w:t xml:space="preserve">If you want to run the C++ client, you will also need a line for </w:t>
      </w:r>
      <w:r w:rsidR="00D848B1" w:rsidRPr="00D848B1">
        <w:rPr>
          <w:rFonts w:asciiTheme="minorBidi" w:eastAsia="Courier New" w:hAnsiTheme="minorBidi" w:cstheme="minorBidi"/>
          <w:i/>
          <w:iCs/>
        </w:rPr>
        <w:t>simpleexample_client.exe</w:t>
      </w:r>
      <w:r w:rsidR="00D848B1">
        <w:rPr>
          <w:rFonts w:asciiTheme="minorBidi" w:eastAsia="Courier New" w:hAnsiTheme="minorBidi" w:cstheme="minorBidi"/>
        </w:rPr>
        <w:t>.</w:t>
      </w:r>
    </w:p>
    <w:p w14:paraId="29B7F681" w14:textId="77777777" w:rsidR="00C648B3" w:rsidRDefault="00C648B3" w:rsidP="00665623">
      <w:pPr>
        <w:rPr>
          <w:rFonts w:asciiTheme="minorBidi" w:eastAsia="Courier New" w:hAnsiTheme="minorBidi" w:cstheme="minorBidi"/>
        </w:rPr>
      </w:pPr>
    </w:p>
    <w:p w14:paraId="58B4E752" w14:textId="2F1B166C" w:rsidR="00C648B3" w:rsidRDefault="00C648B3" w:rsidP="00665623">
      <w:pPr>
        <w:rPr>
          <w:rFonts w:asciiTheme="minorBidi" w:eastAsia="Courier New" w:hAnsiTheme="minorBidi" w:cstheme="minorBidi"/>
        </w:rPr>
      </w:pPr>
      <w:r>
        <w:rPr>
          <w:rFonts w:asciiTheme="minorBidi" w:eastAsia="Courier New" w:hAnsiTheme="minorBidi" w:cstheme="minorBidi"/>
        </w:rPr>
        <w:t>This will look something like:</w:t>
      </w:r>
    </w:p>
    <w:p w14:paraId="002A77BD" w14:textId="77777777" w:rsidR="00117D49" w:rsidRDefault="00117D49" w:rsidP="00117D49"/>
    <w:p w14:paraId="78403FA2" w14:textId="4E638212" w:rsidR="00117D49" w:rsidRPr="00665623" w:rsidRDefault="008A7A0C" w:rsidP="00313575">
      <w:pPr>
        <w:ind w:left="720"/>
        <w:rPr>
          <w:rFonts w:ascii="Courier New" w:hAnsi="Courier New" w:cs="Courier New"/>
          <w:sz w:val="20"/>
          <w:szCs w:val="20"/>
        </w:rPr>
      </w:pPr>
      <w:r>
        <w:rPr>
          <w:rFonts w:ascii="Courier New" w:hAnsi="Courier New" w:cs="Courier New"/>
          <w:sz w:val="20"/>
          <w:szCs w:val="20"/>
        </w:rPr>
        <w:t>trusted_program_tao_names</w:t>
      </w:r>
      <w:r w:rsidR="00117D49" w:rsidRPr="00665623">
        <w:rPr>
          <w:rFonts w:ascii="Courier New" w:hAnsi="Courier New" w:cs="Courier New"/>
          <w:sz w:val="20"/>
          <w:szCs w:val="20"/>
        </w:rPr>
        <w:t>: “</w:t>
      </w:r>
      <w:r w:rsidR="00313575" w:rsidRPr="00313575">
        <w:rPr>
          <w:rFonts w:ascii="Courier New" w:eastAsia="Times New Roman" w:hAnsi="Courier New" w:cs="Courier New"/>
          <w:color w:val="444444"/>
          <w:sz w:val="20"/>
          <w:szCs w:val="20"/>
        </w:rPr>
        <w:t>tpm2([6b6b6304dd984fc9af91569e5a25366eacf66fb8821830665</w:t>
      </w:r>
      <w:r w:rsidR="00313575">
        <w:rPr>
          <w:rFonts w:ascii="Courier New" w:eastAsia="Times New Roman" w:hAnsi="Courier New" w:cs="Courier New"/>
          <w:color w:val="444444"/>
          <w:sz w:val="20"/>
          <w:szCs w:val="20"/>
        </w:rPr>
        <w:t>f93e94aaf5943a2]).PCRs(\"17,18\",\</w:t>
      </w:r>
      <w:r w:rsidR="00313575" w:rsidRPr="00313575">
        <w:rPr>
          <w:rFonts w:ascii="Courier New" w:eastAsia="Times New Roman" w:hAnsi="Courier New" w:cs="Courier New"/>
          <w:color w:val="444444"/>
          <w:sz w:val="20"/>
          <w:szCs w:val="20"/>
        </w:rPr>
        <w:t>"ffffffffffffffffffffffff</w:t>
      </w:r>
      <w:r w:rsidR="00313575">
        <w:rPr>
          <w:rFonts w:ascii="Courier New" w:eastAsia="Times New Roman" w:hAnsi="Courier New" w:cs="Courier New"/>
          <w:color w:val="444444"/>
          <w:sz w:val="20"/>
          <w:szCs w:val="20"/>
        </w:rPr>
        <w:t>\</w:t>
      </w:r>
      <w:r w:rsidR="00313575" w:rsidRPr="00313575">
        <w:rPr>
          <w:rFonts w:ascii="Courier New" w:eastAsia="Times New Roman" w:hAnsi="Courier New" w:cs="Courier New"/>
          <w:color w:val="444444"/>
          <w:sz w:val="20"/>
          <w:szCs w:val="20"/>
        </w:rPr>
        <w:t>"...).TrivialGuard(</w:t>
      </w:r>
      <w:r w:rsidR="00313575">
        <w:rPr>
          <w:rFonts w:ascii="Courier New" w:eastAsia="Times New Roman" w:hAnsi="Courier New" w:cs="Courier New"/>
          <w:color w:val="444444"/>
          <w:sz w:val="20"/>
          <w:szCs w:val="20"/>
        </w:rPr>
        <w:t>\</w:t>
      </w:r>
      <w:r w:rsidR="00313575" w:rsidRPr="00313575">
        <w:rPr>
          <w:rFonts w:ascii="Courier New" w:eastAsia="Times New Roman" w:hAnsi="Courier New" w:cs="Courier New"/>
          <w:color w:val="444444"/>
          <w:sz w:val="20"/>
          <w:szCs w:val="20"/>
        </w:rPr>
        <w:t>"Liberal</w:t>
      </w:r>
      <w:r w:rsidR="00313575">
        <w:rPr>
          <w:rFonts w:ascii="Courier New" w:eastAsia="Times New Roman" w:hAnsi="Courier New" w:cs="Courier New"/>
          <w:color w:val="444444"/>
          <w:sz w:val="20"/>
          <w:szCs w:val="20"/>
        </w:rPr>
        <w:t>\</w:t>
      </w:r>
      <w:r w:rsidR="00313575" w:rsidRPr="00313575">
        <w:rPr>
          <w:rFonts w:ascii="Courier New" w:eastAsia="Times New Roman" w:hAnsi="Courier New" w:cs="Courier New"/>
          <w:color w:val="444444"/>
          <w:sz w:val="20"/>
          <w:szCs w:val="20"/>
        </w:rPr>
        <w:t>").Program([a04ae93feaca725df5c48939a70812df4f065a14d4b27e1618976810aac2e7a7]).PolicyKey([1bbf737f810e672aee79b82d946f945fe7472dddc982bb17df21f44da1fa50d3])</w:t>
      </w:r>
      <w:r w:rsidR="00117D49" w:rsidRPr="00313575">
        <w:rPr>
          <w:rFonts w:ascii="Courier New" w:hAnsi="Courier New" w:cs="Courier New"/>
          <w:sz w:val="20"/>
          <w:szCs w:val="20"/>
        </w:rPr>
        <w:t>”</w:t>
      </w:r>
    </w:p>
    <w:p w14:paraId="11788C8E" w14:textId="43479F02" w:rsidR="00C648B3" w:rsidRPr="00DB11D3" w:rsidRDefault="008A7A0C" w:rsidP="00DB11D3">
      <w:pPr>
        <w:ind w:left="720"/>
        <w:rPr>
          <w:rFonts w:ascii="Courier New" w:hAnsi="Courier New" w:cs="Courier New"/>
          <w:sz w:val="20"/>
          <w:szCs w:val="20"/>
        </w:rPr>
      </w:pPr>
      <w:r>
        <w:rPr>
          <w:rFonts w:ascii="Courier New" w:hAnsi="Courier New" w:cs="Courier New"/>
          <w:sz w:val="20"/>
          <w:szCs w:val="20"/>
        </w:rPr>
        <w:t>trusted_program_tao_names</w:t>
      </w:r>
      <w:r w:rsidR="00117D49" w:rsidRPr="00665623">
        <w:rPr>
          <w:rFonts w:ascii="Courier New" w:hAnsi="Courier New" w:cs="Courier New"/>
          <w:sz w:val="20"/>
          <w:szCs w:val="20"/>
        </w:rPr>
        <w:t xml:space="preserve">: </w:t>
      </w:r>
      <w:r w:rsidR="00117D49" w:rsidRPr="00313575">
        <w:rPr>
          <w:rFonts w:ascii="Courier New" w:hAnsi="Courier New" w:cs="Courier New"/>
          <w:sz w:val="20"/>
          <w:szCs w:val="20"/>
        </w:rPr>
        <w:t>“</w:t>
      </w:r>
      <w:r w:rsidR="00313575" w:rsidRPr="00313575">
        <w:rPr>
          <w:rFonts w:ascii="Courier New" w:eastAsia="Times New Roman" w:hAnsi="Courier New" w:cs="Courier New"/>
          <w:color w:val="444444"/>
          <w:sz w:val="20"/>
          <w:szCs w:val="20"/>
        </w:rPr>
        <w:t>tpm2([6b6b6304dd984fc9af91569e5a25366eacf66fb8821830665</w:t>
      </w:r>
      <w:r w:rsidR="00313575">
        <w:rPr>
          <w:rFonts w:ascii="Courier New" w:eastAsia="Times New Roman" w:hAnsi="Courier New" w:cs="Courier New"/>
          <w:color w:val="444444"/>
          <w:sz w:val="20"/>
          <w:szCs w:val="20"/>
        </w:rPr>
        <w:t>f93e94aaf5943a2]).PCRs(\"17,18\",\</w:t>
      </w:r>
      <w:r w:rsidR="00313575" w:rsidRPr="00313575">
        <w:rPr>
          <w:rFonts w:ascii="Courier New" w:eastAsia="Times New Roman" w:hAnsi="Courier New" w:cs="Courier New"/>
          <w:color w:val="444444"/>
          <w:sz w:val="20"/>
          <w:szCs w:val="20"/>
        </w:rPr>
        <w:t>"ffffffffffffffffffffffffffffffffffffffff,ffffffffffffffffffffffffffffffffffffffff</w:t>
      </w:r>
      <w:r w:rsidR="00313575">
        <w:rPr>
          <w:rFonts w:ascii="Courier New" w:eastAsia="Times New Roman" w:hAnsi="Courier New" w:cs="Courier New"/>
          <w:color w:val="444444"/>
          <w:sz w:val="20"/>
          <w:szCs w:val="20"/>
        </w:rPr>
        <w:t>\</w:t>
      </w:r>
      <w:r w:rsidR="00313575" w:rsidRPr="00313575">
        <w:rPr>
          <w:rFonts w:ascii="Courier New" w:eastAsia="Times New Roman" w:hAnsi="Courier New" w:cs="Courier New"/>
          <w:color w:val="444444"/>
          <w:sz w:val="20"/>
          <w:szCs w:val="20"/>
        </w:rPr>
        <w:t>").TrivialGuard(</w:t>
      </w:r>
      <w:r w:rsidR="00313575">
        <w:rPr>
          <w:rFonts w:ascii="Courier New" w:eastAsia="Times New Roman" w:hAnsi="Courier New" w:cs="Courier New"/>
          <w:color w:val="444444"/>
          <w:sz w:val="20"/>
          <w:szCs w:val="20"/>
        </w:rPr>
        <w:t>\</w:t>
      </w:r>
      <w:r w:rsidR="00313575" w:rsidRPr="00313575">
        <w:rPr>
          <w:rFonts w:ascii="Courier New" w:eastAsia="Times New Roman" w:hAnsi="Courier New" w:cs="Courier New"/>
          <w:color w:val="444444"/>
          <w:sz w:val="20"/>
          <w:szCs w:val="20"/>
        </w:rPr>
        <w:t>"Liberal</w:t>
      </w:r>
      <w:r w:rsidR="00313575">
        <w:rPr>
          <w:rFonts w:ascii="Courier New" w:eastAsia="Times New Roman" w:hAnsi="Courier New" w:cs="Courier New"/>
          <w:color w:val="444444"/>
          <w:sz w:val="20"/>
          <w:szCs w:val="20"/>
        </w:rPr>
        <w:t>\</w:t>
      </w:r>
      <w:r w:rsidR="00313575" w:rsidRPr="00313575">
        <w:rPr>
          <w:rFonts w:ascii="Courier New" w:eastAsia="Times New Roman" w:hAnsi="Courier New" w:cs="Courier New"/>
          <w:color w:val="444444"/>
          <w:sz w:val="20"/>
          <w:szCs w:val="20"/>
        </w:rPr>
        <w:t>").Program([f5e895bf4f667077cc778002ba4d9aa64c960115732d065d009b58194392e34b]).PolicyKey([1bbf737f810e672aee79b82d946f945fe7472dddc982bb17df21f44da1fa50d3])”</w:t>
      </w:r>
      <w:r w:rsidR="00117D49">
        <w:rPr>
          <w:rFonts w:ascii="Courier New" w:eastAsia="Courier New" w:hAnsi="Courier New" w:cs="Courier New"/>
        </w:rPr>
        <w:br/>
      </w:r>
    </w:p>
    <w:p w14:paraId="66942631" w14:textId="353A384B" w:rsidR="00665623" w:rsidRDefault="00117D49" w:rsidP="00665623">
      <w:pPr>
        <w:rPr>
          <w:rFonts w:asciiTheme="minorBidi" w:eastAsia="Courier New" w:hAnsiTheme="minorBidi" w:cstheme="minorBidi"/>
          <w:b/>
        </w:rPr>
      </w:pPr>
      <w:r>
        <w:rPr>
          <w:rFonts w:asciiTheme="minorBidi" w:eastAsia="Courier New" w:hAnsiTheme="minorBidi" w:cstheme="minorBidi"/>
        </w:rPr>
        <w:t>Next</w:t>
      </w:r>
      <w:r w:rsidR="00665623">
        <w:rPr>
          <w:rFonts w:asciiTheme="minorBidi" w:eastAsia="Courier New" w:hAnsiTheme="minorBidi" w:cstheme="minorBidi"/>
        </w:rPr>
        <w:t>, as root, run</w:t>
      </w:r>
      <w:r>
        <w:rPr>
          <w:rFonts w:asciiTheme="minorBidi" w:eastAsia="Courier New" w:hAnsiTheme="minorBidi" w:cstheme="minorBidi"/>
        </w:rPr>
        <w:t>:</w:t>
      </w:r>
    </w:p>
    <w:p w14:paraId="378D9018" w14:textId="5C8A0E66" w:rsidR="00665623" w:rsidRDefault="006B47E8" w:rsidP="00665623">
      <w:pPr>
        <w:ind w:left="720"/>
        <w:rPr>
          <w:rFonts w:ascii="Courier New" w:eastAsia="Courier New" w:hAnsi="Courier New" w:cs="Courier New"/>
          <w:sz w:val="20"/>
          <w:szCs w:val="20"/>
        </w:rPr>
      </w:pPr>
      <w:r w:rsidRPr="007B6391">
        <w:rPr>
          <w:rFonts w:ascii="Courier New" w:eastAsia="Courier New" w:hAnsi="Courier New" w:cs="Courier New"/>
          <w:sz w:val="20"/>
          <w:szCs w:val="20"/>
        </w:rPr>
        <w:br/>
      </w:r>
      <w:r w:rsidR="00665623">
        <w:rPr>
          <w:rFonts w:ascii="Courier New" w:eastAsia="Courier New" w:hAnsi="Courier New" w:cs="Courier New"/>
          <w:sz w:val="20"/>
          <w:szCs w:val="20"/>
        </w:rPr>
        <w:t>./inittpm2domain</w:t>
      </w:r>
    </w:p>
    <w:p w14:paraId="2AEB6D1F" w14:textId="257BEB67" w:rsidR="006B47E8" w:rsidRPr="007B6391" w:rsidRDefault="00665623" w:rsidP="00665623">
      <w:pPr>
        <w:ind w:left="720"/>
        <w:rPr>
          <w:sz w:val="20"/>
          <w:szCs w:val="20"/>
        </w:rPr>
      </w:pPr>
      <w:r>
        <w:rPr>
          <w:rFonts w:ascii="Courier New" w:eastAsia="Courier New" w:hAnsi="Courier New" w:cs="Courier New"/>
          <w:sz w:val="20"/>
          <w:szCs w:val="20"/>
        </w:rPr>
        <w:t>./runalltpm2full</w:t>
      </w:r>
      <w:r w:rsidR="006B47E8" w:rsidRPr="007B6391">
        <w:rPr>
          <w:rFonts w:ascii="Courier New" w:eastAsia="Courier New" w:hAnsi="Courier New" w:cs="Courier New"/>
          <w:sz w:val="20"/>
          <w:szCs w:val="20"/>
        </w:rPr>
        <w:br/>
      </w:r>
    </w:p>
    <w:p w14:paraId="5F9CDA01" w14:textId="6DA849B8" w:rsidR="00D848B1" w:rsidRDefault="00AA5C2E" w:rsidP="00D848B1">
      <w:pPr>
        <w:rPr>
          <w:i/>
          <w:iCs/>
        </w:rPr>
      </w:pPr>
      <w:r>
        <w:t xml:space="preserve">The only difference between </w:t>
      </w:r>
      <w:r w:rsidR="00D848B1">
        <w:rPr>
          <w:rFonts w:ascii="Courier New" w:eastAsia="Courier New" w:hAnsi="Courier New" w:cs="Courier New"/>
          <w:sz w:val="20"/>
          <w:szCs w:val="20"/>
        </w:rPr>
        <w:t>./runalltpm2full</w:t>
      </w:r>
      <w:r w:rsidR="00D848B1">
        <w:t xml:space="preserve"> and </w:t>
      </w:r>
      <w:r w:rsidR="00D848B1">
        <w:rPr>
          <w:rFonts w:ascii="Courier New" w:eastAsia="Courier New" w:hAnsi="Courier New" w:cs="Courier New"/>
          <w:sz w:val="20"/>
          <w:szCs w:val="20"/>
        </w:rPr>
        <w:t>./runalltpm2simple</w:t>
      </w:r>
      <w:r w:rsidR="00D848B1">
        <w:t xml:space="preserve"> is the invocation of </w:t>
      </w:r>
      <w:r w:rsidR="00D848B1" w:rsidRPr="00D848B1">
        <w:rPr>
          <w:i/>
          <w:iCs/>
        </w:rPr>
        <w:t>domain_server</w:t>
      </w:r>
      <w:r w:rsidR="00D848B1">
        <w:t xml:space="preserve"> instead of </w:t>
      </w:r>
      <w:r w:rsidR="00D848B1" w:rsidRPr="00D848B1">
        <w:rPr>
          <w:i/>
          <w:iCs/>
        </w:rPr>
        <w:t>SimpleDomainServer.</w:t>
      </w:r>
    </w:p>
    <w:p w14:paraId="64F1C383" w14:textId="77777777" w:rsidR="00D848B1" w:rsidRDefault="00D848B1" w:rsidP="00D848B1">
      <w:pPr>
        <w:rPr>
          <w:i/>
          <w:iCs/>
        </w:rPr>
      </w:pPr>
    </w:p>
    <w:p w14:paraId="08FFBD92" w14:textId="77777777" w:rsidR="00D848B1" w:rsidRDefault="00D848B1">
      <w:pPr>
        <w:rPr>
          <w:i/>
          <w:iCs/>
        </w:rPr>
      </w:pPr>
      <w:r>
        <w:rPr>
          <w:i/>
          <w:iCs/>
        </w:rPr>
        <w:br w:type="page"/>
      </w:r>
    </w:p>
    <w:p w14:paraId="56183426" w14:textId="77777777" w:rsidR="00D848B1" w:rsidRPr="00613B0E" w:rsidRDefault="00D848B1" w:rsidP="00D848B1">
      <w:pPr>
        <w:jc w:val="both"/>
      </w:pPr>
    </w:p>
    <w:p w14:paraId="799572CA" w14:textId="62B56850" w:rsidR="00D848B1" w:rsidRDefault="00D848B1" w:rsidP="00D848B1">
      <w:pPr>
        <w:jc w:val="center"/>
        <w:rPr>
          <w:b/>
          <w:sz w:val="28"/>
          <w:szCs w:val="28"/>
        </w:rPr>
      </w:pPr>
      <w:r>
        <w:rPr>
          <w:b/>
          <w:sz w:val="28"/>
          <w:szCs w:val="28"/>
        </w:rPr>
        <w:t xml:space="preserve">Appendix 11 - </w:t>
      </w:r>
      <w:r w:rsidRPr="004D560E">
        <w:rPr>
          <w:b/>
          <w:sz w:val="28"/>
          <w:szCs w:val="28"/>
        </w:rPr>
        <w:t>SimpleExample with a TPM 1.2 Tao</w:t>
      </w:r>
    </w:p>
    <w:p w14:paraId="7561992E" w14:textId="77777777" w:rsidR="00D848B1" w:rsidRDefault="00D848B1" w:rsidP="00D848B1">
      <w:pPr>
        <w:jc w:val="center"/>
        <w:rPr>
          <w:b/>
          <w:sz w:val="28"/>
          <w:szCs w:val="28"/>
        </w:rPr>
      </w:pPr>
    </w:p>
    <w:p w14:paraId="3C3E65D5" w14:textId="1A5B7964" w:rsidR="00D848B1" w:rsidRDefault="00D848B1" w:rsidP="00D848B1">
      <w:pPr>
        <w:rPr>
          <w:bCs/>
        </w:rPr>
      </w:pPr>
      <w:r>
        <w:rPr>
          <w:bCs/>
        </w:rPr>
        <w:t xml:space="preserve">Here we go through the procedure to run </w:t>
      </w:r>
      <w:r w:rsidRPr="004B12AC">
        <w:rPr>
          <w:bCs/>
          <w:i/>
          <w:iCs/>
        </w:rPr>
        <w:t>simpleexample</w:t>
      </w:r>
      <w:r>
        <w:rPr>
          <w:bCs/>
        </w:rPr>
        <w:t xml:space="preserve"> (as described in Cloudproxy Nuts and Bolts) under a Linux whose root host is a TPM 1.2 rather than a “Soft Tao.”   In addition, while the </w:t>
      </w:r>
      <w:r w:rsidRPr="004B12AC">
        <w:rPr>
          <w:bCs/>
          <w:i/>
          <w:iCs/>
        </w:rPr>
        <w:t>simpleexample</w:t>
      </w:r>
      <w:r>
        <w:rPr>
          <w:bCs/>
        </w:rPr>
        <w:t xml:space="preserve"> employed a </w:t>
      </w:r>
      <w:r w:rsidR="000633CE">
        <w:rPr>
          <w:bCs/>
          <w:i/>
          <w:iCs/>
        </w:rPr>
        <w:t>SimpleDomainS</w:t>
      </w:r>
      <w:r w:rsidRPr="004B12AC">
        <w:rPr>
          <w:bCs/>
          <w:i/>
          <w:iCs/>
        </w:rPr>
        <w:t>ervice</w:t>
      </w:r>
      <w:r>
        <w:rPr>
          <w:bCs/>
        </w:rPr>
        <w:t>, here we use a domain service which fully verifies the attestation before issuing Program Certificates.</w:t>
      </w:r>
    </w:p>
    <w:p w14:paraId="40D57A6A" w14:textId="77777777" w:rsidR="00D848B1" w:rsidRDefault="00D848B1" w:rsidP="00D848B1">
      <w:pPr>
        <w:rPr>
          <w:bCs/>
        </w:rPr>
      </w:pPr>
    </w:p>
    <w:p w14:paraId="58C60CC6" w14:textId="77777777" w:rsidR="00D848B1" w:rsidRDefault="00D848B1" w:rsidP="00D848B1">
      <w:r>
        <w:t xml:space="preserve">We assume you’ve carried out the </w:t>
      </w:r>
      <w:r w:rsidRPr="005616E3">
        <w:rPr>
          <w:i/>
          <w:iCs/>
        </w:rPr>
        <w:t>simpleexample</w:t>
      </w:r>
      <w:r>
        <w:t xml:space="preserve"> tutorial including the following steps:</w:t>
      </w:r>
    </w:p>
    <w:p w14:paraId="40E4E0B8" w14:textId="77777777" w:rsidR="00D848B1" w:rsidRDefault="00D848B1" w:rsidP="00D848B1"/>
    <w:p w14:paraId="278DD60D" w14:textId="77777777" w:rsidR="00D848B1" w:rsidRDefault="00D848B1" w:rsidP="00D848B1">
      <w:r>
        <w:t>As root:</w:t>
      </w:r>
    </w:p>
    <w:p w14:paraId="556166B5" w14:textId="77777777" w:rsidR="002E6B15" w:rsidRDefault="002E6B15" w:rsidP="00D848B1"/>
    <w:p w14:paraId="07597716" w14:textId="77777777" w:rsidR="00D848B1" w:rsidRPr="004C69DC" w:rsidRDefault="00D848B1" w:rsidP="00D848B1">
      <w:pPr>
        <w:rPr>
          <w:rFonts w:ascii="Courier New" w:hAnsi="Courier New" w:cs="Courier New"/>
          <w:sz w:val="20"/>
          <w:szCs w:val="20"/>
        </w:rPr>
      </w:pPr>
      <w:r>
        <w:tab/>
      </w:r>
      <w:r w:rsidRPr="004C69DC">
        <w:rPr>
          <w:rFonts w:ascii="Courier New" w:hAnsi="Courier New" w:cs="Courier New"/>
          <w:sz w:val="20"/>
          <w:szCs w:val="20"/>
        </w:rPr>
        <w:t>mkdir  /Domains</w:t>
      </w:r>
    </w:p>
    <w:p w14:paraId="0E3A299D" w14:textId="77777777" w:rsidR="00D848B1" w:rsidRPr="004C69DC" w:rsidRDefault="00D848B1" w:rsidP="00D848B1">
      <w:pPr>
        <w:rPr>
          <w:rFonts w:ascii="Courier New" w:hAnsi="Courier New" w:cs="Courier New"/>
          <w:sz w:val="20"/>
          <w:szCs w:val="20"/>
        </w:rPr>
      </w:pPr>
      <w:r w:rsidRPr="004C69DC">
        <w:rPr>
          <w:rFonts w:ascii="Courier New" w:hAnsi="Courier New" w:cs="Courier New"/>
          <w:sz w:val="20"/>
          <w:szCs w:val="20"/>
        </w:rPr>
        <w:tab/>
        <w:t>chown yourusername /Domains</w:t>
      </w:r>
    </w:p>
    <w:p w14:paraId="685B1C5D" w14:textId="77777777" w:rsidR="00D848B1" w:rsidRDefault="00D848B1" w:rsidP="00D848B1"/>
    <w:p w14:paraId="0A5BFBB2" w14:textId="77777777" w:rsidR="00D848B1" w:rsidRDefault="00D848B1" w:rsidP="00D848B1">
      <w:r>
        <w:t>As yourusername</w:t>
      </w:r>
    </w:p>
    <w:p w14:paraId="05D3A253" w14:textId="77777777" w:rsidR="00D848B1" w:rsidRPr="004C69DC" w:rsidRDefault="00D848B1" w:rsidP="00D848B1">
      <w:pPr>
        <w:rPr>
          <w:rFonts w:ascii="Courier New" w:hAnsi="Courier New" w:cs="Courier New"/>
          <w:sz w:val="20"/>
          <w:szCs w:val="20"/>
        </w:rPr>
      </w:pPr>
      <w:r>
        <w:tab/>
      </w:r>
      <w:r w:rsidRPr="004C69DC">
        <w:rPr>
          <w:rFonts w:ascii="Courier New" w:hAnsi="Courier New" w:cs="Courier New"/>
          <w:sz w:val="20"/>
          <w:szCs w:val="20"/>
        </w:rPr>
        <w:t>cd $CLOUDPROXY/go</w:t>
      </w:r>
    </w:p>
    <w:p w14:paraId="230708A5" w14:textId="77777777" w:rsidR="00D848B1" w:rsidRPr="004C69DC" w:rsidRDefault="00D848B1" w:rsidP="00D848B1">
      <w:pPr>
        <w:rPr>
          <w:rFonts w:ascii="Courier New" w:hAnsi="Courier New" w:cs="Courier New"/>
          <w:sz w:val="20"/>
          <w:szCs w:val="20"/>
        </w:rPr>
      </w:pPr>
      <w:r w:rsidRPr="004C69DC">
        <w:rPr>
          <w:rFonts w:ascii="Courier New" w:hAnsi="Courier New" w:cs="Courier New"/>
          <w:sz w:val="20"/>
          <w:szCs w:val="20"/>
        </w:rPr>
        <w:t xml:space="preserve">            go install …</w:t>
      </w:r>
    </w:p>
    <w:p w14:paraId="5FE36826" w14:textId="77777777" w:rsidR="00D848B1" w:rsidRPr="004C69DC" w:rsidRDefault="00D848B1" w:rsidP="00D848B1">
      <w:pPr>
        <w:rPr>
          <w:rFonts w:ascii="Courier New" w:hAnsi="Courier New" w:cs="Courier New"/>
          <w:sz w:val="20"/>
          <w:szCs w:val="20"/>
        </w:rPr>
      </w:pPr>
      <w:r w:rsidRPr="004C69DC">
        <w:rPr>
          <w:rFonts w:ascii="Courier New" w:hAnsi="Courier New" w:cs="Courier New"/>
          <w:sz w:val="20"/>
          <w:szCs w:val="20"/>
        </w:rPr>
        <w:tab/>
        <w:t>cd $CLOUDPROXY/go/apps/simpleexample/SimpleDomain</w:t>
      </w:r>
    </w:p>
    <w:p w14:paraId="321F5B36" w14:textId="3A3FF25D" w:rsidR="00D848B1" w:rsidRDefault="00D848B1" w:rsidP="00D848B1">
      <w:pPr>
        <w:rPr>
          <w:rFonts w:ascii="Courier New" w:hAnsi="Courier New" w:cs="Courier New"/>
          <w:sz w:val="20"/>
          <w:szCs w:val="20"/>
        </w:rPr>
      </w:pPr>
      <w:r w:rsidRPr="004C69DC">
        <w:rPr>
          <w:rFonts w:ascii="Courier New" w:hAnsi="Courier New" w:cs="Courier New"/>
          <w:sz w:val="20"/>
          <w:szCs w:val="20"/>
        </w:rPr>
        <w:tab/>
      </w:r>
      <w:r w:rsidR="003F1344" w:rsidRPr="004C69DC">
        <w:rPr>
          <w:rFonts w:ascii="Courier New" w:hAnsi="Courier New" w:cs="Courier New"/>
          <w:sz w:val="20"/>
          <w:szCs w:val="20"/>
        </w:rPr>
        <w:t>~/bin/copybins</w:t>
      </w:r>
      <w:r w:rsidR="003F1344">
        <w:rPr>
          <w:rFonts w:ascii="Courier New" w:hAnsi="Courier New" w:cs="Courier New"/>
          <w:sz w:val="20"/>
          <w:szCs w:val="20"/>
        </w:rPr>
        <w:t xml:space="preserve"> </w:t>
      </w:r>
      <w:r w:rsidR="003F1344" w:rsidRPr="003F1344">
        <w:rPr>
          <w:sz w:val="20"/>
          <w:szCs w:val="20"/>
        </w:rPr>
        <w:t>(run copybins</w:t>
      </w:r>
      <w:r w:rsidR="003F1344">
        <w:rPr>
          <w:rFonts w:ascii="Courier New" w:hAnsi="Courier New" w:cs="Courier New"/>
          <w:sz w:val="20"/>
          <w:szCs w:val="20"/>
        </w:rPr>
        <w:t>)</w:t>
      </w:r>
    </w:p>
    <w:p w14:paraId="77FB058C" w14:textId="77777777" w:rsidR="00D848B1" w:rsidRDefault="00D848B1" w:rsidP="00D848B1">
      <w:pPr>
        <w:rPr>
          <w:rFonts w:ascii="Courier New" w:hAnsi="Courier New" w:cs="Courier New"/>
          <w:sz w:val="20"/>
          <w:szCs w:val="20"/>
        </w:rPr>
      </w:pPr>
    </w:p>
    <w:p w14:paraId="3F301E6A" w14:textId="77777777" w:rsidR="003A0A7A" w:rsidRDefault="00D848B1" w:rsidP="00D848B1">
      <w:r>
        <w:t xml:space="preserve">The procedure is very similar to running </w:t>
      </w:r>
      <w:r w:rsidRPr="003909F6">
        <w:rPr>
          <w:i/>
          <w:iCs/>
        </w:rPr>
        <w:t>simpleexample</w:t>
      </w:r>
      <w:r>
        <w:t xml:space="preserve"> with TPM 2.0.  There is only one substantive difference and that is instead of having the “initdomain” script call </w:t>
      </w:r>
      <w:r w:rsidRPr="000633CE">
        <w:rPr>
          <w:i/>
          <w:iCs/>
        </w:rPr>
        <w:t>Endorsement</w:t>
      </w:r>
      <w:r>
        <w:t xml:space="preserve"> to sign the endorsement certificate, it calls </w:t>
      </w:r>
      <w:r w:rsidRPr="000633CE">
        <w:rPr>
          <w:i/>
          <w:iCs/>
        </w:rPr>
        <w:t>aiksigner</w:t>
      </w:r>
      <w:r>
        <w:t xml:space="preserve"> to sign the TPM1.2 style AIK producing an “</w:t>
      </w:r>
      <w:r w:rsidRPr="00D848B1">
        <w:rPr>
          <w:i/>
          <w:iCs/>
        </w:rPr>
        <w:t>AIK Certificate</w:t>
      </w:r>
      <w:r>
        <w:t xml:space="preserve">.”  Ultimately, the </w:t>
      </w:r>
      <w:r w:rsidRPr="00D848B1">
        <w:rPr>
          <w:i/>
          <w:iCs/>
        </w:rPr>
        <w:t>AIK Certificat</w:t>
      </w:r>
      <w:r>
        <w:rPr>
          <w:i/>
          <w:iCs/>
        </w:rPr>
        <w:t xml:space="preserve">e </w:t>
      </w:r>
      <w:r>
        <w:t xml:space="preserve">plays the same role as the </w:t>
      </w:r>
      <w:r w:rsidRPr="00D848B1">
        <w:rPr>
          <w:i/>
          <w:iCs/>
        </w:rPr>
        <w:t>Quote Certificate</w:t>
      </w:r>
      <w:r>
        <w:t xml:space="preserve"> when negotiating the Program Certifi</w:t>
      </w:r>
      <w:r w:rsidR="003A0A7A">
        <w:t>cates with the domain services.</w:t>
      </w:r>
    </w:p>
    <w:p w14:paraId="3AFBBD8D" w14:textId="77777777" w:rsidR="003A0A7A" w:rsidRDefault="003A0A7A" w:rsidP="00D848B1"/>
    <w:p w14:paraId="00134A49" w14:textId="340B9263" w:rsidR="00D848B1" w:rsidRDefault="003A0A7A" w:rsidP="00D848B1">
      <w:r>
        <w:t xml:space="preserve">Remember that ultimately, in a running version, the files as well as the Cloudproxy components will be in the </w:t>
      </w:r>
      <w:r w:rsidRPr="003A0A7A">
        <w:rPr>
          <w:i/>
          <w:iCs/>
        </w:rPr>
        <w:t>initramfs</w:t>
      </w:r>
      <w:r>
        <w:t>.</w:t>
      </w:r>
    </w:p>
    <w:p w14:paraId="77ED775E" w14:textId="77777777" w:rsidR="00D848B1" w:rsidRDefault="00D848B1" w:rsidP="00D848B1"/>
    <w:p w14:paraId="7410D161" w14:textId="3AFBCD08" w:rsidR="00D848B1" w:rsidRPr="005616E3" w:rsidRDefault="00D848B1" w:rsidP="00D848B1">
      <w:r>
        <w:t xml:space="preserve">Summarizing, to run </w:t>
      </w:r>
      <w:r w:rsidRPr="00D848B1">
        <w:rPr>
          <w:i/>
          <w:iCs/>
        </w:rPr>
        <w:t>simpleexample</w:t>
      </w:r>
      <w:r>
        <w:t xml:space="preserve"> under a TPM 1.2 Tao, first (as whatever your user account is),</w:t>
      </w:r>
    </w:p>
    <w:p w14:paraId="0329B37E" w14:textId="2CD6D08B" w:rsidR="00D848B1" w:rsidRPr="00D848B1" w:rsidRDefault="00D848B1" w:rsidP="00D848B1">
      <w:pPr>
        <w:rPr>
          <w:rFonts w:ascii="Courier New" w:hAnsi="Courier New" w:cs="Courier New"/>
          <w:sz w:val="20"/>
          <w:szCs w:val="20"/>
        </w:rPr>
      </w:pPr>
      <w:r w:rsidRPr="004C69DC">
        <w:rPr>
          <w:rFonts w:ascii="Courier New" w:hAnsi="Courier New" w:cs="Courier New"/>
          <w:sz w:val="20"/>
          <w:szCs w:val="20"/>
        </w:rPr>
        <w:tab/>
        <w:t>./initsimpleexample</w:t>
      </w:r>
      <w:r>
        <w:rPr>
          <w:rFonts w:ascii="Courier New" w:hAnsi="Courier New" w:cs="Courier New"/>
          <w:sz w:val="20"/>
          <w:szCs w:val="20"/>
        </w:rPr>
        <w:t>tpm1</w:t>
      </w:r>
    </w:p>
    <w:p w14:paraId="71D7A9F5" w14:textId="77777777" w:rsidR="00D848B1" w:rsidRDefault="00D848B1" w:rsidP="00D848B1"/>
    <w:p w14:paraId="79A01D41" w14:textId="77777777" w:rsidR="00D848B1" w:rsidRDefault="00D848B1" w:rsidP="00D848B1">
      <w:r>
        <w:t>As root</w:t>
      </w:r>
    </w:p>
    <w:p w14:paraId="0E8F441F" w14:textId="77777777" w:rsidR="00D848B1" w:rsidRPr="004C69DC" w:rsidRDefault="00D848B1" w:rsidP="00D848B1">
      <w:pPr>
        <w:rPr>
          <w:rFonts w:ascii="Courier New" w:hAnsi="Courier New" w:cs="Courier New"/>
          <w:sz w:val="20"/>
          <w:szCs w:val="20"/>
        </w:rPr>
      </w:pPr>
      <w:r>
        <w:tab/>
      </w:r>
      <w:r w:rsidRPr="004C69DC">
        <w:rPr>
          <w:rFonts w:ascii="Courier New" w:hAnsi="Courier New" w:cs="Courier New"/>
          <w:sz w:val="20"/>
          <w:szCs w:val="20"/>
        </w:rPr>
        <w:t>./init</w:t>
      </w:r>
      <w:r>
        <w:rPr>
          <w:rFonts w:ascii="Courier New" w:hAnsi="Courier New" w:cs="Courier New"/>
          <w:sz w:val="20"/>
          <w:szCs w:val="20"/>
        </w:rPr>
        <w:t>tpm1</w:t>
      </w:r>
      <w:r w:rsidRPr="004C69DC">
        <w:rPr>
          <w:rFonts w:ascii="Courier New" w:hAnsi="Courier New" w:cs="Courier New"/>
          <w:sz w:val="20"/>
          <w:szCs w:val="20"/>
        </w:rPr>
        <w:t>domain</w:t>
      </w:r>
    </w:p>
    <w:p w14:paraId="29351654" w14:textId="77777777" w:rsidR="00D848B1" w:rsidRPr="004C69DC" w:rsidRDefault="00D848B1" w:rsidP="00D848B1">
      <w:pPr>
        <w:rPr>
          <w:rFonts w:ascii="Courier New" w:hAnsi="Courier New" w:cs="Courier New"/>
          <w:sz w:val="20"/>
          <w:szCs w:val="20"/>
        </w:rPr>
      </w:pPr>
      <w:r w:rsidRPr="004C69DC">
        <w:rPr>
          <w:rFonts w:ascii="Courier New" w:hAnsi="Courier New" w:cs="Courier New"/>
          <w:sz w:val="20"/>
          <w:szCs w:val="20"/>
        </w:rPr>
        <w:tab/>
        <w:t>./runall</w:t>
      </w:r>
      <w:r>
        <w:rPr>
          <w:rFonts w:ascii="Courier New" w:hAnsi="Courier New" w:cs="Courier New"/>
          <w:sz w:val="20"/>
          <w:szCs w:val="20"/>
        </w:rPr>
        <w:t>tpm1simple</w:t>
      </w:r>
    </w:p>
    <w:p w14:paraId="646FC1F7" w14:textId="77777777" w:rsidR="00D848B1" w:rsidRDefault="00D848B1" w:rsidP="00D848B1"/>
    <w:p w14:paraId="43DB7013" w14:textId="694B8723" w:rsidR="00D848B1" w:rsidRDefault="00D848B1" w:rsidP="00D848B1">
      <w:r>
        <w:t>Construct the “TrustedEntities” file as described in the previous appendix. Then clean up the</w:t>
      </w:r>
      <w:r w:rsidR="00A50E5A">
        <w:t xml:space="preserve"> previous invocations and files and, as root, run</w:t>
      </w:r>
    </w:p>
    <w:p w14:paraId="0A3D35F4" w14:textId="77777777" w:rsidR="00A50E5A" w:rsidRDefault="00A50E5A" w:rsidP="00A50E5A"/>
    <w:p w14:paraId="090A000B" w14:textId="77777777" w:rsidR="00A50E5A" w:rsidRPr="004C69DC" w:rsidRDefault="00A50E5A" w:rsidP="00A50E5A">
      <w:pPr>
        <w:rPr>
          <w:rFonts w:ascii="Courier New" w:hAnsi="Courier New" w:cs="Courier New"/>
          <w:sz w:val="20"/>
          <w:szCs w:val="20"/>
        </w:rPr>
      </w:pPr>
      <w:r>
        <w:tab/>
      </w:r>
      <w:r w:rsidRPr="004C69DC">
        <w:rPr>
          <w:rFonts w:ascii="Courier New" w:hAnsi="Courier New" w:cs="Courier New"/>
          <w:sz w:val="20"/>
          <w:szCs w:val="20"/>
        </w:rPr>
        <w:t>./init</w:t>
      </w:r>
      <w:r>
        <w:rPr>
          <w:rFonts w:ascii="Courier New" w:hAnsi="Courier New" w:cs="Courier New"/>
          <w:sz w:val="20"/>
          <w:szCs w:val="20"/>
        </w:rPr>
        <w:t>tpm1</w:t>
      </w:r>
      <w:r w:rsidRPr="004C69DC">
        <w:rPr>
          <w:rFonts w:ascii="Courier New" w:hAnsi="Courier New" w:cs="Courier New"/>
          <w:sz w:val="20"/>
          <w:szCs w:val="20"/>
        </w:rPr>
        <w:t>domain</w:t>
      </w:r>
    </w:p>
    <w:p w14:paraId="5FB051C1" w14:textId="5C2C6E87" w:rsidR="00A50E5A" w:rsidRPr="004C69DC" w:rsidRDefault="00A50E5A" w:rsidP="00A50E5A">
      <w:pPr>
        <w:rPr>
          <w:rFonts w:ascii="Courier New" w:hAnsi="Courier New" w:cs="Courier New"/>
          <w:sz w:val="20"/>
          <w:szCs w:val="20"/>
        </w:rPr>
      </w:pPr>
      <w:r w:rsidRPr="004C69DC">
        <w:rPr>
          <w:rFonts w:ascii="Courier New" w:hAnsi="Courier New" w:cs="Courier New"/>
          <w:sz w:val="20"/>
          <w:szCs w:val="20"/>
        </w:rPr>
        <w:tab/>
        <w:t>./runall</w:t>
      </w:r>
      <w:r>
        <w:rPr>
          <w:rFonts w:ascii="Courier New" w:hAnsi="Courier New" w:cs="Courier New"/>
          <w:sz w:val="20"/>
          <w:szCs w:val="20"/>
        </w:rPr>
        <w:t>tpm1full</w:t>
      </w:r>
    </w:p>
    <w:p w14:paraId="3C0E2961" w14:textId="54676D01" w:rsidR="006B47E8" w:rsidRDefault="006B47E8" w:rsidP="00D848B1">
      <w:r>
        <w:br w:type="page"/>
      </w:r>
    </w:p>
    <w:p w14:paraId="4C1E0D79" w14:textId="77777777" w:rsidR="006B47E8" w:rsidRDefault="006B47E8" w:rsidP="006B47E8"/>
    <w:p w14:paraId="512EDFA4" w14:textId="7E3B8EB7" w:rsidR="0002127B" w:rsidRPr="006D42DC" w:rsidRDefault="00201ED2" w:rsidP="0002127B">
      <w:pPr>
        <w:jc w:val="center"/>
        <w:rPr>
          <w:b/>
          <w:sz w:val="28"/>
          <w:szCs w:val="28"/>
        </w:rPr>
      </w:pPr>
      <w:r>
        <w:rPr>
          <w:b/>
          <w:sz w:val="28"/>
          <w:szCs w:val="28"/>
        </w:rPr>
        <w:t xml:space="preserve">Appendix 12 - </w:t>
      </w:r>
      <w:r w:rsidR="0002127B" w:rsidRPr="006D42DC">
        <w:rPr>
          <w:b/>
          <w:sz w:val="28"/>
          <w:szCs w:val="28"/>
        </w:rPr>
        <w:t xml:space="preserve">SimpleExample </w:t>
      </w:r>
      <w:r w:rsidR="0002127B">
        <w:rPr>
          <w:b/>
          <w:sz w:val="28"/>
          <w:szCs w:val="28"/>
        </w:rPr>
        <w:t>in VM using stacked host,</w:t>
      </w:r>
      <w:r w:rsidR="0002127B" w:rsidRPr="006D42DC">
        <w:rPr>
          <w:b/>
          <w:sz w:val="28"/>
          <w:szCs w:val="28"/>
        </w:rPr>
        <w:t xml:space="preserve"> </w:t>
      </w:r>
      <w:r w:rsidR="00D00694">
        <w:rPr>
          <w:b/>
          <w:sz w:val="28"/>
          <w:szCs w:val="28"/>
        </w:rPr>
        <w:t>KVM host under</w:t>
      </w:r>
      <w:r w:rsidR="0002127B">
        <w:rPr>
          <w:b/>
          <w:sz w:val="28"/>
          <w:szCs w:val="28"/>
        </w:rPr>
        <w:t xml:space="preserve"> </w:t>
      </w:r>
      <w:r w:rsidR="0002127B" w:rsidRPr="006D42DC">
        <w:rPr>
          <w:b/>
          <w:sz w:val="28"/>
          <w:szCs w:val="28"/>
        </w:rPr>
        <w:t xml:space="preserve">TPM </w:t>
      </w:r>
      <w:r w:rsidR="0002127B">
        <w:rPr>
          <w:b/>
          <w:sz w:val="28"/>
          <w:szCs w:val="28"/>
        </w:rPr>
        <w:t>2.0</w:t>
      </w:r>
      <w:r w:rsidR="0002127B" w:rsidRPr="006D42DC">
        <w:rPr>
          <w:b/>
          <w:sz w:val="28"/>
          <w:szCs w:val="28"/>
        </w:rPr>
        <w:t xml:space="preserve"> Tao</w:t>
      </w:r>
    </w:p>
    <w:p w14:paraId="32891D1E" w14:textId="77777777" w:rsidR="004961F9" w:rsidRDefault="004961F9" w:rsidP="00D14CCE">
      <w:pPr>
        <w:rPr>
          <w:sz w:val="24"/>
          <w:szCs w:val="24"/>
        </w:rPr>
      </w:pPr>
    </w:p>
    <w:p w14:paraId="12F11550" w14:textId="77777777" w:rsidR="004E51F3" w:rsidRDefault="004E51F3" w:rsidP="00D14CCE">
      <w:pPr>
        <w:rPr>
          <w:sz w:val="24"/>
          <w:szCs w:val="24"/>
        </w:rPr>
      </w:pPr>
    </w:p>
    <w:p w14:paraId="1DAA20EC" w14:textId="424CBD15" w:rsidR="004E51F3" w:rsidRDefault="004E51F3" w:rsidP="000633CE">
      <w:pPr>
        <w:rPr>
          <w:bCs/>
        </w:rPr>
      </w:pPr>
      <w:r>
        <w:rPr>
          <w:bCs/>
        </w:rPr>
        <w:t xml:space="preserve">Here we go through the procedure to run </w:t>
      </w:r>
      <w:r w:rsidRPr="004B12AC">
        <w:rPr>
          <w:bCs/>
          <w:i/>
          <w:iCs/>
        </w:rPr>
        <w:t>simpleexample</w:t>
      </w:r>
      <w:r>
        <w:rPr>
          <w:bCs/>
        </w:rPr>
        <w:t xml:space="preserve"> (as described in Cloudproxy Nuts and Bolts) under a Linux in a VM hosted by KVM.  The KVM host employs a root host that is a TPM 2.0 host rather than a “Soft Tao.” </w:t>
      </w:r>
      <w:r w:rsidR="002A687F">
        <w:rPr>
          <w:bCs/>
        </w:rPr>
        <w:t>This is our first “non-trivial” example of a stacked Tao.</w:t>
      </w:r>
    </w:p>
    <w:p w14:paraId="43D37007" w14:textId="77777777" w:rsidR="003909F6" w:rsidRDefault="003909F6" w:rsidP="004E51F3">
      <w:pPr>
        <w:rPr>
          <w:bCs/>
        </w:rPr>
      </w:pPr>
    </w:p>
    <w:p w14:paraId="217D99AE" w14:textId="24577A10" w:rsidR="003909F6" w:rsidRPr="004B12AC" w:rsidRDefault="003909F6" w:rsidP="003909F6">
      <w:pPr>
        <w:rPr>
          <w:bCs/>
        </w:rPr>
      </w:pPr>
      <w:r>
        <w:rPr>
          <w:bCs/>
        </w:rPr>
        <w:t>We will not labor the details as we did earlier examples since we’ve carried out almost all the steps in previous examples.  You must:</w:t>
      </w:r>
    </w:p>
    <w:p w14:paraId="7F7EF4D1" w14:textId="77777777" w:rsidR="004E51F3" w:rsidRDefault="004E51F3" w:rsidP="00D14CCE">
      <w:pPr>
        <w:rPr>
          <w:sz w:val="24"/>
          <w:szCs w:val="24"/>
        </w:rPr>
      </w:pPr>
    </w:p>
    <w:p w14:paraId="4482F2AE" w14:textId="5188D9F3" w:rsidR="004E51F3" w:rsidRPr="003909F6" w:rsidRDefault="004E51F3" w:rsidP="003909F6">
      <w:pPr>
        <w:pStyle w:val="ListParagraph"/>
        <w:numPr>
          <w:ilvl w:val="0"/>
          <w:numId w:val="31"/>
        </w:numPr>
      </w:pPr>
      <w:r w:rsidRPr="003909F6">
        <w:t>Build the KVM instance</w:t>
      </w:r>
      <w:r w:rsidR="003909F6">
        <w:t xml:space="preserve"> including adding the Cloudproxy components in </w:t>
      </w:r>
      <w:r w:rsidR="003909F6" w:rsidRPr="003A0A7A">
        <w:rPr>
          <w:i/>
          <w:iCs/>
        </w:rPr>
        <w:t>initramfs</w:t>
      </w:r>
      <w:r w:rsidR="003909F6">
        <w:t xml:space="preserve"> and incorporating </w:t>
      </w:r>
      <w:r w:rsidR="003909F6" w:rsidRPr="003A0A7A">
        <w:rPr>
          <w:i/>
          <w:iCs/>
        </w:rPr>
        <w:t>dmcrypt</w:t>
      </w:r>
      <w:r w:rsidR="003909F6">
        <w:t>.</w:t>
      </w:r>
    </w:p>
    <w:p w14:paraId="6EA4E7AE" w14:textId="77777777" w:rsidR="004E51F3" w:rsidRPr="003909F6" w:rsidRDefault="004E51F3" w:rsidP="003909F6"/>
    <w:p w14:paraId="3CC8D2CF" w14:textId="1D766DAB" w:rsidR="004E51F3" w:rsidRPr="003909F6" w:rsidRDefault="004E51F3" w:rsidP="003909F6">
      <w:pPr>
        <w:pStyle w:val="ListParagraph"/>
        <w:numPr>
          <w:ilvl w:val="0"/>
          <w:numId w:val="31"/>
        </w:numPr>
      </w:pPr>
      <w:r w:rsidRPr="003909F6">
        <w:t xml:space="preserve">Provision the TPM </w:t>
      </w:r>
      <w:r w:rsidRPr="003A0A7A">
        <w:rPr>
          <w:i/>
          <w:iCs/>
        </w:rPr>
        <w:t>endorsement certificate</w:t>
      </w:r>
      <w:r w:rsidR="00757FBB">
        <w:t xml:space="preserve"> for the KVM Host.</w:t>
      </w:r>
    </w:p>
    <w:p w14:paraId="1A689D59" w14:textId="77777777" w:rsidR="004E51F3" w:rsidRPr="003909F6" w:rsidRDefault="004E51F3" w:rsidP="003909F6"/>
    <w:p w14:paraId="3A691AAD" w14:textId="3F344B1D" w:rsidR="004E51F3" w:rsidRDefault="004E51F3" w:rsidP="00B91A94">
      <w:pPr>
        <w:pStyle w:val="ListParagraph"/>
        <w:numPr>
          <w:ilvl w:val="0"/>
          <w:numId w:val="31"/>
        </w:numPr>
      </w:pPr>
      <w:r w:rsidRPr="003909F6">
        <w:t>Build the Linux VM</w:t>
      </w:r>
      <w:r w:rsidR="003909F6" w:rsidRPr="003909F6">
        <w:t xml:space="preserve"> </w:t>
      </w:r>
      <w:r w:rsidR="003909F6">
        <w:t xml:space="preserve">including adding the Cloudproxy components in </w:t>
      </w:r>
      <w:r w:rsidR="003909F6" w:rsidRPr="00D90AD9">
        <w:rPr>
          <w:i/>
          <w:iCs/>
        </w:rPr>
        <w:t>initramfs</w:t>
      </w:r>
      <w:r w:rsidR="003909F6">
        <w:t xml:space="preserve"> and incorporating </w:t>
      </w:r>
      <w:r w:rsidR="003909F6" w:rsidRPr="00B91A94">
        <w:rPr>
          <w:i/>
          <w:iCs/>
        </w:rPr>
        <w:t>dmcrypt</w:t>
      </w:r>
      <w:r w:rsidR="003909F6">
        <w:t xml:space="preserve">.  Note: The </w:t>
      </w:r>
      <w:r w:rsidR="003F1344">
        <w:rPr>
          <w:i/>
          <w:iCs/>
        </w:rPr>
        <w:t>linux_host</w:t>
      </w:r>
      <w:r w:rsidR="003909F6" w:rsidRPr="00D90AD9">
        <w:rPr>
          <w:i/>
          <w:iCs/>
        </w:rPr>
        <w:t xml:space="preserve"> </w:t>
      </w:r>
      <w:r w:rsidR="003909F6">
        <w:t>in the VM will be stacked on the KVM Tao.</w:t>
      </w:r>
      <w:r w:rsidR="00D51D79">
        <w:t xml:space="preserve">  </w:t>
      </w:r>
      <w:r w:rsidR="00D90AD9">
        <w:t xml:space="preserve">You will have to </w:t>
      </w:r>
      <w:r w:rsidR="00DE3497">
        <w:t xml:space="preserve">create a domain in the Linux VM. You can do this as your building the </w:t>
      </w:r>
      <w:r w:rsidR="00DE3497" w:rsidRPr="00B91A94">
        <w:rPr>
          <w:i/>
          <w:iCs/>
        </w:rPr>
        <w:t>initramfs</w:t>
      </w:r>
      <w:r w:rsidR="00DE3497">
        <w:t xml:space="preserve"> by copying a domain template and calling </w:t>
      </w:r>
      <w:r w:rsidR="00DE3497" w:rsidRPr="00B91A94">
        <w:rPr>
          <w:rFonts w:ascii="Courier New" w:hAnsi="Courier New" w:cs="Courier New"/>
          <w:sz w:val="20"/>
          <w:szCs w:val="20"/>
        </w:rPr>
        <w:t>tao domain init</w:t>
      </w:r>
      <w:r w:rsidR="00DE3497">
        <w:t>, as we did in other examples</w:t>
      </w:r>
      <w:r w:rsidR="00D90AD9">
        <w:t xml:space="preserve">.  </w:t>
      </w:r>
      <w:r w:rsidR="002F7BA0">
        <w:t>For the</w:t>
      </w:r>
      <w:r w:rsidR="00D51D79">
        <w:t xml:space="preserve"> corresponding call to </w:t>
      </w:r>
      <w:r w:rsidR="00D51D79" w:rsidRPr="00D51D79">
        <w:rPr>
          <w:i/>
          <w:iCs/>
        </w:rPr>
        <w:t>init</w:t>
      </w:r>
      <w:r w:rsidR="00D51D79">
        <w:t xml:space="preserve"> and </w:t>
      </w:r>
      <w:r w:rsidR="00D51D79" w:rsidRPr="00D51D79">
        <w:rPr>
          <w:i/>
          <w:iCs/>
        </w:rPr>
        <w:t>start</w:t>
      </w:r>
      <w:r w:rsidR="00D51D79">
        <w:t xml:space="preserve"> host</w:t>
      </w:r>
      <w:r w:rsidR="002F7BA0">
        <w:t xml:space="preserve">, consult </w:t>
      </w:r>
      <w:r w:rsidR="002F7BA0" w:rsidRPr="002F7BA0">
        <w:rPr>
          <w:i/>
          <w:iCs/>
        </w:rPr>
        <w:t>kvm_coreos_facroty.go,</w:t>
      </w:r>
      <w:r w:rsidR="002F7BA0">
        <w:t xml:space="preserve"> it</w:t>
      </w:r>
      <w:r w:rsidR="00D51D79">
        <w:t xml:space="preserve"> will look like:</w:t>
      </w:r>
    </w:p>
    <w:p w14:paraId="55833C38" w14:textId="77777777" w:rsidR="00D51D79" w:rsidRDefault="00D51D79" w:rsidP="00D51D79"/>
    <w:p w14:paraId="6FC0E0F6" w14:textId="3F029DA1" w:rsidR="00D51D79" w:rsidRPr="00D51D79" w:rsidRDefault="00D51D79" w:rsidP="00AA5C2E">
      <w:pPr>
        <w:ind w:left="720"/>
        <w:rPr>
          <w:rFonts w:ascii="Courier New" w:hAnsi="Courier New" w:cs="Courier New"/>
          <w:sz w:val="20"/>
          <w:szCs w:val="20"/>
        </w:rPr>
      </w:pPr>
      <w:r w:rsidRPr="00D51D79">
        <w:rPr>
          <w:rFonts w:ascii="Courier New" w:hAnsi="Courier New" w:cs="Courier New"/>
          <w:sz w:val="20"/>
          <w:szCs w:val="20"/>
        </w:rPr>
        <w:t>$BINPATH/tao host init -tao_domain $</w:t>
      </w:r>
      <w:r w:rsidR="00D90AD9">
        <w:rPr>
          <w:rFonts w:ascii="Courier New" w:hAnsi="Courier New" w:cs="Courier New"/>
          <w:sz w:val="20"/>
          <w:szCs w:val="20"/>
        </w:rPr>
        <w:t>LINUXDOMAIN</w:t>
      </w:r>
      <w:r>
        <w:rPr>
          <w:rFonts w:ascii="Courier New" w:hAnsi="Courier New" w:cs="Courier New"/>
          <w:sz w:val="20"/>
          <w:szCs w:val="20"/>
        </w:rPr>
        <w:t xml:space="preserve"> -stacked -parent_type </w:t>
      </w:r>
      <w:r w:rsidR="00757FBB">
        <w:rPr>
          <w:rFonts w:ascii="Courier New" w:hAnsi="Courier New" w:cs="Courier New"/>
          <w:sz w:val="20"/>
          <w:szCs w:val="20"/>
        </w:rPr>
        <w:t>file</w:t>
      </w:r>
      <w:r w:rsidR="000357C9">
        <w:rPr>
          <w:rFonts w:ascii="Courier New" w:hAnsi="Courier New" w:cs="Courier New"/>
          <w:sz w:val="20"/>
          <w:szCs w:val="20"/>
        </w:rPr>
        <w:t xml:space="preserve"> –parent_spec ‘tao::RPC+tao::FileMessageChannel(/dev/</w:t>
      </w:r>
      <w:r w:rsidR="00AA5C2E">
        <w:rPr>
          <w:rFonts w:ascii="Courier New" w:hAnsi="Courier New" w:cs="Courier New"/>
          <w:sz w:val="20"/>
          <w:szCs w:val="20"/>
        </w:rPr>
        <w:t>vport0p1</w:t>
      </w:r>
      <w:r w:rsidR="000357C9">
        <w:rPr>
          <w:rFonts w:ascii="Courier New" w:hAnsi="Courier New" w:cs="Courier New"/>
          <w:sz w:val="20"/>
          <w:szCs w:val="20"/>
        </w:rPr>
        <w:t>)’</w:t>
      </w:r>
      <w:r w:rsidRPr="00D51D79">
        <w:rPr>
          <w:rFonts w:ascii="Courier New" w:hAnsi="Courier New" w:cs="Courier New"/>
          <w:sz w:val="20"/>
          <w:szCs w:val="20"/>
        </w:rPr>
        <w:t xml:space="preserve"> -hosting process</w:t>
      </w:r>
    </w:p>
    <w:p w14:paraId="138992ED" w14:textId="77777777" w:rsidR="004E51F3" w:rsidRPr="003909F6" w:rsidRDefault="004E51F3" w:rsidP="003909F6"/>
    <w:p w14:paraId="1FD63716" w14:textId="078CABCD" w:rsidR="004E51F3" w:rsidRDefault="004E51F3" w:rsidP="003909F6">
      <w:pPr>
        <w:pStyle w:val="ListParagraph"/>
        <w:numPr>
          <w:ilvl w:val="0"/>
          <w:numId w:val="31"/>
        </w:numPr>
      </w:pPr>
      <w:r w:rsidRPr="003909F6">
        <w:t>Run two</w:t>
      </w:r>
      <w:r w:rsidR="003909F6">
        <w:t xml:space="preserve"> Linux VM’s, one with with the </w:t>
      </w:r>
      <w:r w:rsidR="003909F6" w:rsidRPr="00E54A53">
        <w:rPr>
          <w:i/>
          <w:iCs/>
        </w:rPr>
        <w:t>SimpleClient</w:t>
      </w:r>
      <w:r w:rsidR="003909F6">
        <w:t xml:space="preserve"> and one with </w:t>
      </w:r>
      <w:r w:rsidR="003909F6" w:rsidRPr="00E54A53">
        <w:rPr>
          <w:i/>
          <w:iCs/>
        </w:rPr>
        <w:t>SimpleS</w:t>
      </w:r>
      <w:r w:rsidRPr="00E54A53">
        <w:rPr>
          <w:i/>
          <w:iCs/>
        </w:rPr>
        <w:t>erver</w:t>
      </w:r>
      <w:r w:rsidRPr="003909F6">
        <w:t>.</w:t>
      </w:r>
    </w:p>
    <w:p w14:paraId="48F79909" w14:textId="77777777" w:rsidR="003909F6" w:rsidRDefault="003909F6" w:rsidP="003909F6"/>
    <w:p w14:paraId="3AA78DCC" w14:textId="14FE9A9C" w:rsidR="003909F6" w:rsidRPr="003909F6" w:rsidRDefault="003909F6" w:rsidP="003909F6">
      <w:r>
        <w:t>The domain services run as before</w:t>
      </w:r>
      <w:r w:rsidR="000633CE">
        <w:t>,</w:t>
      </w:r>
      <w:r w:rsidR="00E54A53">
        <w:t xml:space="preserve"> but in a third VM</w:t>
      </w:r>
      <w:r>
        <w:t>.</w:t>
      </w:r>
    </w:p>
    <w:sectPr w:rsidR="003909F6" w:rsidRPr="003909F6">
      <w:footerReference w:type="even"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24FD22" w14:textId="77777777" w:rsidR="009B5070" w:rsidRDefault="009B5070" w:rsidP="00046BB8">
      <w:pPr>
        <w:spacing w:line="240" w:lineRule="auto"/>
      </w:pPr>
      <w:r>
        <w:separator/>
      </w:r>
    </w:p>
  </w:endnote>
  <w:endnote w:type="continuationSeparator" w:id="0">
    <w:p w14:paraId="7BA117C4" w14:textId="77777777" w:rsidR="009B5070" w:rsidRDefault="009B5070"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AA69E4" w:rsidRDefault="00AA69E4"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AA69E4" w:rsidRDefault="00AA69E4"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AA69E4" w:rsidRDefault="00AA69E4"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64329">
      <w:rPr>
        <w:rStyle w:val="PageNumber"/>
        <w:noProof/>
      </w:rPr>
      <w:t>15</w:t>
    </w:r>
    <w:r>
      <w:rPr>
        <w:rStyle w:val="PageNumber"/>
      </w:rPr>
      <w:fldChar w:fldCharType="end"/>
    </w:r>
  </w:p>
  <w:p w14:paraId="0F0D550C" w14:textId="77777777" w:rsidR="00AA69E4" w:rsidRDefault="00AA69E4"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D2A3B5" w14:textId="77777777" w:rsidR="009B5070" w:rsidRDefault="009B5070" w:rsidP="00046BB8">
      <w:pPr>
        <w:spacing w:line="240" w:lineRule="auto"/>
      </w:pPr>
      <w:r>
        <w:separator/>
      </w:r>
    </w:p>
  </w:footnote>
  <w:footnote w:type="continuationSeparator" w:id="0">
    <w:p w14:paraId="3760D403" w14:textId="77777777" w:rsidR="009B5070" w:rsidRDefault="009B5070" w:rsidP="00046BB8">
      <w:pPr>
        <w:spacing w:line="240" w:lineRule="auto"/>
      </w:pPr>
      <w:r>
        <w:continuationSeparator/>
      </w:r>
    </w:p>
  </w:footnote>
  <w:footnote w:id="1">
    <w:p w14:paraId="798788E7" w14:textId="09FB8CC4" w:rsidR="00AA69E4" w:rsidRPr="00E05FCF" w:rsidRDefault="00AA69E4" w:rsidP="00CF0FAB">
      <w:pPr>
        <w:pStyle w:val="FootnoteText"/>
        <w:rPr>
          <w:sz w:val="20"/>
          <w:szCs w:val="20"/>
        </w:rPr>
      </w:pPr>
      <w:r>
        <w:rPr>
          <w:rStyle w:val="FootnoteReference"/>
        </w:rPr>
        <w:footnoteRef/>
      </w:r>
      <w:r w:rsidRPr="00E05FCF">
        <w:rPr>
          <w:sz w:val="20"/>
          <w:szCs w:val="20"/>
        </w:rPr>
        <w:t>John is</w:t>
      </w:r>
      <w:r>
        <w:rPr>
          <w:sz w:val="20"/>
          <w:szCs w:val="20"/>
        </w:rPr>
        <w:t xml:space="preserve"> at </w:t>
      </w:r>
      <w:r w:rsidRPr="00E05FCF">
        <w:rPr>
          <w:sz w:val="20"/>
          <w:szCs w:val="20"/>
        </w:rPr>
        <w:t xml:space="preserve">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rStyle w:val="Hyperlink"/>
          <w:color w:val="000000" w:themeColor="text1"/>
          <w:sz w:val="20"/>
          <w:szCs w:val="20"/>
          <w:u w:val="none"/>
        </w:rPr>
        <w:t>;</w:t>
      </w:r>
      <w:r w:rsidRPr="00CF0FAB">
        <w:rPr>
          <w:rStyle w:val="Hyperlink"/>
          <w:color w:val="000000" w:themeColor="text1"/>
          <w:sz w:val="20"/>
          <w:szCs w:val="20"/>
          <w:u w:val="none"/>
        </w:rPr>
        <w:t xml:space="preserve"> </w:t>
      </w:r>
      <w:r>
        <w:rPr>
          <w:rStyle w:val="Hyperlink"/>
          <w:color w:val="000000" w:themeColor="text1"/>
          <w:sz w:val="20"/>
          <w:szCs w:val="20"/>
          <w:u w:val="none"/>
        </w:rPr>
        <w:t xml:space="preserve">Sid is at </w:t>
      </w:r>
      <w:hyperlink r:id="rId3" w:history="1">
        <w:r w:rsidRPr="009102A3">
          <w:rPr>
            <w:rStyle w:val="Hyperlink"/>
            <w:sz w:val="20"/>
            <w:szCs w:val="20"/>
          </w:rPr>
          <w:t>sidtelang@google.com</w:t>
        </w:r>
      </w:hyperlink>
      <w:r>
        <w:rPr>
          <w:sz w:val="20"/>
          <w:szCs w:val="20"/>
        </w:rPr>
        <w:t>.  Cloudproxy is based on work with Tom Roeder (</w:t>
      </w:r>
      <w:hyperlink r:id="rId4" w:history="1">
        <w:r w:rsidRPr="00E05FCF">
          <w:rPr>
            <w:rStyle w:val="Hyperlink"/>
            <w:sz w:val="20"/>
            <w:szCs w:val="20"/>
          </w:rPr>
          <w:t>tmroeder@google.com</w:t>
        </w:r>
      </w:hyperlink>
      <w:r>
        <w:rPr>
          <w:rStyle w:val="Hyperlink"/>
          <w:sz w:val="20"/>
          <w:szCs w:val="20"/>
        </w:rPr>
        <w:t>)</w:t>
      </w:r>
      <w:r>
        <w:rPr>
          <w:sz w:val="20"/>
          <w:szCs w:val="20"/>
        </w:rPr>
        <w:t>, Fred Schneider (Cornell) and Kevin Walsh (</w:t>
      </w:r>
      <w:hyperlink r:id="rId5" w:history="1">
        <w:r w:rsidRPr="009102A3">
          <w:rPr>
            <w:rStyle w:val="Hyperlink"/>
            <w:sz w:val="20"/>
            <w:szCs w:val="20"/>
          </w:rPr>
          <w:t>kevin.walsh@holycross.edu</w:t>
        </w:r>
      </w:hyperlink>
      <w:r>
        <w:rPr>
          <w:sz w:val="20"/>
          <w:szCs w:val="20"/>
        </w:rPr>
        <w:t xml:space="preserve"> )</w:t>
      </w:r>
      <w:r w:rsidRPr="00E05FCF">
        <w:rPr>
          <w:sz w:val="20"/>
          <w:szCs w:val="20"/>
        </w:rPr>
        <w:t>.</w:t>
      </w:r>
    </w:p>
  </w:footnote>
  <w:footnote w:id="2">
    <w:p w14:paraId="760EA6B7" w14:textId="02F17F60" w:rsidR="00AA69E4" w:rsidRPr="00832EA5" w:rsidRDefault="00AA69E4">
      <w:pPr>
        <w:pStyle w:val="FootnoteText"/>
        <w:rPr>
          <w:sz w:val="20"/>
          <w:szCs w:val="20"/>
        </w:rPr>
      </w:pPr>
      <w:r w:rsidRPr="00832EA5">
        <w:rPr>
          <w:rStyle w:val="FootnoteReference"/>
          <w:sz w:val="20"/>
          <w:szCs w:val="20"/>
        </w:rPr>
        <w:footnoteRef/>
      </w:r>
      <w:r w:rsidRPr="00832EA5">
        <w:rPr>
          <w:sz w:val="20"/>
          <w:szCs w:val="20"/>
        </w:rPr>
        <w:t xml:space="preserve"> Often we only require the integrity of the executing code.  If code changes, it can leak or misuse data so verifiable code integrity is a basic security requirement which cannot be violated.  Cloudproxy can also preserve code confidentiality by loading encrypted code as it would encrypted data but this is not always a requirement</w:t>
      </w:r>
      <w:r>
        <w:rPr>
          <w:sz w:val="20"/>
          <w:szCs w:val="20"/>
        </w:rPr>
        <w:t xml:space="preserve"> and none of our examples emphasize this equally achievable goal</w:t>
      </w:r>
      <w:r w:rsidRPr="00832EA5">
        <w:rPr>
          <w:sz w:val="20"/>
          <w:szCs w:val="20"/>
        </w:rPr>
        <w:t>.</w:t>
      </w:r>
    </w:p>
  </w:footnote>
  <w:footnote w:id="3">
    <w:p w14:paraId="56CE8538" w14:textId="77777777" w:rsidR="00AA69E4" w:rsidRPr="00D407B8" w:rsidRDefault="00AA69E4" w:rsidP="00C91599">
      <w:pPr>
        <w:pStyle w:val="FootnoteText"/>
        <w:rPr>
          <w:sz w:val="20"/>
          <w:szCs w:val="20"/>
        </w:rPr>
      </w:pPr>
      <w:r w:rsidRPr="00D407B8">
        <w:rPr>
          <w:rStyle w:val="FootnoteReference"/>
          <w:sz w:val="20"/>
          <w:szCs w:val="20"/>
        </w:rPr>
        <w:footnoteRef/>
      </w:r>
      <w:r w:rsidRPr="00D407B8">
        <w:rPr>
          <w:sz w:val="20"/>
          <w:szCs w:val="20"/>
        </w:rPr>
        <w:t xml:space="preserve"> A subtle point: </w:t>
      </w:r>
      <w:r w:rsidRPr="00F64503">
        <w:rPr>
          <w:i/>
          <w:iCs/>
          <w:sz w:val="20"/>
          <w:szCs w:val="20"/>
        </w:rPr>
        <w:t>Dmcrypt</w:t>
      </w:r>
      <w:r w:rsidRPr="00D407B8">
        <w:rPr>
          <w:sz w:val="20"/>
          <w:szCs w:val="20"/>
        </w:rPr>
        <w:t xml:space="preserve"> at the time of this writing, encrypts but does not provide integrity protection.  As a result, the “paging disk” (which might be flash or spinning media) should be in the “physical protection barrier” described in the Security Considerations section of this document.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05EFA"/>
    <w:multiLevelType w:val="multilevel"/>
    <w:tmpl w:val="B514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95046"/>
    <w:multiLevelType w:val="hybridMultilevel"/>
    <w:tmpl w:val="BA328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BC5E00"/>
    <w:multiLevelType w:val="hybridMultilevel"/>
    <w:tmpl w:val="EA208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A358B2"/>
    <w:multiLevelType w:val="hybridMultilevel"/>
    <w:tmpl w:val="D35283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77E4F8B"/>
    <w:multiLevelType w:val="hybridMultilevel"/>
    <w:tmpl w:val="B7D4A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D40E68"/>
    <w:multiLevelType w:val="hybridMultilevel"/>
    <w:tmpl w:val="C1102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097CF3"/>
    <w:multiLevelType w:val="hybridMultilevel"/>
    <w:tmpl w:val="B5C2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893D15"/>
    <w:multiLevelType w:val="multilevel"/>
    <w:tmpl w:val="26B432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31B82D34"/>
    <w:multiLevelType w:val="hybridMultilevel"/>
    <w:tmpl w:val="9CC6CA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D0069EC"/>
    <w:multiLevelType w:val="multilevel"/>
    <w:tmpl w:val="7F58DA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3DBB77A7"/>
    <w:multiLevelType w:val="multilevel"/>
    <w:tmpl w:val="37E471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42C82525"/>
    <w:multiLevelType w:val="multilevel"/>
    <w:tmpl w:val="55BA52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44331162"/>
    <w:multiLevelType w:val="multilevel"/>
    <w:tmpl w:val="3E20A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494E7D86"/>
    <w:multiLevelType w:val="hybridMultilevel"/>
    <w:tmpl w:val="BD2011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AF15537"/>
    <w:multiLevelType w:val="hybridMultilevel"/>
    <w:tmpl w:val="C7CEC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3625BE"/>
    <w:multiLevelType w:val="hybridMultilevel"/>
    <w:tmpl w:val="3078B6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5F9929C2"/>
    <w:multiLevelType w:val="hybridMultilevel"/>
    <w:tmpl w:val="6A98B2EA"/>
    <w:lvl w:ilvl="0" w:tplc="0409000F">
      <w:start w:val="1"/>
      <w:numFmt w:val="decimal"/>
      <w:lvlText w:val="%1."/>
      <w:lvlJc w:val="left"/>
      <w:pPr>
        <w:ind w:left="966" w:hanging="360"/>
      </w:pPr>
    </w:lvl>
    <w:lvl w:ilvl="1" w:tplc="04090019" w:tentative="1">
      <w:start w:val="1"/>
      <w:numFmt w:val="lowerLetter"/>
      <w:lvlText w:val="%2."/>
      <w:lvlJc w:val="left"/>
      <w:pPr>
        <w:ind w:left="1686" w:hanging="360"/>
      </w:pPr>
    </w:lvl>
    <w:lvl w:ilvl="2" w:tplc="0409001B" w:tentative="1">
      <w:start w:val="1"/>
      <w:numFmt w:val="lowerRoman"/>
      <w:lvlText w:val="%3."/>
      <w:lvlJc w:val="right"/>
      <w:pPr>
        <w:ind w:left="2406" w:hanging="180"/>
      </w:pPr>
    </w:lvl>
    <w:lvl w:ilvl="3" w:tplc="0409000F" w:tentative="1">
      <w:start w:val="1"/>
      <w:numFmt w:val="decimal"/>
      <w:lvlText w:val="%4."/>
      <w:lvlJc w:val="left"/>
      <w:pPr>
        <w:ind w:left="3126" w:hanging="360"/>
      </w:pPr>
    </w:lvl>
    <w:lvl w:ilvl="4" w:tplc="04090019" w:tentative="1">
      <w:start w:val="1"/>
      <w:numFmt w:val="lowerLetter"/>
      <w:lvlText w:val="%5."/>
      <w:lvlJc w:val="left"/>
      <w:pPr>
        <w:ind w:left="3846" w:hanging="360"/>
      </w:pPr>
    </w:lvl>
    <w:lvl w:ilvl="5" w:tplc="0409001B" w:tentative="1">
      <w:start w:val="1"/>
      <w:numFmt w:val="lowerRoman"/>
      <w:lvlText w:val="%6."/>
      <w:lvlJc w:val="right"/>
      <w:pPr>
        <w:ind w:left="4566" w:hanging="180"/>
      </w:pPr>
    </w:lvl>
    <w:lvl w:ilvl="6" w:tplc="0409000F" w:tentative="1">
      <w:start w:val="1"/>
      <w:numFmt w:val="decimal"/>
      <w:lvlText w:val="%7."/>
      <w:lvlJc w:val="left"/>
      <w:pPr>
        <w:ind w:left="5286" w:hanging="360"/>
      </w:pPr>
    </w:lvl>
    <w:lvl w:ilvl="7" w:tplc="04090019" w:tentative="1">
      <w:start w:val="1"/>
      <w:numFmt w:val="lowerLetter"/>
      <w:lvlText w:val="%8."/>
      <w:lvlJc w:val="left"/>
      <w:pPr>
        <w:ind w:left="6006" w:hanging="360"/>
      </w:pPr>
    </w:lvl>
    <w:lvl w:ilvl="8" w:tplc="0409001B" w:tentative="1">
      <w:start w:val="1"/>
      <w:numFmt w:val="lowerRoman"/>
      <w:lvlText w:val="%9."/>
      <w:lvlJc w:val="right"/>
      <w:pPr>
        <w:ind w:left="6726" w:hanging="180"/>
      </w:pPr>
    </w:lvl>
  </w:abstractNum>
  <w:abstractNum w:abstractNumId="24">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25">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69F8110D"/>
    <w:multiLevelType w:val="hybridMultilevel"/>
    <w:tmpl w:val="AD925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1F4286"/>
    <w:multiLevelType w:val="hybridMultilevel"/>
    <w:tmpl w:val="7D56C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DA0CFC"/>
    <w:multiLevelType w:val="multilevel"/>
    <w:tmpl w:val="AAEE00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730A2684"/>
    <w:multiLevelType w:val="multilevel"/>
    <w:tmpl w:val="BF3E1D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nsid w:val="74CC7E86"/>
    <w:multiLevelType w:val="multilevel"/>
    <w:tmpl w:val="40FEA9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7AF728E7"/>
    <w:multiLevelType w:val="multilevel"/>
    <w:tmpl w:val="BB122A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nsid w:val="7BAC44D5"/>
    <w:multiLevelType w:val="multilevel"/>
    <w:tmpl w:val="E752B0EC"/>
    <w:lvl w:ilvl="0">
      <w:start w:val="8"/>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4"/>
  </w:num>
  <w:num w:numId="2">
    <w:abstractNumId w:val="5"/>
  </w:num>
  <w:num w:numId="3">
    <w:abstractNumId w:val="20"/>
  </w:num>
  <w:num w:numId="4">
    <w:abstractNumId w:val="6"/>
  </w:num>
  <w:num w:numId="5">
    <w:abstractNumId w:val="15"/>
  </w:num>
  <w:num w:numId="6">
    <w:abstractNumId w:val="22"/>
  </w:num>
  <w:num w:numId="7">
    <w:abstractNumId w:val="25"/>
  </w:num>
  <w:num w:numId="8">
    <w:abstractNumId w:val="29"/>
  </w:num>
  <w:num w:numId="9">
    <w:abstractNumId w:val="10"/>
  </w:num>
  <w:num w:numId="10">
    <w:abstractNumId w:val="2"/>
  </w:num>
  <w:num w:numId="11">
    <w:abstractNumId w:val="9"/>
  </w:num>
  <w:num w:numId="12">
    <w:abstractNumId w:val="7"/>
  </w:num>
  <w:num w:numId="13">
    <w:abstractNumId w:val="3"/>
  </w:num>
  <w:num w:numId="14">
    <w:abstractNumId w:val="1"/>
  </w:num>
  <w:num w:numId="15">
    <w:abstractNumId w:val="26"/>
  </w:num>
  <w:num w:numId="16">
    <w:abstractNumId w:val="8"/>
  </w:num>
  <w:num w:numId="17">
    <w:abstractNumId w:val="30"/>
  </w:num>
  <w:num w:numId="18">
    <w:abstractNumId w:val="13"/>
  </w:num>
  <w:num w:numId="19">
    <w:abstractNumId w:val="17"/>
  </w:num>
  <w:num w:numId="20">
    <w:abstractNumId w:val="11"/>
  </w:num>
  <w:num w:numId="21">
    <w:abstractNumId w:val="4"/>
  </w:num>
  <w:num w:numId="22">
    <w:abstractNumId w:val="18"/>
  </w:num>
  <w:num w:numId="23">
    <w:abstractNumId w:val="27"/>
  </w:num>
  <w:num w:numId="24">
    <w:abstractNumId w:val="28"/>
  </w:num>
  <w:num w:numId="25">
    <w:abstractNumId w:val="31"/>
  </w:num>
  <w:num w:numId="26">
    <w:abstractNumId w:val="16"/>
  </w:num>
  <w:num w:numId="27">
    <w:abstractNumId w:val="0"/>
  </w:num>
  <w:num w:numId="28">
    <w:abstractNumId w:val="32"/>
  </w:num>
  <w:num w:numId="29">
    <w:abstractNumId w:val="14"/>
  </w:num>
  <w:num w:numId="30">
    <w:abstractNumId w:val="33"/>
  </w:num>
  <w:num w:numId="31">
    <w:abstractNumId w:val="19"/>
  </w:num>
  <w:num w:numId="32">
    <w:abstractNumId w:val="23"/>
  </w:num>
  <w:num w:numId="33">
    <w:abstractNumId w:val="21"/>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isplayBackgroundShape/>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049D"/>
    <w:rsid w:val="00002FE6"/>
    <w:rsid w:val="00002FF4"/>
    <w:rsid w:val="00003D44"/>
    <w:rsid w:val="00010028"/>
    <w:rsid w:val="00010445"/>
    <w:rsid w:val="0001234C"/>
    <w:rsid w:val="00014BF1"/>
    <w:rsid w:val="0002127B"/>
    <w:rsid w:val="00021BF5"/>
    <w:rsid w:val="000235D4"/>
    <w:rsid w:val="00026DF1"/>
    <w:rsid w:val="000357C9"/>
    <w:rsid w:val="00042BD7"/>
    <w:rsid w:val="00046BB8"/>
    <w:rsid w:val="00046EA6"/>
    <w:rsid w:val="0005226C"/>
    <w:rsid w:val="000528AC"/>
    <w:rsid w:val="00054C20"/>
    <w:rsid w:val="00055CA0"/>
    <w:rsid w:val="000564B1"/>
    <w:rsid w:val="000633CE"/>
    <w:rsid w:val="00063842"/>
    <w:rsid w:val="00063F08"/>
    <w:rsid w:val="00064ADD"/>
    <w:rsid w:val="00066A62"/>
    <w:rsid w:val="00071B85"/>
    <w:rsid w:val="000745C0"/>
    <w:rsid w:val="0007769E"/>
    <w:rsid w:val="00084059"/>
    <w:rsid w:val="00085AD8"/>
    <w:rsid w:val="000874B4"/>
    <w:rsid w:val="0009017B"/>
    <w:rsid w:val="00092CBC"/>
    <w:rsid w:val="00092D42"/>
    <w:rsid w:val="00094435"/>
    <w:rsid w:val="00096659"/>
    <w:rsid w:val="0009685E"/>
    <w:rsid w:val="000A2442"/>
    <w:rsid w:val="000A68FD"/>
    <w:rsid w:val="000A69B4"/>
    <w:rsid w:val="000A6EAA"/>
    <w:rsid w:val="000A7CBD"/>
    <w:rsid w:val="000B3939"/>
    <w:rsid w:val="000B649A"/>
    <w:rsid w:val="000C16F6"/>
    <w:rsid w:val="000C5C08"/>
    <w:rsid w:val="000D79C1"/>
    <w:rsid w:val="000E1361"/>
    <w:rsid w:val="000E5856"/>
    <w:rsid w:val="000F1E42"/>
    <w:rsid w:val="000F1F55"/>
    <w:rsid w:val="000F382E"/>
    <w:rsid w:val="00102FF1"/>
    <w:rsid w:val="00107CAF"/>
    <w:rsid w:val="00107ECB"/>
    <w:rsid w:val="0011508D"/>
    <w:rsid w:val="001172D8"/>
    <w:rsid w:val="00117D49"/>
    <w:rsid w:val="00121AD4"/>
    <w:rsid w:val="001253E1"/>
    <w:rsid w:val="0013039F"/>
    <w:rsid w:val="0013070A"/>
    <w:rsid w:val="00131120"/>
    <w:rsid w:val="0013250F"/>
    <w:rsid w:val="0013359E"/>
    <w:rsid w:val="00135559"/>
    <w:rsid w:val="001374E9"/>
    <w:rsid w:val="00141300"/>
    <w:rsid w:val="00142A40"/>
    <w:rsid w:val="00151570"/>
    <w:rsid w:val="001543E8"/>
    <w:rsid w:val="00161298"/>
    <w:rsid w:val="00166576"/>
    <w:rsid w:val="00172247"/>
    <w:rsid w:val="00172E21"/>
    <w:rsid w:val="00191C01"/>
    <w:rsid w:val="001A054F"/>
    <w:rsid w:val="001A2510"/>
    <w:rsid w:val="001A2AF5"/>
    <w:rsid w:val="001A3E6E"/>
    <w:rsid w:val="001A79DF"/>
    <w:rsid w:val="001B013D"/>
    <w:rsid w:val="001B6BC8"/>
    <w:rsid w:val="001B7C5F"/>
    <w:rsid w:val="001C3C98"/>
    <w:rsid w:val="001C70B4"/>
    <w:rsid w:val="001D0C40"/>
    <w:rsid w:val="001D19DF"/>
    <w:rsid w:val="001D37AA"/>
    <w:rsid w:val="001D4867"/>
    <w:rsid w:val="001D5C31"/>
    <w:rsid w:val="001D7A5C"/>
    <w:rsid w:val="001D7AA5"/>
    <w:rsid w:val="001E1C65"/>
    <w:rsid w:val="001F7C85"/>
    <w:rsid w:val="00200238"/>
    <w:rsid w:val="00201110"/>
    <w:rsid w:val="00201ED2"/>
    <w:rsid w:val="00204501"/>
    <w:rsid w:val="00205F22"/>
    <w:rsid w:val="002060EB"/>
    <w:rsid w:val="00206127"/>
    <w:rsid w:val="0020635A"/>
    <w:rsid w:val="00207981"/>
    <w:rsid w:val="00212C2F"/>
    <w:rsid w:val="00217042"/>
    <w:rsid w:val="00221C97"/>
    <w:rsid w:val="00222052"/>
    <w:rsid w:val="00227AC9"/>
    <w:rsid w:val="002316F9"/>
    <w:rsid w:val="0023213C"/>
    <w:rsid w:val="002339AC"/>
    <w:rsid w:val="00235F6E"/>
    <w:rsid w:val="002405AD"/>
    <w:rsid w:val="00240F72"/>
    <w:rsid w:val="00251E74"/>
    <w:rsid w:val="00252A6A"/>
    <w:rsid w:val="0025523C"/>
    <w:rsid w:val="00255AE7"/>
    <w:rsid w:val="0025714E"/>
    <w:rsid w:val="002605AF"/>
    <w:rsid w:val="00260FB2"/>
    <w:rsid w:val="00261453"/>
    <w:rsid w:val="0026216B"/>
    <w:rsid w:val="0026799A"/>
    <w:rsid w:val="002764B5"/>
    <w:rsid w:val="00277DE4"/>
    <w:rsid w:val="00287331"/>
    <w:rsid w:val="0029049F"/>
    <w:rsid w:val="002A5C04"/>
    <w:rsid w:val="002A5FC1"/>
    <w:rsid w:val="002A687F"/>
    <w:rsid w:val="002C0099"/>
    <w:rsid w:val="002C1239"/>
    <w:rsid w:val="002C150A"/>
    <w:rsid w:val="002C26D6"/>
    <w:rsid w:val="002D03B5"/>
    <w:rsid w:val="002D3778"/>
    <w:rsid w:val="002D51ED"/>
    <w:rsid w:val="002D58D6"/>
    <w:rsid w:val="002D7206"/>
    <w:rsid w:val="002E03EA"/>
    <w:rsid w:val="002E1660"/>
    <w:rsid w:val="002E299A"/>
    <w:rsid w:val="002E6B15"/>
    <w:rsid w:val="002F18A3"/>
    <w:rsid w:val="002F380C"/>
    <w:rsid w:val="002F7161"/>
    <w:rsid w:val="002F7BA0"/>
    <w:rsid w:val="00301D68"/>
    <w:rsid w:val="00302AC1"/>
    <w:rsid w:val="00302B93"/>
    <w:rsid w:val="00305B6E"/>
    <w:rsid w:val="00305FEC"/>
    <w:rsid w:val="00313575"/>
    <w:rsid w:val="00314ACF"/>
    <w:rsid w:val="00314EF7"/>
    <w:rsid w:val="0031558A"/>
    <w:rsid w:val="0032333B"/>
    <w:rsid w:val="00330B9D"/>
    <w:rsid w:val="00330F2D"/>
    <w:rsid w:val="0033251C"/>
    <w:rsid w:val="00333ABD"/>
    <w:rsid w:val="00337AC5"/>
    <w:rsid w:val="00341C72"/>
    <w:rsid w:val="00347101"/>
    <w:rsid w:val="00347673"/>
    <w:rsid w:val="003520A5"/>
    <w:rsid w:val="00353196"/>
    <w:rsid w:val="00353B8B"/>
    <w:rsid w:val="00355B2C"/>
    <w:rsid w:val="00362343"/>
    <w:rsid w:val="00362AA8"/>
    <w:rsid w:val="003703A0"/>
    <w:rsid w:val="00372CCB"/>
    <w:rsid w:val="003763DA"/>
    <w:rsid w:val="003769BA"/>
    <w:rsid w:val="00380B0D"/>
    <w:rsid w:val="00382655"/>
    <w:rsid w:val="003909F6"/>
    <w:rsid w:val="00393184"/>
    <w:rsid w:val="003946F5"/>
    <w:rsid w:val="00395690"/>
    <w:rsid w:val="003A0A7A"/>
    <w:rsid w:val="003A0EB2"/>
    <w:rsid w:val="003A2290"/>
    <w:rsid w:val="003A5124"/>
    <w:rsid w:val="003A5F89"/>
    <w:rsid w:val="003A6088"/>
    <w:rsid w:val="003B0443"/>
    <w:rsid w:val="003B47A5"/>
    <w:rsid w:val="003B4BE9"/>
    <w:rsid w:val="003B742C"/>
    <w:rsid w:val="003C3157"/>
    <w:rsid w:val="003C569D"/>
    <w:rsid w:val="003D219C"/>
    <w:rsid w:val="003D4EC3"/>
    <w:rsid w:val="003D5150"/>
    <w:rsid w:val="003F1344"/>
    <w:rsid w:val="00401698"/>
    <w:rsid w:val="00403DFD"/>
    <w:rsid w:val="004057D7"/>
    <w:rsid w:val="0040657B"/>
    <w:rsid w:val="00407C02"/>
    <w:rsid w:val="004101A1"/>
    <w:rsid w:val="00410E53"/>
    <w:rsid w:val="004127F7"/>
    <w:rsid w:val="004215A8"/>
    <w:rsid w:val="0042444F"/>
    <w:rsid w:val="00424C22"/>
    <w:rsid w:val="00427557"/>
    <w:rsid w:val="00427716"/>
    <w:rsid w:val="004316C2"/>
    <w:rsid w:val="00434EE7"/>
    <w:rsid w:val="00441A78"/>
    <w:rsid w:val="00442C3E"/>
    <w:rsid w:val="00443127"/>
    <w:rsid w:val="00443AAB"/>
    <w:rsid w:val="004454E9"/>
    <w:rsid w:val="004463B7"/>
    <w:rsid w:val="00447AD1"/>
    <w:rsid w:val="00451F53"/>
    <w:rsid w:val="0045285F"/>
    <w:rsid w:val="004534BD"/>
    <w:rsid w:val="00454D71"/>
    <w:rsid w:val="00455133"/>
    <w:rsid w:val="004555AA"/>
    <w:rsid w:val="004558D0"/>
    <w:rsid w:val="00455E02"/>
    <w:rsid w:val="00456AC1"/>
    <w:rsid w:val="00457981"/>
    <w:rsid w:val="00457EBA"/>
    <w:rsid w:val="00464329"/>
    <w:rsid w:val="004658CE"/>
    <w:rsid w:val="004665DD"/>
    <w:rsid w:val="004667EB"/>
    <w:rsid w:val="0046770C"/>
    <w:rsid w:val="0047212C"/>
    <w:rsid w:val="00473919"/>
    <w:rsid w:val="00475A29"/>
    <w:rsid w:val="0047679E"/>
    <w:rsid w:val="00480131"/>
    <w:rsid w:val="00481BA2"/>
    <w:rsid w:val="004849D7"/>
    <w:rsid w:val="00491E87"/>
    <w:rsid w:val="00492274"/>
    <w:rsid w:val="004931FC"/>
    <w:rsid w:val="004933C8"/>
    <w:rsid w:val="004948DD"/>
    <w:rsid w:val="004961F9"/>
    <w:rsid w:val="00497880"/>
    <w:rsid w:val="004A2D29"/>
    <w:rsid w:val="004A5D9B"/>
    <w:rsid w:val="004A6144"/>
    <w:rsid w:val="004A6332"/>
    <w:rsid w:val="004A6462"/>
    <w:rsid w:val="004A6D0A"/>
    <w:rsid w:val="004A6DB3"/>
    <w:rsid w:val="004A7143"/>
    <w:rsid w:val="004B0436"/>
    <w:rsid w:val="004B12AC"/>
    <w:rsid w:val="004B6728"/>
    <w:rsid w:val="004C32C4"/>
    <w:rsid w:val="004C57EC"/>
    <w:rsid w:val="004C705D"/>
    <w:rsid w:val="004D0E97"/>
    <w:rsid w:val="004D560E"/>
    <w:rsid w:val="004E51F3"/>
    <w:rsid w:val="004E745B"/>
    <w:rsid w:val="004F107C"/>
    <w:rsid w:val="004F13CA"/>
    <w:rsid w:val="004F16A8"/>
    <w:rsid w:val="004F5D87"/>
    <w:rsid w:val="00502D36"/>
    <w:rsid w:val="00504AAE"/>
    <w:rsid w:val="00504C2F"/>
    <w:rsid w:val="005109A8"/>
    <w:rsid w:val="00512913"/>
    <w:rsid w:val="00520046"/>
    <w:rsid w:val="00522C20"/>
    <w:rsid w:val="00527156"/>
    <w:rsid w:val="0052731C"/>
    <w:rsid w:val="00527321"/>
    <w:rsid w:val="00533CB1"/>
    <w:rsid w:val="005373D8"/>
    <w:rsid w:val="00540621"/>
    <w:rsid w:val="0054190C"/>
    <w:rsid w:val="0054207C"/>
    <w:rsid w:val="00543634"/>
    <w:rsid w:val="00543C71"/>
    <w:rsid w:val="00547F1D"/>
    <w:rsid w:val="005528B1"/>
    <w:rsid w:val="005533B4"/>
    <w:rsid w:val="00553814"/>
    <w:rsid w:val="00556111"/>
    <w:rsid w:val="0056129F"/>
    <w:rsid w:val="005616E3"/>
    <w:rsid w:val="00564499"/>
    <w:rsid w:val="005658EF"/>
    <w:rsid w:val="00567836"/>
    <w:rsid w:val="00573518"/>
    <w:rsid w:val="0057646D"/>
    <w:rsid w:val="00581309"/>
    <w:rsid w:val="0058212D"/>
    <w:rsid w:val="00584745"/>
    <w:rsid w:val="00586BFD"/>
    <w:rsid w:val="00594D97"/>
    <w:rsid w:val="0059776E"/>
    <w:rsid w:val="005A25D9"/>
    <w:rsid w:val="005A46C3"/>
    <w:rsid w:val="005A4CD9"/>
    <w:rsid w:val="005A61F0"/>
    <w:rsid w:val="005B07DA"/>
    <w:rsid w:val="005B0C8F"/>
    <w:rsid w:val="005B0D58"/>
    <w:rsid w:val="005B107F"/>
    <w:rsid w:val="005B18B3"/>
    <w:rsid w:val="005B5D2D"/>
    <w:rsid w:val="005C096E"/>
    <w:rsid w:val="005C0B57"/>
    <w:rsid w:val="005C3AE5"/>
    <w:rsid w:val="005C59E3"/>
    <w:rsid w:val="005C6A2E"/>
    <w:rsid w:val="005D1CA4"/>
    <w:rsid w:val="005D46B7"/>
    <w:rsid w:val="005D57E1"/>
    <w:rsid w:val="005D6014"/>
    <w:rsid w:val="005E272A"/>
    <w:rsid w:val="005E2AA7"/>
    <w:rsid w:val="005E7461"/>
    <w:rsid w:val="005E7C8D"/>
    <w:rsid w:val="005F055D"/>
    <w:rsid w:val="005F3837"/>
    <w:rsid w:val="005F4105"/>
    <w:rsid w:val="00606E3B"/>
    <w:rsid w:val="006103EC"/>
    <w:rsid w:val="006106F8"/>
    <w:rsid w:val="00611254"/>
    <w:rsid w:val="00613B0E"/>
    <w:rsid w:val="00615E73"/>
    <w:rsid w:val="00616FC2"/>
    <w:rsid w:val="00621A85"/>
    <w:rsid w:val="00621ED9"/>
    <w:rsid w:val="0062665B"/>
    <w:rsid w:val="006266BE"/>
    <w:rsid w:val="00626B28"/>
    <w:rsid w:val="00626E5C"/>
    <w:rsid w:val="0062799A"/>
    <w:rsid w:val="006304BA"/>
    <w:rsid w:val="00630AAD"/>
    <w:rsid w:val="00636BCD"/>
    <w:rsid w:val="00636C95"/>
    <w:rsid w:val="00640542"/>
    <w:rsid w:val="006430A9"/>
    <w:rsid w:val="00643DBE"/>
    <w:rsid w:val="00645B71"/>
    <w:rsid w:val="00646852"/>
    <w:rsid w:val="006513DD"/>
    <w:rsid w:val="00651FF5"/>
    <w:rsid w:val="00654A6D"/>
    <w:rsid w:val="006558F4"/>
    <w:rsid w:val="0065626E"/>
    <w:rsid w:val="00657D8E"/>
    <w:rsid w:val="00662CBE"/>
    <w:rsid w:val="00665359"/>
    <w:rsid w:val="00665623"/>
    <w:rsid w:val="00665A07"/>
    <w:rsid w:val="00667257"/>
    <w:rsid w:val="0067190F"/>
    <w:rsid w:val="00682B3B"/>
    <w:rsid w:val="00686330"/>
    <w:rsid w:val="0069036D"/>
    <w:rsid w:val="006969A5"/>
    <w:rsid w:val="006A05BF"/>
    <w:rsid w:val="006A0B94"/>
    <w:rsid w:val="006A7015"/>
    <w:rsid w:val="006B3EE0"/>
    <w:rsid w:val="006B47E8"/>
    <w:rsid w:val="006C1185"/>
    <w:rsid w:val="006C1265"/>
    <w:rsid w:val="006C4233"/>
    <w:rsid w:val="006C44F7"/>
    <w:rsid w:val="006C492B"/>
    <w:rsid w:val="006D3F85"/>
    <w:rsid w:val="006D5F62"/>
    <w:rsid w:val="006F2FF8"/>
    <w:rsid w:val="006F5068"/>
    <w:rsid w:val="00700C1E"/>
    <w:rsid w:val="007012E4"/>
    <w:rsid w:val="00701574"/>
    <w:rsid w:val="00705374"/>
    <w:rsid w:val="007059A9"/>
    <w:rsid w:val="00710851"/>
    <w:rsid w:val="00713410"/>
    <w:rsid w:val="00715238"/>
    <w:rsid w:val="0071741D"/>
    <w:rsid w:val="00723DC5"/>
    <w:rsid w:val="00724739"/>
    <w:rsid w:val="00731451"/>
    <w:rsid w:val="0073173E"/>
    <w:rsid w:val="00732AA1"/>
    <w:rsid w:val="007375A3"/>
    <w:rsid w:val="00742D3B"/>
    <w:rsid w:val="00750D69"/>
    <w:rsid w:val="007511AF"/>
    <w:rsid w:val="007515B9"/>
    <w:rsid w:val="00757B75"/>
    <w:rsid w:val="00757FBB"/>
    <w:rsid w:val="007606C5"/>
    <w:rsid w:val="007609FE"/>
    <w:rsid w:val="00760C01"/>
    <w:rsid w:val="00761680"/>
    <w:rsid w:val="00764631"/>
    <w:rsid w:val="00765E95"/>
    <w:rsid w:val="0076631C"/>
    <w:rsid w:val="00766FF2"/>
    <w:rsid w:val="00775905"/>
    <w:rsid w:val="00780037"/>
    <w:rsid w:val="007815B1"/>
    <w:rsid w:val="0078191B"/>
    <w:rsid w:val="00782267"/>
    <w:rsid w:val="007835F7"/>
    <w:rsid w:val="007863C4"/>
    <w:rsid w:val="0079043E"/>
    <w:rsid w:val="00791564"/>
    <w:rsid w:val="007A0FFF"/>
    <w:rsid w:val="007A1304"/>
    <w:rsid w:val="007A4BC0"/>
    <w:rsid w:val="007A5AEE"/>
    <w:rsid w:val="007A7824"/>
    <w:rsid w:val="007A7E16"/>
    <w:rsid w:val="007B4B9A"/>
    <w:rsid w:val="007B6391"/>
    <w:rsid w:val="007B6732"/>
    <w:rsid w:val="007B6A40"/>
    <w:rsid w:val="007B74CC"/>
    <w:rsid w:val="007D6753"/>
    <w:rsid w:val="007E3090"/>
    <w:rsid w:val="007E4471"/>
    <w:rsid w:val="007E55EB"/>
    <w:rsid w:val="007E71DF"/>
    <w:rsid w:val="007F32EF"/>
    <w:rsid w:val="007F65F1"/>
    <w:rsid w:val="00800542"/>
    <w:rsid w:val="00801601"/>
    <w:rsid w:val="0081036F"/>
    <w:rsid w:val="00813F96"/>
    <w:rsid w:val="008162B9"/>
    <w:rsid w:val="008221B5"/>
    <w:rsid w:val="00822EDC"/>
    <w:rsid w:val="00826325"/>
    <w:rsid w:val="00832EA5"/>
    <w:rsid w:val="00847033"/>
    <w:rsid w:val="00857A36"/>
    <w:rsid w:val="00861E75"/>
    <w:rsid w:val="00865B7F"/>
    <w:rsid w:val="00872165"/>
    <w:rsid w:val="00872E7B"/>
    <w:rsid w:val="008737D0"/>
    <w:rsid w:val="00877C0F"/>
    <w:rsid w:val="008845C2"/>
    <w:rsid w:val="00893356"/>
    <w:rsid w:val="0089463C"/>
    <w:rsid w:val="00895B47"/>
    <w:rsid w:val="0089681E"/>
    <w:rsid w:val="00897C64"/>
    <w:rsid w:val="008A2C10"/>
    <w:rsid w:val="008A7A0C"/>
    <w:rsid w:val="008B47F7"/>
    <w:rsid w:val="008B4F6B"/>
    <w:rsid w:val="008C12ED"/>
    <w:rsid w:val="008C643E"/>
    <w:rsid w:val="008C7A91"/>
    <w:rsid w:val="008D3B0E"/>
    <w:rsid w:val="008D5444"/>
    <w:rsid w:val="008E01D1"/>
    <w:rsid w:val="008E1DF3"/>
    <w:rsid w:val="008E6BF5"/>
    <w:rsid w:val="008F0518"/>
    <w:rsid w:val="008F2224"/>
    <w:rsid w:val="008F38DE"/>
    <w:rsid w:val="008F48C4"/>
    <w:rsid w:val="008F633D"/>
    <w:rsid w:val="008F7721"/>
    <w:rsid w:val="00910DBB"/>
    <w:rsid w:val="00911477"/>
    <w:rsid w:val="00914E36"/>
    <w:rsid w:val="0091589F"/>
    <w:rsid w:val="00917B7D"/>
    <w:rsid w:val="00920377"/>
    <w:rsid w:val="009206D9"/>
    <w:rsid w:val="00922251"/>
    <w:rsid w:val="0092244E"/>
    <w:rsid w:val="009254AD"/>
    <w:rsid w:val="00925BAC"/>
    <w:rsid w:val="009309EA"/>
    <w:rsid w:val="009355A1"/>
    <w:rsid w:val="00936CA6"/>
    <w:rsid w:val="009410ED"/>
    <w:rsid w:val="00942B33"/>
    <w:rsid w:val="009431CD"/>
    <w:rsid w:val="00944147"/>
    <w:rsid w:val="00951D2A"/>
    <w:rsid w:val="00953ED1"/>
    <w:rsid w:val="00957A16"/>
    <w:rsid w:val="00957C0A"/>
    <w:rsid w:val="00966FAE"/>
    <w:rsid w:val="009800A7"/>
    <w:rsid w:val="0098158E"/>
    <w:rsid w:val="00983271"/>
    <w:rsid w:val="009833AE"/>
    <w:rsid w:val="00984CDD"/>
    <w:rsid w:val="00984CFB"/>
    <w:rsid w:val="009867DB"/>
    <w:rsid w:val="0099411B"/>
    <w:rsid w:val="00996297"/>
    <w:rsid w:val="00996FBB"/>
    <w:rsid w:val="009B3C0B"/>
    <w:rsid w:val="009B5070"/>
    <w:rsid w:val="009C20D1"/>
    <w:rsid w:val="009C30E5"/>
    <w:rsid w:val="009D351B"/>
    <w:rsid w:val="009E1B8D"/>
    <w:rsid w:val="009F027E"/>
    <w:rsid w:val="009F0942"/>
    <w:rsid w:val="009F37F9"/>
    <w:rsid w:val="009F4483"/>
    <w:rsid w:val="009F47A0"/>
    <w:rsid w:val="00A12765"/>
    <w:rsid w:val="00A12EA3"/>
    <w:rsid w:val="00A2089F"/>
    <w:rsid w:val="00A267D3"/>
    <w:rsid w:val="00A30D88"/>
    <w:rsid w:val="00A403CB"/>
    <w:rsid w:val="00A41D2F"/>
    <w:rsid w:val="00A41EC7"/>
    <w:rsid w:val="00A4462B"/>
    <w:rsid w:val="00A44DD7"/>
    <w:rsid w:val="00A46B6F"/>
    <w:rsid w:val="00A505DD"/>
    <w:rsid w:val="00A50E5A"/>
    <w:rsid w:val="00A51BF8"/>
    <w:rsid w:val="00A53EB8"/>
    <w:rsid w:val="00A54FF2"/>
    <w:rsid w:val="00A55728"/>
    <w:rsid w:val="00A56241"/>
    <w:rsid w:val="00A63BD9"/>
    <w:rsid w:val="00A65E5A"/>
    <w:rsid w:val="00A6747C"/>
    <w:rsid w:val="00A749ED"/>
    <w:rsid w:val="00A7644F"/>
    <w:rsid w:val="00A77F63"/>
    <w:rsid w:val="00A8083D"/>
    <w:rsid w:val="00A80DEB"/>
    <w:rsid w:val="00A82867"/>
    <w:rsid w:val="00A82C34"/>
    <w:rsid w:val="00A837B6"/>
    <w:rsid w:val="00A91F0C"/>
    <w:rsid w:val="00A92677"/>
    <w:rsid w:val="00A926C8"/>
    <w:rsid w:val="00A92E31"/>
    <w:rsid w:val="00A93144"/>
    <w:rsid w:val="00A93AF6"/>
    <w:rsid w:val="00A947CB"/>
    <w:rsid w:val="00AA1741"/>
    <w:rsid w:val="00AA2A9C"/>
    <w:rsid w:val="00AA483B"/>
    <w:rsid w:val="00AA5C2E"/>
    <w:rsid w:val="00AA69E4"/>
    <w:rsid w:val="00AB075A"/>
    <w:rsid w:val="00AB1DC5"/>
    <w:rsid w:val="00AB5A62"/>
    <w:rsid w:val="00AB78C8"/>
    <w:rsid w:val="00AC01C7"/>
    <w:rsid w:val="00AC4596"/>
    <w:rsid w:val="00AD1C89"/>
    <w:rsid w:val="00AD2AA3"/>
    <w:rsid w:val="00AD72B3"/>
    <w:rsid w:val="00AE3ACD"/>
    <w:rsid w:val="00AF222B"/>
    <w:rsid w:val="00AF4EB1"/>
    <w:rsid w:val="00AF5FEA"/>
    <w:rsid w:val="00B04690"/>
    <w:rsid w:val="00B04EE0"/>
    <w:rsid w:val="00B069DE"/>
    <w:rsid w:val="00B07E0A"/>
    <w:rsid w:val="00B10C23"/>
    <w:rsid w:val="00B15F3D"/>
    <w:rsid w:val="00B16A40"/>
    <w:rsid w:val="00B16A79"/>
    <w:rsid w:val="00B20D97"/>
    <w:rsid w:val="00B33A99"/>
    <w:rsid w:val="00B35A4D"/>
    <w:rsid w:val="00B40D52"/>
    <w:rsid w:val="00B42835"/>
    <w:rsid w:val="00B470A8"/>
    <w:rsid w:val="00B477FD"/>
    <w:rsid w:val="00B47925"/>
    <w:rsid w:val="00B555A8"/>
    <w:rsid w:val="00B56EC5"/>
    <w:rsid w:val="00B603BE"/>
    <w:rsid w:val="00B6071C"/>
    <w:rsid w:val="00B614F5"/>
    <w:rsid w:val="00B61C1B"/>
    <w:rsid w:val="00B630F7"/>
    <w:rsid w:val="00B649F3"/>
    <w:rsid w:val="00B64EDB"/>
    <w:rsid w:val="00B655CA"/>
    <w:rsid w:val="00B6628C"/>
    <w:rsid w:val="00B6743D"/>
    <w:rsid w:val="00B7358E"/>
    <w:rsid w:val="00B84431"/>
    <w:rsid w:val="00B846C0"/>
    <w:rsid w:val="00B84F76"/>
    <w:rsid w:val="00B87298"/>
    <w:rsid w:val="00B872D9"/>
    <w:rsid w:val="00B90A39"/>
    <w:rsid w:val="00B91A94"/>
    <w:rsid w:val="00B966F2"/>
    <w:rsid w:val="00BA2EDC"/>
    <w:rsid w:val="00BA32D0"/>
    <w:rsid w:val="00BA3677"/>
    <w:rsid w:val="00BA5001"/>
    <w:rsid w:val="00BA579B"/>
    <w:rsid w:val="00BA5FB8"/>
    <w:rsid w:val="00BA7332"/>
    <w:rsid w:val="00BA7CDB"/>
    <w:rsid w:val="00BB2D5D"/>
    <w:rsid w:val="00BB526A"/>
    <w:rsid w:val="00BB6F23"/>
    <w:rsid w:val="00BC06B7"/>
    <w:rsid w:val="00BC0A5C"/>
    <w:rsid w:val="00BC2A9A"/>
    <w:rsid w:val="00BC72B1"/>
    <w:rsid w:val="00BD2089"/>
    <w:rsid w:val="00BD2FE4"/>
    <w:rsid w:val="00BD4241"/>
    <w:rsid w:val="00BD5833"/>
    <w:rsid w:val="00BD7E18"/>
    <w:rsid w:val="00BE118C"/>
    <w:rsid w:val="00BE1689"/>
    <w:rsid w:val="00BE37FF"/>
    <w:rsid w:val="00BE7047"/>
    <w:rsid w:val="00BF009F"/>
    <w:rsid w:val="00BF1D2D"/>
    <w:rsid w:val="00BF6E5D"/>
    <w:rsid w:val="00BF7109"/>
    <w:rsid w:val="00BF7CB6"/>
    <w:rsid w:val="00C0417D"/>
    <w:rsid w:val="00C0684C"/>
    <w:rsid w:val="00C10694"/>
    <w:rsid w:val="00C12D92"/>
    <w:rsid w:val="00C14BB3"/>
    <w:rsid w:val="00C163A6"/>
    <w:rsid w:val="00C2123F"/>
    <w:rsid w:val="00C21A47"/>
    <w:rsid w:val="00C2207C"/>
    <w:rsid w:val="00C27B8F"/>
    <w:rsid w:val="00C27DD0"/>
    <w:rsid w:val="00C346D7"/>
    <w:rsid w:val="00C35583"/>
    <w:rsid w:val="00C3608A"/>
    <w:rsid w:val="00C37C47"/>
    <w:rsid w:val="00C511D1"/>
    <w:rsid w:val="00C516B9"/>
    <w:rsid w:val="00C51A62"/>
    <w:rsid w:val="00C52198"/>
    <w:rsid w:val="00C5568D"/>
    <w:rsid w:val="00C56BCA"/>
    <w:rsid w:val="00C61253"/>
    <w:rsid w:val="00C648B3"/>
    <w:rsid w:val="00C67607"/>
    <w:rsid w:val="00C70717"/>
    <w:rsid w:val="00C70DD7"/>
    <w:rsid w:val="00C81B61"/>
    <w:rsid w:val="00C849F4"/>
    <w:rsid w:val="00C91599"/>
    <w:rsid w:val="00C930A0"/>
    <w:rsid w:val="00C9580C"/>
    <w:rsid w:val="00C97514"/>
    <w:rsid w:val="00CA33B4"/>
    <w:rsid w:val="00CA6E00"/>
    <w:rsid w:val="00CA78D4"/>
    <w:rsid w:val="00CB16B4"/>
    <w:rsid w:val="00CB1E67"/>
    <w:rsid w:val="00CB5149"/>
    <w:rsid w:val="00CB67CD"/>
    <w:rsid w:val="00CC77CB"/>
    <w:rsid w:val="00CD34B3"/>
    <w:rsid w:val="00CD7AA4"/>
    <w:rsid w:val="00CE20D3"/>
    <w:rsid w:val="00CE3804"/>
    <w:rsid w:val="00CE43E0"/>
    <w:rsid w:val="00CE5467"/>
    <w:rsid w:val="00CE5F83"/>
    <w:rsid w:val="00CE6318"/>
    <w:rsid w:val="00CF0787"/>
    <w:rsid w:val="00CF0CE6"/>
    <w:rsid w:val="00CF0FAB"/>
    <w:rsid w:val="00CF3BDE"/>
    <w:rsid w:val="00CF3F15"/>
    <w:rsid w:val="00CF71CB"/>
    <w:rsid w:val="00D00694"/>
    <w:rsid w:val="00D05827"/>
    <w:rsid w:val="00D06EF4"/>
    <w:rsid w:val="00D128CC"/>
    <w:rsid w:val="00D128E4"/>
    <w:rsid w:val="00D13566"/>
    <w:rsid w:val="00D14CCE"/>
    <w:rsid w:val="00D15201"/>
    <w:rsid w:val="00D16E32"/>
    <w:rsid w:val="00D17F01"/>
    <w:rsid w:val="00D21893"/>
    <w:rsid w:val="00D219CF"/>
    <w:rsid w:val="00D21D4A"/>
    <w:rsid w:val="00D238D1"/>
    <w:rsid w:val="00D266E9"/>
    <w:rsid w:val="00D27FE7"/>
    <w:rsid w:val="00D343E3"/>
    <w:rsid w:val="00D407B8"/>
    <w:rsid w:val="00D44C8C"/>
    <w:rsid w:val="00D45F77"/>
    <w:rsid w:val="00D4758B"/>
    <w:rsid w:val="00D51D79"/>
    <w:rsid w:val="00D52793"/>
    <w:rsid w:val="00D55022"/>
    <w:rsid w:val="00D557DE"/>
    <w:rsid w:val="00D60A83"/>
    <w:rsid w:val="00D6324D"/>
    <w:rsid w:val="00D65C15"/>
    <w:rsid w:val="00D716D7"/>
    <w:rsid w:val="00D718E1"/>
    <w:rsid w:val="00D7288A"/>
    <w:rsid w:val="00D73C68"/>
    <w:rsid w:val="00D8251E"/>
    <w:rsid w:val="00D840D3"/>
    <w:rsid w:val="00D84117"/>
    <w:rsid w:val="00D842E7"/>
    <w:rsid w:val="00D848B1"/>
    <w:rsid w:val="00D85726"/>
    <w:rsid w:val="00D90AD9"/>
    <w:rsid w:val="00D915C4"/>
    <w:rsid w:val="00D92643"/>
    <w:rsid w:val="00D9289C"/>
    <w:rsid w:val="00DB11D3"/>
    <w:rsid w:val="00DB1DE7"/>
    <w:rsid w:val="00DB49DC"/>
    <w:rsid w:val="00DB4ECD"/>
    <w:rsid w:val="00DB5054"/>
    <w:rsid w:val="00DB7E6E"/>
    <w:rsid w:val="00DC153F"/>
    <w:rsid w:val="00DC4FC1"/>
    <w:rsid w:val="00DC525E"/>
    <w:rsid w:val="00DC5346"/>
    <w:rsid w:val="00DD3D75"/>
    <w:rsid w:val="00DD6F33"/>
    <w:rsid w:val="00DE0168"/>
    <w:rsid w:val="00DE0E3E"/>
    <w:rsid w:val="00DE3497"/>
    <w:rsid w:val="00DE44B9"/>
    <w:rsid w:val="00DE6469"/>
    <w:rsid w:val="00DE7FB8"/>
    <w:rsid w:val="00DF33B6"/>
    <w:rsid w:val="00E0121F"/>
    <w:rsid w:val="00E05FCF"/>
    <w:rsid w:val="00E13BE9"/>
    <w:rsid w:val="00E168C2"/>
    <w:rsid w:val="00E22082"/>
    <w:rsid w:val="00E23E5D"/>
    <w:rsid w:val="00E262C6"/>
    <w:rsid w:val="00E30D56"/>
    <w:rsid w:val="00E310BD"/>
    <w:rsid w:val="00E34007"/>
    <w:rsid w:val="00E37CFC"/>
    <w:rsid w:val="00E4109F"/>
    <w:rsid w:val="00E439FD"/>
    <w:rsid w:val="00E44D6F"/>
    <w:rsid w:val="00E45486"/>
    <w:rsid w:val="00E46071"/>
    <w:rsid w:val="00E51D46"/>
    <w:rsid w:val="00E54A53"/>
    <w:rsid w:val="00E552A6"/>
    <w:rsid w:val="00E63C0C"/>
    <w:rsid w:val="00E65995"/>
    <w:rsid w:val="00E67498"/>
    <w:rsid w:val="00E675FF"/>
    <w:rsid w:val="00E711B7"/>
    <w:rsid w:val="00E72D3E"/>
    <w:rsid w:val="00E84287"/>
    <w:rsid w:val="00E84824"/>
    <w:rsid w:val="00E87DE5"/>
    <w:rsid w:val="00EA0BD3"/>
    <w:rsid w:val="00EA1C55"/>
    <w:rsid w:val="00EA3099"/>
    <w:rsid w:val="00EA3BAF"/>
    <w:rsid w:val="00EA3F04"/>
    <w:rsid w:val="00EA4B7A"/>
    <w:rsid w:val="00EA612E"/>
    <w:rsid w:val="00EA64A8"/>
    <w:rsid w:val="00EB260A"/>
    <w:rsid w:val="00EB3907"/>
    <w:rsid w:val="00EB3922"/>
    <w:rsid w:val="00EB543D"/>
    <w:rsid w:val="00EB6453"/>
    <w:rsid w:val="00EC093E"/>
    <w:rsid w:val="00EC1491"/>
    <w:rsid w:val="00ED1A1E"/>
    <w:rsid w:val="00ED2021"/>
    <w:rsid w:val="00ED3928"/>
    <w:rsid w:val="00ED4186"/>
    <w:rsid w:val="00ED7555"/>
    <w:rsid w:val="00EE08F2"/>
    <w:rsid w:val="00EE2A39"/>
    <w:rsid w:val="00EE3B93"/>
    <w:rsid w:val="00EE4DD7"/>
    <w:rsid w:val="00EE656A"/>
    <w:rsid w:val="00EF0121"/>
    <w:rsid w:val="00EF1D60"/>
    <w:rsid w:val="00EF2E22"/>
    <w:rsid w:val="00EF34F0"/>
    <w:rsid w:val="00F024BD"/>
    <w:rsid w:val="00F02ED2"/>
    <w:rsid w:val="00F04199"/>
    <w:rsid w:val="00F05642"/>
    <w:rsid w:val="00F06CBA"/>
    <w:rsid w:val="00F20854"/>
    <w:rsid w:val="00F23EE0"/>
    <w:rsid w:val="00F26B63"/>
    <w:rsid w:val="00F3164F"/>
    <w:rsid w:val="00F32391"/>
    <w:rsid w:val="00F33516"/>
    <w:rsid w:val="00F33B59"/>
    <w:rsid w:val="00F33CD6"/>
    <w:rsid w:val="00F40762"/>
    <w:rsid w:val="00F41053"/>
    <w:rsid w:val="00F43B1C"/>
    <w:rsid w:val="00F45D3A"/>
    <w:rsid w:val="00F544F3"/>
    <w:rsid w:val="00F613D4"/>
    <w:rsid w:val="00F64503"/>
    <w:rsid w:val="00F64D4B"/>
    <w:rsid w:val="00F65D60"/>
    <w:rsid w:val="00F72394"/>
    <w:rsid w:val="00F7364E"/>
    <w:rsid w:val="00F77533"/>
    <w:rsid w:val="00F81C32"/>
    <w:rsid w:val="00F8329C"/>
    <w:rsid w:val="00F834AA"/>
    <w:rsid w:val="00F850B6"/>
    <w:rsid w:val="00F872B9"/>
    <w:rsid w:val="00F917A1"/>
    <w:rsid w:val="00F92B46"/>
    <w:rsid w:val="00FA392D"/>
    <w:rsid w:val="00FA4349"/>
    <w:rsid w:val="00FA710C"/>
    <w:rsid w:val="00FA716C"/>
    <w:rsid w:val="00FB2C62"/>
    <w:rsid w:val="00FC025D"/>
    <w:rsid w:val="00FC1703"/>
    <w:rsid w:val="00FC2477"/>
    <w:rsid w:val="00FC2695"/>
    <w:rsid w:val="00FC6E14"/>
    <w:rsid w:val="00FD4521"/>
    <w:rsid w:val="00FD4968"/>
    <w:rsid w:val="00FD6BB4"/>
    <w:rsid w:val="00FD6DFA"/>
    <w:rsid w:val="00FE0B4E"/>
    <w:rsid w:val="00FE3A16"/>
    <w:rsid w:val="00FE5CB3"/>
    <w:rsid w:val="00FE6DD9"/>
    <w:rsid w:val="00FF0A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45486"/>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link w:val="Heading2Char"/>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 w:type="character" w:customStyle="1" w:styleId="Heading2Char">
    <w:name w:val="Heading 2 Char"/>
    <w:basedOn w:val="DefaultParagraphFont"/>
    <w:link w:val="Heading2"/>
    <w:rsid w:val="00FD6DFA"/>
    <w:rPr>
      <w:sz w:val="32"/>
      <w:szCs w:val="32"/>
    </w:rPr>
  </w:style>
  <w:style w:type="character" w:styleId="FollowedHyperlink">
    <w:name w:val="FollowedHyperlink"/>
    <w:basedOn w:val="DefaultParagraphFont"/>
    <w:uiPriority w:val="99"/>
    <w:semiHidden/>
    <w:unhideWhenUsed/>
    <w:rsid w:val="00CF0F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507307">
      <w:bodyDiv w:val="1"/>
      <w:marLeft w:val="0"/>
      <w:marRight w:val="0"/>
      <w:marTop w:val="0"/>
      <w:marBottom w:val="0"/>
      <w:divBdr>
        <w:top w:val="none" w:sz="0" w:space="0" w:color="auto"/>
        <w:left w:val="none" w:sz="0" w:space="0" w:color="auto"/>
        <w:bottom w:val="none" w:sz="0" w:space="0" w:color="auto"/>
        <w:right w:val="none" w:sz="0" w:space="0" w:color="auto"/>
      </w:divBdr>
    </w:div>
    <w:div w:id="1180704963">
      <w:bodyDiv w:val="1"/>
      <w:marLeft w:val="0"/>
      <w:marRight w:val="0"/>
      <w:marTop w:val="0"/>
      <w:marBottom w:val="0"/>
      <w:divBdr>
        <w:top w:val="none" w:sz="0" w:space="0" w:color="auto"/>
        <w:left w:val="none" w:sz="0" w:space="0" w:color="auto"/>
        <w:bottom w:val="none" w:sz="0" w:space="0" w:color="auto"/>
        <w:right w:val="none" w:sz="0" w:space="0" w:color="auto"/>
      </w:divBdr>
      <w:divsChild>
        <w:div w:id="945233720">
          <w:marLeft w:val="0"/>
          <w:marRight w:val="0"/>
          <w:marTop w:val="0"/>
          <w:marBottom w:val="0"/>
          <w:divBdr>
            <w:top w:val="none" w:sz="0" w:space="0" w:color="auto"/>
            <w:left w:val="none" w:sz="0" w:space="0" w:color="auto"/>
            <w:bottom w:val="none" w:sz="0" w:space="0" w:color="auto"/>
            <w:right w:val="none" w:sz="0" w:space="0" w:color="auto"/>
          </w:divBdr>
        </w:div>
        <w:div w:id="1010794382">
          <w:marLeft w:val="0"/>
          <w:marRight w:val="0"/>
          <w:marTop w:val="0"/>
          <w:marBottom w:val="0"/>
          <w:divBdr>
            <w:top w:val="none" w:sz="0" w:space="0" w:color="auto"/>
            <w:left w:val="none" w:sz="0" w:space="0" w:color="auto"/>
            <w:bottom w:val="none" w:sz="0" w:space="0" w:color="auto"/>
            <w:right w:val="none" w:sz="0" w:space="0" w:color="auto"/>
          </w:divBdr>
        </w:div>
        <w:div w:id="687945912">
          <w:marLeft w:val="0"/>
          <w:marRight w:val="0"/>
          <w:marTop w:val="0"/>
          <w:marBottom w:val="0"/>
          <w:divBdr>
            <w:top w:val="none" w:sz="0" w:space="0" w:color="auto"/>
            <w:left w:val="none" w:sz="0" w:space="0" w:color="auto"/>
            <w:bottom w:val="none" w:sz="0" w:space="0" w:color="auto"/>
            <w:right w:val="none" w:sz="0" w:space="0" w:color="auto"/>
          </w:divBdr>
        </w:div>
        <w:div w:id="2087602768">
          <w:marLeft w:val="0"/>
          <w:marRight w:val="0"/>
          <w:marTop w:val="0"/>
          <w:marBottom w:val="0"/>
          <w:divBdr>
            <w:top w:val="none" w:sz="0" w:space="0" w:color="auto"/>
            <w:left w:val="none" w:sz="0" w:space="0" w:color="auto"/>
            <w:bottom w:val="none" w:sz="0" w:space="0" w:color="auto"/>
            <w:right w:val="none" w:sz="0" w:space="0" w:color="auto"/>
          </w:divBdr>
        </w:div>
        <w:div w:id="259290749">
          <w:marLeft w:val="0"/>
          <w:marRight w:val="0"/>
          <w:marTop w:val="0"/>
          <w:marBottom w:val="0"/>
          <w:divBdr>
            <w:top w:val="none" w:sz="0" w:space="0" w:color="auto"/>
            <w:left w:val="none" w:sz="0" w:space="0" w:color="auto"/>
            <w:bottom w:val="none" w:sz="0" w:space="0" w:color="auto"/>
            <w:right w:val="none" w:sz="0" w:space="0" w:color="auto"/>
          </w:divBdr>
        </w:div>
      </w:divsChild>
    </w:div>
    <w:div w:id="210857713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df"/><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df"/><Relationship Id="rId11" Type="http://schemas.openxmlformats.org/officeDocument/2006/relationships/image" Target="media/image3.pdf"/><Relationship Id="rId12" Type="http://schemas.openxmlformats.org/officeDocument/2006/relationships/image" Target="media/image4.pdf"/><Relationship Id="rId13" Type="http://schemas.openxmlformats.org/officeDocument/2006/relationships/hyperlink" Target="http://www.eecs.berkeley.edu/Pubs/TechRpts/2013/EECS-2013-135.pdf" TargetMode="External"/><Relationship Id="rId14" Type="http://schemas.openxmlformats.org/officeDocument/2006/relationships/hyperlink" Target="http://github.com/jlmucb/cloudproxy" TargetMode="External"/><Relationship Id="rId15" Type="http://schemas.openxmlformats.org/officeDocument/2006/relationships/hyperlink" Target="http://www.trustedcomputinggroup.org/resources/tpm_library_specification" TargetMode="External"/><Relationship Id="rId16" Type="http://schemas.openxmlformats.org/officeDocument/2006/relationships/hyperlink" Target="https://sourceforge.net/projects/tboot/" TargetMode="External"/><Relationship Id="rId17" Type="http://schemas.openxmlformats.org/officeDocument/2006/relationships/hyperlink" Target="https://software.intel.com/en-us/articles/intel-trusted-execution-technology" TargetMode="External"/><Relationship Id="rId18" Type="http://schemas.openxmlformats.org/officeDocument/2006/relationships/hyperlink" Target="https://www.kernel.org/pub/linux/kernel/v4.x/linux-4.0.3.tar.xz" TargetMode="Externa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sidtelang@google.com" TargetMode="External"/><Relationship Id="rId4" Type="http://schemas.openxmlformats.org/officeDocument/2006/relationships/hyperlink" Target="mailto:tmroeder@google.com" TargetMode="External"/><Relationship Id="rId5" Type="http://schemas.openxmlformats.org/officeDocument/2006/relationships/hyperlink" Target="mailto:kevin.walsh@holycross.edu" TargetMode="External"/><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EEA9C76-F4BF-7646-AF74-867753517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41</Pages>
  <Words>10162</Words>
  <Characters>57928</Characters>
  <Application>Microsoft Macintosh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Manferdelli</cp:lastModifiedBy>
  <cp:revision>27</cp:revision>
  <cp:lastPrinted>2016-08-05T22:34:00Z</cp:lastPrinted>
  <dcterms:created xsi:type="dcterms:W3CDTF">2016-08-05T22:34:00Z</dcterms:created>
  <dcterms:modified xsi:type="dcterms:W3CDTF">2016-12-28T21:02:00Z</dcterms:modified>
</cp:coreProperties>
</file>