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0E8F11FE" w:rsidR="001D19DF" w:rsidRDefault="004A6DB3" w:rsidP="00201466">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all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0C22755D" w:rsidR="005C096E" w:rsidRDefault="001D19DF" w:rsidP="0020146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the </w:t>
      </w:r>
      <w:r w:rsidR="00201466">
        <w:t xml:space="preserve">hash of the TPM’s </w:t>
      </w:r>
      <w:r>
        <w:t xml:space="preserve">AIK </w:t>
      </w:r>
      <w:r w:rsidR="00201466">
        <w:t xml:space="preserve">at the top level of hierarchy,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osted by a Hypervisor that booted under a TPM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w:t>
      </w:r>
      <w:r w:rsidRPr="00836C35">
        <w:rPr>
          <w:i/>
          <w:iCs/>
        </w:rPr>
        <w:t>SimpleExample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201466">
        <w:rPr>
          <w:rFonts w:ascii="Courier New" w:hAnsi="Courier New" w:cs="Courier New"/>
          <w:sz w:val="20"/>
          <w:szCs w:val="20"/>
        </w:rPr>
        <w:t>$CLOUDPROXYDIR/go/</w:t>
      </w:r>
      <w:r w:rsidRPr="00201466">
        <w:rPr>
          <w:rFonts w:ascii="Courier New" w:hAnsi="Courier New" w:cs="Courier New"/>
          <w:sz w:val="20"/>
          <w:szCs w:val="20"/>
        </w:rPr>
        <w:t>tao/auth/</w:t>
      </w:r>
      <w:proofErr w:type="gramStart"/>
      <w:r w:rsidRPr="00201466">
        <w:rPr>
          <w:rFonts w:ascii="Courier New" w:hAnsi="Courier New" w:cs="Courier New"/>
          <w:sz w:val="20"/>
          <w:szCs w:val="20"/>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lastRenderedPageBreak/>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3B6E6E16" w:rsidR="00347101" w:rsidRDefault="00347101">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6EE7D83"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w:t>
      </w:r>
      <w:r w:rsidR="0057646D">
        <w:lastRenderedPageBreak/>
        <w:t xml:space="preserve">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2A4DF10C" w:rsidR="00F33CD6" w:rsidRDefault="00F33CD6" w:rsidP="00836C35">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w:t>
      </w:r>
      <w:r w:rsidR="00F65FB5">
        <w:t xml:space="preserve">s secure base system protection. </w:t>
      </w:r>
      <w:r w:rsidR="00731451">
        <w:t>This allows for easy debugging</w:t>
      </w:r>
      <w:r w:rsidR="00F65FB5">
        <w:t xml:space="preserve"> on a wider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lastRenderedPageBreak/>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089159A5" w:rsidR="00F65FB5" w:rsidRDefault="003A6088" w:rsidP="00F65FB5">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 xml:space="preserve">Nuts and Bolts Deploying Real Cloudproxy </w:t>
      </w:r>
      <w:proofErr w:type="gramStart"/>
      <w:r w:rsidR="00226F4A">
        <w:t>Applications</w:t>
      </w:r>
      <w:r w:rsidR="00F65FB5">
        <w:t>”</w:t>
      </w:r>
      <w:r w:rsidR="00226F4A">
        <w:t>[</w:t>
      </w:r>
      <w:proofErr w:type="gramEnd"/>
      <w:r w:rsidR="00226F4A">
        <w:t>6]</w:t>
      </w:r>
      <w:r w:rsidR="002D51ED">
        <w:t>.</w:t>
      </w:r>
      <w:r w:rsidR="00D16E32">
        <w:t xml:space="preserve"> </w:t>
      </w:r>
    </w:p>
    <w:p w14:paraId="2D58F4BF" w14:textId="77777777" w:rsidR="00F65FB5" w:rsidRDefault="00F65FB5" w:rsidP="00F65FB5"/>
    <w:p w14:paraId="57F6C730" w14:textId="56644E7E" w:rsidR="003A6088" w:rsidRPr="001D0C40" w:rsidRDefault="00F65FB5" w:rsidP="00F65FB5">
      <w:r>
        <w:t>You do not need to read the deploymen</w:t>
      </w:r>
      <w:r w:rsidR="00720B5F">
        <w:t>t guide to learn to write Cloudp</w:t>
      </w:r>
      <w:r>
        <w:t>roxy applications.  This paper is self-contained; in it,</w:t>
      </w:r>
      <w:r w:rsidR="004933C8">
        <w:t xml:space="preserve">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r w:rsidR="004933C8" w:rsidRPr="00F65FB5">
        <w:rPr>
          <w:i/>
          <w:iCs/>
        </w:rPr>
        <w:t>simplee</w:t>
      </w:r>
      <w:r w:rsidR="00D16E32" w:rsidRPr="00F65FB5">
        <w:rPr>
          <w:i/>
          <w:iCs/>
        </w:rPr>
        <w:t>xample</w:t>
      </w:r>
      <w:r w:rsidR="004933C8">
        <w:t xml:space="preserve"> throughout this paper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r w:rsidRPr="00720B5F">
        <w:rPr>
          <w:i/>
          <w:iCs/>
        </w:rPr>
        <w:t>SimpleExample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5F34C159"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A06A50B"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4BF26297" w:rsidR="000528AC" w:rsidRDefault="000D51CB" w:rsidP="003D536A">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 which establishes the “</w:t>
      </w:r>
      <w:r w:rsidR="003D536A">
        <w:t>Tao</w:t>
      </w:r>
      <w:r>
        <w:t xml:space="preserve"> Paradigm”</w:t>
      </w:r>
      <w:r w:rsidR="00106109">
        <w:t xml:space="preserve"> in </w:t>
      </w:r>
      <w:r w:rsidR="00106109" w:rsidRPr="00106109">
        <w:rPr>
          <w:rFonts w:ascii="Courier New" w:hAnsi="Courier New" w:cs="Courier New"/>
        </w:rPr>
        <w:t>$CLOUDPROXY/go/apps/simpleexample/taosupport/</w:t>
      </w:r>
      <w:proofErr w:type="gramStart"/>
      <w:r w:rsidR="00106109" w:rsidRPr="00106109">
        <w:rPr>
          <w:rFonts w:ascii="Courier New" w:hAnsi="Courier New" w:cs="Courier New"/>
        </w:rPr>
        <w:t>taosupport.go</w:t>
      </w:r>
      <w:proofErr w:type="gramEnd"/>
      <w:r>
        <w:t>)</w:t>
      </w:r>
      <w:r w:rsidR="00106109">
        <w:t xml:space="preserve">. As with </w:t>
      </w:r>
      <w:r w:rsidR="00106109" w:rsidRPr="00106109">
        <w:rPr>
          <w:i/>
          <w:iCs/>
        </w:rPr>
        <w:t>simpleclient</w:t>
      </w:r>
      <w:r w:rsidR="00106109">
        <w:t xml:space="preserve">, </w:t>
      </w:r>
      <w:r w:rsidR="00106109" w:rsidRPr="00106109">
        <w:rPr>
          <w:i/>
          <w:iCs/>
        </w:rPr>
        <w:t>simpleserver</w:t>
      </w:r>
      <w:r>
        <w:t xml:space="preserve"> </w:t>
      </w:r>
      <w:r w:rsidR="00106109">
        <w:t xml:space="preserve">calls </w:t>
      </w:r>
      <w:r w:rsidR="00106109" w:rsidRPr="00106109">
        <w:rPr>
          <w:rFonts w:ascii="Courier New" w:hAnsi="Courier New" w:cs="Courier New"/>
        </w:rPr>
        <w:t>TaoParadigm</w:t>
      </w:r>
      <w:r w:rsidR="00106109">
        <w:t xml:space="preserve"> </w:t>
      </w:r>
      <w:r w:rsidR="000528AC">
        <w:t xml:space="preserve">with the location of </w:t>
      </w:r>
      <w:r w:rsidR="00302B93">
        <w:t>its</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42FDE24E"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channel stream 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GetResponse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6B594F15"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5AA13820"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 is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simpleserver and simpleclient employing the Cloudproxy Tao. </w:t>
      </w:r>
    </w:p>
    <w:p w14:paraId="2FBD7206" w14:textId="77777777" w:rsidR="00D215ED" w:rsidRPr="00D215ED" w:rsidRDefault="00D215ED" w:rsidP="001543E8">
      <w:pPr>
        <w:outlineLvl w:val="0"/>
        <w:rPr>
          <w:bCs/>
          <w:iCs/>
          <w:sz w:val="24"/>
          <w:szCs w:val="24"/>
        </w:rPr>
      </w:pPr>
    </w:p>
    <w:p w14:paraId="4B28F90D" w14:textId="5C4D4356" w:rsidR="00AD2AA3" w:rsidRDefault="00D557DE" w:rsidP="00D215ED">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5650F1D1" w:rsidR="001A79DF" w:rsidRPr="00E552A6" w:rsidRDefault="00775905" w:rsidP="00D215ED">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r w:rsidR="00651FF5" w:rsidRPr="00D215ED">
        <w:rPr>
          <w:rFonts w:ascii="Courier New" w:hAnsi="Courier New" w:cs="Courier New"/>
        </w:rPr>
        <w:t>PrincipalName(Program-Key) speaksfor PrincipalName(Program)</w:t>
      </w:r>
      <w:r w:rsidR="00651FF5">
        <w:t>” where each “PrincipalName” is the canonical Tao Principal name of, respectively, the new key and the Program’s Tao Principal Name.</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PrincipalName(Program-Key)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lastRenderedPageBreak/>
        <w:t xml:space="preserve">We should mention that </w:t>
      </w:r>
      <w:r w:rsidRPr="00D215ED">
        <w:rPr>
          <w:i/>
          <w:iCs/>
        </w:rPr>
        <w:t>simpleexample</w:t>
      </w:r>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7102C67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720B5F">
        <w:t>and the self-</w:t>
      </w:r>
      <w:r w:rsidR="00543C71">
        <w:t>signed policy cert.</w:t>
      </w:r>
    </w:p>
    <w:p w14:paraId="51BB88A3" w14:textId="77777777" w:rsidR="00C0417D" w:rsidRDefault="00C0417D" w:rsidP="00C0417D"/>
    <w:p w14:paraId="697C0978" w14:textId="1284513F" w:rsidR="00C0417D" w:rsidRDefault="00C0417D" w:rsidP="00EA3F04">
      <w:r>
        <w:t>In addition, we need an impl</w:t>
      </w:r>
      <w:r w:rsidR="00543C71">
        <w:t>ementation for the “Host System</w:t>
      </w:r>
      <w:r>
        <w:t xml:space="preserve">” </w:t>
      </w:r>
      <w:r w:rsidR="00543C71">
        <w:t>which inc</w:t>
      </w:r>
      <w:r w:rsidR="00720B5F">
        <w:t>l</w:t>
      </w:r>
      <w:r w:rsidR="00543C71">
        <w:t xml:space="preserve">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0"/>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1"/>
      </w:r>
      <w:r w:rsidR="00C0417D">
        <w:t xml:space="preserve"> as well as signatures over the binaries that are part of </w:t>
      </w:r>
      <w:r w:rsidR="00C0417D">
        <w:lastRenderedPageBreak/>
        <w:t>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16D99CF0" w:rsidR="00C511D1" w:rsidRDefault="00C511D1" w:rsidP="008107BB">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t>.</w:t>
      </w:r>
      <w:r w:rsidR="008107BB">
        <w:t xml:space="preserve"> </w:t>
      </w:r>
      <w:r>
        <w:t>The</w:t>
      </w:r>
      <w:r w:rsidR="008107BB">
        <w:t>se</w:t>
      </w:r>
      <w:r>
        <w:t xml:space="preserv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0C82D8F4" w:rsidR="009F47A0" w:rsidRDefault="008107BB" w:rsidP="00810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6A1EE40A" w:rsidR="007E3090" w:rsidRDefault="000D79C1" w:rsidP="005D46B7">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lastRenderedPageBreak/>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1807C1E6"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953ED1">
        <w:t xml:space="preserve">.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058B8E4C" w:rsidR="00C511D1"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W</w:t>
      </w:r>
      <w:r w:rsidR="006969A5">
        <w:t>e need to initialize the domain information.</w:t>
      </w:r>
      <w:r>
        <w:rPr>
          <w:rFonts w:asciiTheme="minorBidi" w:hAnsiTheme="minorBidi" w:cstheme="minorBidi"/>
        </w:rPr>
        <w:t xml:space="preserve">  </w:t>
      </w:r>
      <w:r w:rsidR="00C511D1">
        <w:t xml:space="preserve">To initialize the </w:t>
      </w:r>
      <w:r w:rsidR="00BD2FE4">
        <w:t xml:space="preserve">domain, call </w:t>
      </w:r>
      <w:r w:rsidR="00BD2FE4" w:rsidRPr="00D15201">
        <w:rPr>
          <w:i/>
          <w:iCs/>
        </w:rPr>
        <w:t>init</w:t>
      </w:r>
      <w:r w:rsidR="00C511D1" w:rsidRPr="00D15201">
        <w:rPr>
          <w:i/>
          <w:iCs/>
        </w:rPr>
        <w:t>domain</w:t>
      </w:r>
      <w:r w:rsidR="00C511D1">
        <w:t xml:space="preserve"> which </w:t>
      </w:r>
      <w:r w:rsidR="00B04690">
        <w:t xml:space="preserve">consists of </w:t>
      </w:r>
      <w:r w:rsidR="00C511D1">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2"/>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w:t>
      </w:r>
      <w:r w:rsidRPr="00502D36">
        <w:lastRenderedPageBreak/>
        <w:t xml:space="preserve">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502D36">
        <w:rPr>
          <w:b/>
          <w:i/>
        </w:rPr>
        <w:t>Then</w:t>
      </w:r>
      <w:r w:rsidR="00481BA2" w:rsidRPr="00502D36">
        <w:rPr>
          <w:b/>
        </w:rPr>
        <w:t xml:space="preserve">, </w:t>
      </w:r>
      <w:r w:rsidR="00E13D76">
        <w:rPr>
          <w:b/>
        </w:rPr>
        <w:t>re-</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4FFCCAD9" w:rsidR="00481BA2" w:rsidRDefault="00481BA2" w:rsidP="002E299A">
      <w:pPr>
        <w:outlineLvl w:val="0"/>
      </w:pPr>
      <w:r>
        <w:t xml:space="preserve">When you </w:t>
      </w:r>
      <w:r w:rsidR="00E13D76">
        <w:t>run simpleexample, look at the output;</w:t>
      </w:r>
      <w:r>
        <w:t xml:space="preserve"> </w:t>
      </w:r>
      <w:r w:rsidR="00010445">
        <w:t>you’ll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79458F">
      <w:pPr>
        <w:pStyle w:val="ListParagraph"/>
        <w:numPr>
          <w:ilvl w:val="0"/>
          <w:numId w:val="29"/>
        </w:numPr>
      </w:pPr>
      <w:r w:rsidRPr="00765E95">
        <w:lastRenderedPageBreak/>
        <w:t xml:space="preserve">This is from </w:t>
      </w:r>
      <w:r w:rsidRPr="00F12AC9">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F12AC9">
        <w:rPr>
          <w:i/>
        </w:rPr>
        <w:t>simples</w:t>
      </w:r>
      <w:r w:rsidRPr="00F12AC9">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F12AC9">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F12AC9">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F12AC9">
        <w:rPr>
          <w:rFonts w:ascii="Courier New" w:hAnsi="Courier New" w:cs="Courier New"/>
        </w:rPr>
        <w:t>key(</w:t>
      </w:r>
      <w:proofErr w:type="gramEnd"/>
      <w:r w:rsidR="004A2D29" w:rsidRPr="00F12AC9">
        <w:rPr>
          <w:rFonts w:ascii="Courier New" w:hAnsi="Courier New" w:cs="Courier New"/>
        </w:rPr>
        <w:t>[</w:t>
      </w:r>
      <w:r w:rsidR="00F12AC9" w:rsidRPr="00F12AC9">
        <w:rPr>
          <w:rFonts w:ascii="Courier New" w:hAnsi="Courier New" w:cs="Courier New"/>
          <w:sz w:val="18"/>
          <w:szCs w:val="18"/>
        </w:rPr>
        <w:t>c096d85702a63ee1d350f80977</w:t>
      </w:r>
      <w:r w:rsidR="004A2D29" w:rsidRPr="00F12AC9">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3"/>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E13D76">
        <w:rPr>
          <w:rFonts w:ascii="Courier New" w:hAnsi="Courier New" w:cs="Courier New"/>
          <w:sz w:val="20"/>
          <w:szCs w:val="20"/>
        </w:rPr>
        <w:t>TrivialGuard("Liberal")</w:t>
      </w:r>
      <w:r w:rsidR="00336D5E" w:rsidRPr="00336D5E">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336D5E">
        <w:rPr>
          <w:rFonts w:ascii="Courier New" w:hAnsi="Courier New" w:cs="Courier New"/>
          <w:sz w:val="20"/>
          <w:szCs w:val="20"/>
        </w:rPr>
        <w:t>Program(</w:t>
      </w:r>
      <w:proofErr w:type="gramEnd"/>
      <w:r w:rsidR="00C324FC" w:rsidRPr="00336D5E">
        <w:rPr>
          <w:rFonts w:ascii="Courier New" w:hAnsi="Courier New" w:cs="Courier New"/>
          <w:sz w:val="20"/>
          <w:szCs w:val="20"/>
        </w:rPr>
        <w:t>[f421709</w:t>
      </w:r>
      <w:r w:rsidR="00336D5E" w:rsidRPr="00F12AC9">
        <w:rPr>
          <w:rFonts w:ascii="Courier New" w:hAnsi="Courier New" w:cs="Courier New"/>
        </w:rPr>
        <w:t>..</w:t>
      </w:r>
      <w:r w:rsidR="00984CFB" w:rsidRPr="00F12AC9">
        <w:rPr>
          <w:rFonts w:ascii="Courier New" w:hAnsi="Courier New" w:cs="Courier New"/>
        </w:rPr>
        <w:t>.])</w:t>
      </w:r>
      <w:r w:rsidR="00984CFB" w:rsidRPr="00765E95">
        <w:t>”</w:t>
      </w:r>
      <w:r w:rsidR="002E03EA" w:rsidRPr="00765E95">
        <w:t>,</w:t>
      </w:r>
      <w:r w:rsidR="00984CFB" w:rsidRPr="00765E95">
        <w:t xml:space="preserve"> describes the </w:t>
      </w:r>
      <w:r w:rsidR="00984CFB" w:rsidRPr="00F12AC9">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F12AC9">
        <w:rPr>
          <w:rFonts w:ascii="Courier New" w:hAnsi="Courier New" w:cs="Courier New"/>
        </w:rPr>
        <w:t>PolicyKey</w:t>
      </w:r>
      <w:r w:rsidR="00984CFB" w:rsidRPr="00F12AC9">
        <w:rPr>
          <w:rFonts w:ascii="Courier New" w:hAnsi="Courier New" w:cs="Courier New"/>
        </w:rPr>
        <w:t>(</w:t>
      </w:r>
      <w:proofErr w:type="gramEnd"/>
      <w:r w:rsidR="00984CFB" w:rsidRPr="00F12AC9">
        <w:rPr>
          <w:rFonts w:ascii="Courier New" w:hAnsi="Courier New" w:cs="Courier New"/>
        </w:rPr>
        <w:t>f3169d</w:t>
      </w:r>
      <w:r w:rsidR="00C324FC">
        <w:rPr>
          <w:rFonts w:ascii="Courier New" w:hAnsi="Courier New" w:cs="Courier New"/>
        </w:rPr>
        <w:t>…</w:t>
      </w:r>
      <w:r w:rsidR="00984CFB" w:rsidRPr="00F12AC9">
        <w:rPr>
          <w:rFonts w:ascii="Courier New" w:hAnsi="Courier New" w:cs="Courier New"/>
        </w:rPr>
        <w:t>)</w:t>
      </w:r>
      <w:r w:rsidR="00984CFB" w:rsidRPr="00F12AC9">
        <w:rPr>
          <w:rFonts w:ascii="Menlo" w:hAnsi="Menlo" w:cs="Menlo"/>
        </w:rPr>
        <w:t>”</w:t>
      </w:r>
      <w:r w:rsidR="002E03EA" w:rsidRPr="00F12AC9">
        <w:rPr>
          <w:rFonts w:ascii="Menlo" w:hAnsi="Menlo" w:cs="Menlo"/>
        </w:rPr>
        <w:t>,</w:t>
      </w:r>
      <w:r w:rsidR="00984CFB" w:rsidRPr="00F12AC9">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bookmarkStart w:id="0" w:name="_GoBack"/>
      <w:bookmarkEnd w:id="0"/>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lastRenderedPageBreak/>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4"/>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5"/>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6"/>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 xml:space="preserve">$CLOUDPROXY/go/support_libraries/protected_objects, </w:t>
      </w:r>
      <w:r w:rsidRPr="009D4E17">
        <w:rPr>
          <w:rFonts w:ascii="Courier New" w:hAnsi="Courier New" w:cs="Courier New"/>
          <w:sz w:val="20"/>
          <w:szCs w:val="20"/>
        </w:rPr>
        <w:lastRenderedPageBreak/>
        <w:t>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lastRenderedPageBreak/>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CB4F557"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simpleclient does but in C++</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101523E7" w:rsidR="00501AED" w:rsidRDefault="00720DEB" w:rsidP="00720DEB">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r>
        <w:t xml:space="preserve">  This should help explain how to use CloudProxy in C++ programs.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540032EE" w:rsidR="006A1345" w:rsidRPr="006A1345" w:rsidRDefault="006A1345" w:rsidP="00E13D76">
      <w:r>
        <w:t xml:space="preserve">The Domain Protocol is used in the transmission of a hosted system’s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Here is a brief description:</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26A96CDA" w:rsidR="006A1345" w:rsidRDefault="006A1345" w:rsidP="006A1345">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which it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cert organizational unit.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65E0DE63" w:rsidR="006A1345" w:rsidRDefault="006A1345" w:rsidP="00E13D76">
      <w:r>
        <w:t xml:space="preserve">All these names are well specified and can be calculated (and hence confirmed) using just a standard hash function.  If someone wanted to calculate these offline with another program, the “specification” is simple, new key types </w:t>
      </w:r>
      <w:r w:rsidR="00E13D76">
        <w:t>can be easily accommodated and</w:t>
      </w:r>
      <w:r>
        <w:t xml:space="preserve"> Certificate validation is standard.  Key names and</w:t>
      </w:r>
      <w:r w:rsidR="00E13D76">
        <w:t xml:space="preserve"> delegations are always compact, t</w:t>
      </w:r>
      <w:r>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w:t>
      </w:r>
      <w:proofErr w:type="gramStart"/>
      <w:r w:rsidR="007F0373">
        <w:t>contains</w:t>
      </w:r>
      <w:proofErr w:type="gramEnd"/>
      <w:r w:rsidR="007F0373">
        <w:t xml:space="preserve">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ValidSigner(</w:t>
      </w:r>
      <w:proofErr w:type="gramEnd"/>
      <w:r w:rsidRPr="00ED6DA5">
        <w:rPr>
          <w:sz w:val="20"/>
          <w:szCs w:val="20"/>
        </w:rPr>
        <w:t>)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Validate(</w:t>
      </w:r>
      <w:proofErr w:type="gramEnd"/>
      <w:r w:rsidRPr="00ED6DA5">
        <w:rPr>
          <w:sz w:val="20"/>
          <w:szCs w:val="20"/>
        </w:rPr>
        <w:t>)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GenerateAttestation(</w:t>
      </w:r>
      <w:proofErr w:type="gramEnd"/>
      <w:r w:rsidRPr="00ED6DA5">
        <w:rPr>
          <w:sz w:val="20"/>
          <w:szCs w:val="20"/>
        </w:rPr>
        <w:t>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HandleCARequest(</w:t>
      </w:r>
      <w:proofErr w:type="gramEnd"/>
      <w:r w:rsidRPr="00ED6DA5">
        <w:rPr>
          <w:sz w:val="20"/>
          <w:szCs w:val="20"/>
        </w:rPr>
        <w: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RequestAttestation(</w:t>
      </w:r>
      <w:proofErr w:type="gramEnd"/>
      <w:r w:rsidRPr="00ED6DA5">
        <w:rPr>
          <w:sz w:val="20"/>
          <w:szCs w:val="20"/>
        </w:rPr>
        <w:t>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RequestTruncatedAttestation(</w:t>
      </w:r>
      <w:proofErr w:type="gramEnd"/>
      <w:r w:rsidRPr="00ED6DA5">
        <w:rPr>
          <w:sz w:val="20"/>
          <w:szCs w:val="20"/>
        </w:rPr>
        <w:t>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RequestDatalogRules(</w:t>
      </w:r>
      <w:proofErr w:type="gramEnd"/>
      <w:r w:rsidRPr="00ED6DA5">
        <w:rPr>
          <w:sz w:val="20"/>
          <w:szCs w:val="20"/>
        </w:rPr>
        <w:t>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RequestACLSet(</w:t>
      </w:r>
      <w:proofErr w:type="gramEnd"/>
      <w:r w:rsidRPr="00ED6DA5">
        <w:rPr>
          <w:sz w:val="20"/>
          <w:szCs w:val="20"/>
        </w:rPr>
        <w: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EncodeTLSCert(</w:t>
      </w:r>
      <w:proofErr w:type="gramEnd"/>
      <w:r w:rsidRPr="00ED6DA5">
        <w:rPr>
          <w:sz w:val="20"/>
          <w:szCs w:val="20"/>
        </w:rPr>
        <w: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ListenTLS(</w:t>
      </w:r>
      <w:proofErr w:type="gramEnd"/>
      <w:r w:rsidRPr="00ED6DA5">
        <w:rPr>
          <w:sz w:val="20"/>
          <w:szCs w:val="20"/>
        </w:rPr>
        <w:t>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t>
      </w:r>
      <w:proofErr w:type="gramEnd"/>
      <w:r w:rsidRPr="00ED6DA5">
        <w:rPr>
          <w:sz w:val="20"/>
          <w:szCs w:val="20"/>
        </w:rPr>
        <w:t>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DialTLSWithKeys(</w:t>
      </w:r>
      <w:proofErr w:type="gramEnd"/>
      <w:r w:rsidRPr="00ED6DA5">
        <w:rPr>
          <w:sz w:val="20"/>
          <w:szCs w:val="20"/>
        </w:rPr>
        <w:t>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w:t>
      </w:r>
      <w:proofErr w:type="gramStart"/>
      <w:r w:rsidRPr="00ED6DA5">
        <w:rPr>
          <w:sz w:val="20"/>
          <w:szCs w:val="20"/>
        </w:rPr>
        <w:t>net.Conn</w:t>
      </w:r>
      <w:proofErr w:type="gramEnd"/>
      <w:r w:rsidRPr="00ED6DA5">
        <w:rPr>
          <w:sz w:val="20"/>
          <w:szCs w:val="20"/>
        </w:rPr>
        <w:t>,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w:t>
      </w:r>
      <w:proofErr w:type="gramEnd"/>
      <w:r w:rsidRPr="00ED6DA5">
        <w:rPr>
          <w:sz w:val="20"/>
          <w:szCs w:val="20"/>
        </w:rPr>
        <w:t>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AddEndorsements(</w:t>
      </w:r>
      <w:proofErr w:type="gramEnd"/>
      <w:r w:rsidRPr="00ED6DA5">
        <w:rPr>
          <w:sz w:val="20"/>
          <w:szCs w:val="20"/>
        </w:rPr>
        <w:t>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TruncateAttestation(</w:t>
      </w:r>
      <w:proofErr w:type="gramEnd"/>
      <w:r w:rsidRPr="00ED6DA5">
        <w:rPr>
          <w:sz w:val="20"/>
          <w:szCs w:val="20"/>
        </w:rPr>
        <w:t>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IdenticalDelegations(</w:t>
      </w:r>
      <w:proofErr w:type="gramEnd"/>
      <w:r w:rsidRPr="00ED6DA5">
        <w:rPr>
          <w:sz w:val="20"/>
          <w:szCs w:val="20"/>
        </w:rPr>
        <w:t>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w:t>
      </w:r>
      <w:proofErr w:type="gramEnd"/>
      <w:r w:rsidRPr="00ED6DA5">
        <w:rPr>
          <w:sz w:val="20"/>
          <w:szCs w:val="20"/>
        </w:rPr>
        <w:t>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ListenAnonymous(</w:t>
      </w:r>
      <w:proofErr w:type="gramEnd"/>
      <w:r w:rsidRPr="00ED6DA5">
        <w:rPr>
          <w:sz w:val="20"/>
          <w:szCs w:val="20"/>
        </w:rPr>
        <w:t>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ValidatePeerAttestation(</w:t>
      </w:r>
      <w:proofErr w:type="gramEnd"/>
      <w:r w:rsidRPr="00ED6DA5">
        <w:rPr>
          <w:sz w:val="20"/>
          <w:szCs w:val="20"/>
        </w:rPr>
        <w:t>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Accept(</w:t>
      </w:r>
      <w:proofErr w:type="gramEnd"/>
      <w:r w:rsidRPr="00ED6DA5">
        <w:rPr>
          <w:sz w:val="20"/>
          <w:szCs w:val="20"/>
        </w:rPr>
        <w: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*anonymousListener) </w:t>
      </w:r>
      <w:proofErr w:type="gramStart"/>
      <w:r w:rsidRPr="00ED6DA5">
        <w:rPr>
          <w:sz w:val="20"/>
          <w:szCs w:val="20"/>
        </w:rPr>
        <w:t>Accept(</w:t>
      </w:r>
      <w:proofErr w:type="gramEnd"/>
      <w:r w:rsidRPr="00ED6DA5">
        <w:rPr>
          <w:sz w:val="20"/>
          <w:szCs w:val="20"/>
        </w:rPr>
        <w: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Close(</w:t>
      </w:r>
      <w:proofErr w:type="gramEnd"/>
      <w:r w:rsidRPr="00ED6DA5">
        <w:rPr>
          <w:sz w:val="20"/>
          <w:szCs w:val="20"/>
        </w:rPr>
        <w:t>)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Addr(</w:t>
      </w:r>
      <w:proofErr w:type="gramEnd"/>
      <w:r w:rsidRPr="00ED6DA5">
        <w:rPr>
          <w:sz w:val="20"/>
          <w:szCs w:val="20"/>
        </w:rPr>
        <w:t>)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NewTaoRootHostFromKeys(</w:t>
      </w:r>
      <w:proofErr w:type="gramEnd"/>
      <w:r w:rsidRPr="00ED6DA5">
        <w:rPr>
          <w:sz w:val="20"/>
          <w:szCs w:val="20"/>
        </w:rPr>
        <w:t>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w:t>
      </w:r>
      <w:proofErr w:type="gramEnd"/>
      <w:r w:rsidRPr="00ED6DA5">
        <w:rPr>
          <w:sz w:val="20"/>
          <w:szCs w:val="20"/>
        </w:rPr>
        <w: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GetRandomBytes(</w:t>
      </w:r>
      <w:proofErr w:type="gramEnd"/>
      <w:r w:rsidRPr="00ED6DA5">
        <w:rPr>
          <w:sz w:val="20"/>
          <w:szCs w:val="20"/>
        </w:rPr>
        <w:t>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GetSharedSecret(</w:t>
      </w:r>
      <w:proofErr w:type="gramEnd"/>
      <w:r w:rsidRPr="00ED6DA5">
        <w:rPr>
          <w:sz w:val="20"/>
          <w:szCs w:val="20"/>
        </w:rPr>
        <w: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Attest(</w:t>
      </w:r>
      <w:proofErr w:type="gramEnd"/>
      <w:r w:rsidRPr="00ED6DA5">
        <w:rPr>
          <w:sz w:val="20"/>
          <w:szCs w:val="20"/>
        </w:rPr>
        <w: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Encrypt(</w:t>
      </w:r>
      <w:proofErr w:type="gramEnd"/>
      <w:r w:rsidRPr="00ED6DA5">
        <w:rPr>
          <w:sz w:val="20"/>
          <w:szCs w:val="20"/>
        </w:rPr>
        <w: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Decrypt(</w:t>
      </w:r>
      <w:proofErr w:type="gramEnd"/>
      <w:r w:rsidRPr="00ED6DA5">
        <w:rPr>
          <w:sz w:val="20"/>
          <w:szCs w:val="20"/>
        </w:rPr>
        <w: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AddedHostedProgram(</w:t>
      </w:r>
      <w:proofErr w:type="gramEnd"/>
      <w:r w:rsidRPr="00ED6DA5">
        <w:rPr>
          <w:sz w:val="20"/>
          <w:szCs w:val="20"/>
        </w:rPr>
        <w:t>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RemovedHostedProgram(</w:t>
      </w:r>
      <w:proofErr w:type="gramEnd"/>
      <w:r w:rsidRPr="00ED6DA5">
        <w:rPr>
          <w:sz w:val="20"/>
          <w:szCs w:val="20"/>
        </w:rPr>
        <w:t>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(t *RootHost) </w:t>
      </w:r>
      <w:proofErr w:type="gramStart"/>
      <w:r w:rsidRPr="00ED6DA5">
        <w:rPr>
          <w:sz w:val="20"/>
          <w:szCs w:val="20"/>
        </w:rPr>
        <w:t>HostName(</w:t>
      </w:r>
      <w:proofErr w:type="gramEnd"/>
      <w:r w:rsidRPr="00ED6DA5">
        <w:rPr>
          <w:sz w:val="20"/>
          <w:szCs w:val="20"/>
        </w:rPr>
        <w:t>)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Register(</w:t>
      </w:r>
      <w:proofErr w:type="gramEnd"/>
      <w:r w:rsidRPr="00ED6DA5">
        <w:rPr>
          <w:sz w:val="20"/>
          <w:szCs w:val="20"/>
        </w:rPr>
        <w:t>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ParentFromConfig(</w:t>
      </w:r>
      <w:proofErr w:type="gramEnd"/>
      <w:r w:rsidRPr="00ED6DA5">
        <w:rPr>
          <w:sz w:val="20"/>
          <w:szCs w:val="20"/>
        </w:rPr>
        <w:t>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w:t>
      </w:r>
      <w:proofErr w:type="gramEnd"/>
      <w:r w:rsidRPr="00ED6DA5">
        <w:rPr>
          <w:sz w:val="20"/>
          <w:szCs w:val="20"/>
        </w:rPr>
        <w: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(cfg *DomainConfig) </w:t>
      </w:r>
      <w:proofErr w:type="gramStart"/>
      <w:r w:rsidRPr="00ED6DA5">
        <w:rPr>
          <w:sz w:val="20"/>
          <w:szCs w:val="20"/>
        </w:rPr>
        <w:t>SetDefaults(</w:t>
      </w:r>
      <w:proofErr w:type="gramEnd"/>
      <w:r w:rsidRPr="00ED6DA5">
        <w:rPr>
          <w:sz w:val="20"/>
          <w:szCs w:val="20"/>
        </w:rPr>
        <w:t>)</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String(</w:t>
      </w:r>
      <w:proofErr w:type="gramEnd"/>
      <w:r w:rsidRPr="00ED6DA5">
        <w:rPr>
          <w:sz w:val="20"/>
          <w:szCs w:val="20"/>
        </w:rPr>
        <w:t>)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Subprincipal(</w:t>
      </w:r>
      <w:proofErr w:type="gramEnd"/>
      <w:r w:rsidRPr="00ED6DA5">
        <w:rPr>
          <w:sz w:val="20"/>
          <w:szCs w:val="20"/>
        </w:rPr>
        <w:t>)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CreateDomain(</w:t>
      </w:r>
      <w:proofErr w:type="gramEnd"/>
      <w:r w:rsidRPr="00ED6DA5">
        <w:rPr>
          <w:sz w:val="20"/>
          <w:szCs w:val="20"/>
        </w:rPr>
        <w:t>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Save(</w:t>
      </w:r>
      <w:proofErr w:type="gramEnd"/>
      <w:r w:rsidRPr="00ED6DA5">
        <w:rPr>
          <w:sz w:val="20"/>
          <w:szCs w:val="20"/>
        </w:rPr>
        <w:t>)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LoadDomain(</w:t>
      </w:r>
      <w:proofErr w:type="gramEnd"/>
      <w:r w:rsidRPr="00ED6DA5">
        <w:rPr>
          <w:sz w:val="20"/>
          <w:szCs w:val="20"/>
        </w:rPr>
        <w:t>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ExtendTaoName(</w:t>
      </w:r>
      <w:proofErr w:type="gramEnd"/>
      <w:r w:rsidRPr="00ED6DA5">
        <w:rPr>
          <w:sz w:val="20"/>
          <w:szCs w:val="20"/>
        </w:rPr>
        <w:t>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RulesPath(</w:t>
      </w:r>
      <w:proofErr w:type="gramEnd"/>
      <w:r w:rsidRPr="00ED6DA5">
        <w:rPr>
          <w:sz w:val="20"/>
          <w:szCs w:val="20"/>
        </w:rPr>
        <w:t>)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ToPrincipal(</w:t>
      </w:r>
      <w:proofErr w:type="gramEnd"/>
      <w:r w:rsidRPr="00ED6DA5">
        <w:rPr>
          <w:sz w:val="20"/>
          <w:szCs w:val="20"/>
        </w:rPr>
        <w:t>)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FromPrincipal(</w:t>
      </w:r>
      <w:proofErr w:type="gramEnd"/>
      <w:r w:rsidRPr="00ED6DA5">
        <w:rPr>
          <w:sz w:val="20"/>
          <w:szCs w:val="20"/>
        </w:rPr>
        <w:t>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Sign(</w:t>
      </w:r>
      <w:proofErr w:type="gramEnd"/>
      <w:r w:rsidRPr="00ED6DA5">
        <w:rPr>
          <w:sz w:val="20"/>
          <w:szCs w:val="20"/>
        </w:rPr>
        <w:t>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GetVerifier(</w:t>
      </w:r>
      <w:proofErr w:type="gramEnd"/>
      <w:r w:rsidRPr="00ED6DA5">
        <w:rPr>
          <w:sz w:val="20"/>
          <w:szCs w:val="20"/>
        </w:rPr>
        <w:t>)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Verify(</w:t>
      </w:r>
      <w:proofErr w:type="gramEnd"/>
      <w:r w:rsidRPr="00ED6DA5">
        <w:rPr>
          <w:sz w:val="20"/>
          <w:szCs w:val="20"/>
        </w:rPr>
        <w:t>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Equals(</w:t>
      </w:r>
      <w:proofErr w:type="gramEnd"/>
      <w:r w:rsidRPr="00ED6DA5">
        <w:rPr>
          <w:sz w:val="20"/>
          <w:szCs w:val="20"/>
        </w:rPr>
        <w:t>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Encrypt(</w:t>
      </w:r>
      <w:proofErr w:type="gramEnd"/>
      <w:r w:rsidRPr="00ED6DA5">
        <w:rPr>
          <w:sz w:val="20"/>
          <w:szCs w:val="20"/>
        </w:rPr>
        <w: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Decrypt(</w:t>
      </w:r>
      <w:proofErr w:type="gramEnd"/>
      <w:r w:rsidRPr="00ED6DA5">
        <w:rPr>
          <w:sz w:val="20"/>
          <w:szCs w:val="20"/>
        </w:rPr>
        <w: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ToPrincipal(</w:t>
      </w:r>
      <w:proofErr w:type="gramEnd"/>
      <w:r w:rsidRPr="00ED6DA5">
        <w:rPr>
          <w:sz w:val="20"/>
          <w:szCs w:val="20"/>
        </w:rPr>
        <w:t>)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CreateSelfSignedDER(</w:t>
      </w:r>
      <w:proofErr w:type="gramEnd"/>
      <w:r w:rsidRPr="00ED6DA5">
        <w:rPr>
          <w:sz w:val="20"/>
          <w:szCs w:val="20"/>
        </w:rPr>
        <w:t>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w:t>
      </w:r>
      <w:proofErr w:type="gramStart"/>
      <w:r w:rsidRPr="00ED6DA5">
        <w:rPr>
          <w:sz w:val="20"/>
          <w:szCs w:val="20"/>
        </w:rPr>
        <w:t>pkix.Name</w:t>
      </w:r>
      <w:proofErr w:type="gramEnd"/>
      <w:r w:rsidRPr="00ED6DA5">
        <w:rPr>
          <w:sz w:val="20"/>
          <w:szCs w:val="20"/>
        </w:rPr>
        <w:t>)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NewSoftTao(</w:t>
      </w:r>
      <w:proofErr w:type="gramEnd"/>
      <w:r w:rsidRPr="00ED6DA5">
        <w:rPr>
          <w:sz w:val="20"/>
          <w:szCs w:val="20"/>
        </w:rPr>
        <w:t>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NewTaoStackedHostFromKeys(</w:t>
      </w:r>
      <w:proofErr w:type="gramEnd"/>
      <w:r w:rsidRPr="00ED6DA5">
        <w:rPr>
          <w:sz w:val="20"/>
          <w:szCs w:val="20"/>
        </w:rPr>
        <w:t>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w:t>
      </w:r>
      <w:proofErr w:type="gramEnd"/>
      <w:r w:rsidRPr="00ED6DA5">
        <w:rPr>
          <w:sz w:val="20"/>
          <w:szCs w:val="20"/>
        </w:rPr>
        <w: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plus</w:t>
      </w:r>
      <w:proofErr w:type="gramEnd"/>
      <w:r w:rsidRPr="00ED6DA5">
        <w:rPr>
          <w:sz w:val="20"/>
          <w:szCs w:val="20"/>
        </w:rPr>
        <w:t xml:space="preserve">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roofErr w:type="gramStart"/>
      <w:r w:rsidRPr="00ED6DA5">
        <w:rPr>
          <w:sz w:val="20"/>
          <w:szCs w:val="20"/>
        </w:rPr>
        <w:t>./</w:t>
      </w:r>
      <w:proofErr w:type="gramEnd"/>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GenerateSigner(</w:t>
      </w:r>
      <w:proofErr w:type="gramEnd"/>
      <w:r w:rsidRPr="00ED6DA5">
        <w:rPr>
          <w:sz w:val="20"/>
          <w:szCs w:val="20"/>
        </w:rPr>
        <w:t>)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MarshalSignerDER(</w:t>
      </w:r>
      <w:proofErr w:type="gramEnd"/>
      <w:r w:rsidRPr="00ED6DA5">
        <w:rPr>
          <w:sz w:val="20"/>
          <w:szCs w:val="20"/>
        </w:rPr>
        <w:t>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UnmarshalSignerDER(</w:t>
      </w:r>
      <w:proofErr w:type="gramEnd"/>
      <w:r w:rsidRPr="00ED6DA5">
        <w:rPr>
          <w:sz w:val="20"/>
          <w:szCs w:val="20"/>
        </w:rPr>
        <w:t>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w:t>
      </w:r>
      <w:proofErr w:type="gramStart"/>
      <w:r w:rsidRPr="00ED6DA5">
        <w:rPr>
          <w:sz w:val="20"/>
          <w:szCs w:val="20"/>
        </w:rPr>
        <w:t>Name(</w:t>
      </w:r>
      <w:proofErr w:type="gramEnd"/>
      <w:r w:rsidRPr="00ED6DA5">
        <w:rPr>
          <w:sz w:val="20"/>
          <w:szCs w:val="20"/>
        </w:rPr>
        <w:t>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CreateCRL(</w:t>
      </w:r>
      <w:proofErr w:type="gramEnd"/>
      <w:r w:rsidRPr="00ED6DA5">
        <w:rPr>
          <w:sz w:val="20"/>
          <w:szCs w:val="20"/>
        </w:rPr>
        <w:t>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w:t>
      </w:r>
      <w:proofErr w:type="gramStart"/>
      <w:r w:rsidRPr="00ED6DA5">
        <w:rPr>
          <w:sz w:val="20"/>
          <w:szCs w:val="20"/>
        </w:rPr>
        <w:t>pkix.Name</w:t>
      </w:r>
      <w:proofErr w:type="gramEnd"/>
      <w:r w:rsidRPr="00ED6DA5">
        <w:rPr>
          <w:sz w:val="20"/>
          <w:szCs w:val="20"/>
        </w:rPr>
        <w:t>)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MarshalSignerProto(</w:t>
      </w:r>
      <w:proofErr w:type="gramEnd"/>
      <w:r w:rsidRPr="00ED6DA5">
        <w:rPr>
          <w:sz w:val="20"/>
          <w:szCs w:val="20"/>
        </w:rPr>
        <w:t>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MarshalPublicSignerProto(</w:t>
      </w:r>
      <w:proofErr w:type="gramEnd"/>
      <w:r w:rsidRPr="00ED6DA5">
        <w:rPr>
          <w:sz w:val="20"/>
          <w:szCs w:val="20"/>
        </w:rPr>
        <w:t>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MarshalVerifierProto(</w:t>
      </w:r>
      <w:proofErr w:type="gramEnd"/>
      <w:r w:rsidRPr="00ED6DA5">
        <w:rPr>
          <w:sz w:val="20"/>
          <w:szCs w:val="20"/>
        </w:rPr>
        <w:t>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UnmarshalSignerProto(</w:t>
      </w:r>
      <w:proofErr w:type="gramEnd"/>
      <w:r w:rsidRPr="00ED6DA5">
        <w:rPr>
          <w:sz w:val="20"/>
          <w:szCs w:val="20"/>
        </w:rPr>
        <w:t>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CreateHeader(</w:t>
      </w:r>
      <w:proofErr w:type="gramEnd"/>
      <w:r w:rsidRPr="00ED6DA5">
        <w:rPr>
          <w:sz w:val="20"/>
          <w:szCs w:val="20"/>
        </w:rPr>
        <w:t>)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UnmarshalVerifierProto(</w:t>
      </w:r>
      <w:proofErr w:type="gramEnd"/>
      <w:r w:rsidRPr="00ED6DA5">
        <w:rPr>
          <w:sz w:val="20"/>
          <w:szCs w:val="20"/>
        </w:rPr>
        <w:t>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CreateHeader(</w:t>
      </w:r>
      <w:proofErr w:type="gramEnd"/>
      <w:r w:rsidRPr="00ED6DA5">
        <w:rPr>
          <w:sz w:val="20"/>
          <w:szCs w:val="20"/>
        </w:rPr>
        <w:t>)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GenerateCrypter(</w:t>
      </w:r>
      <w:proofErr w:type="gramEnd"/>
      <w:r w:rsidRPr="00ED6DA5">
        <w:rPr>
          <w:sz w:val="20"/>
          <w:szCs w:val="20"/>
        </w:rPr>
        <w:t>)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UnmarshalCrypterProto(</w:t>
      </w:r>
      <w:proofErr w:type="gramEnd"/>
      <w:r w:rsidRPr="00ED6DA5">
        <w:rPr>
          <w:sz w:val="20"/>
          <w:szCs w:val="20"/>
        </w:rPr>
        <w:t>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CreateHeader(</w:t>
      </w:r>
      <w:proofErr w:type="gramEnd"/>
      <w:r w:rsidRPr="00ED6DA5">
        <w:rPr>
          <w:sz w:val="20"/>
          <w:szCs w:val="20"/>
        </w:rPr>
        <w:t>)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GenerateDeriver(</w:t>
      </w:r>
      <w:proofErr w:type="gramEnd"/>
      <w:r w:rsidRPr="00ED6DA5">
        <w:rPr>
          <w:sz w:val="20"/>
          <w:szCs w:val="20"/>
        </w:rPr>
        <w:t>)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*Deriver) </w:t>
      </w:r>
      <w:proofErr w:type="gramStart"/>
      <w:r w:rsidRPr="00ED6DA5">
        <w:rPr>
          <w:sz w:val="20"/>
          <w:szCs w:val="20"/>
        </w:rPr>
        <w:t>Derive(</w:t>
      </w:r>
      <w:proofErr w:type="gramEnd"/>
      <w:r w:rsidRPr="00ED6DA5">
        <w:rPr>
          <w:sz w:val="20"/>
          <w:szCs w:val="20"/>
        </w:rPr>
        <w:t>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MarshalDeriverProto(</w:t>
      </w:r>
      <w:proofErr w:type="gramEnd"/>
      <w:r w:rsidRPr="00ED6DA5">
        <w:rPr>
          <w:sz w:val="20"/>
          <w:szCs w:val="20"/>
        </w:rPr>
        <w:t>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UnmarshalDeriverProto(</w:t>
      </w:r>
      <w:proofErr w:type="gramEnd"/>
      <w:r w:rsidRPr="00ED6DA5">
        <w:rPr>
          <w:sz w:val="20"/>
          <w:szCs w:val="20"/>
        </w:rPr>
        <w:t>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w:t>
      </w:r>
      <w:proofErr w:type="gramStart"/>
      <w:r w:rsidRPr="00ED6DA5">
        <w:rPr>
          <w:sz w:val="20"/>
          <w:szCs w:val="20"/>
        </w:rPr>
        <w:t>Path(</w:t>
      </w:r>
      <w:proofErr w:type="gramEnd"/>
      <w:r w:rsidRPr="00ED6DA5">
        <w:rPr>
          <w:sz w:val="20"/>
          <w:szCs w:val="20"/>
        </w:rPr>
        <w:t>)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PBEKeysetPath(</w:t>
      </w:r>
      <w:proofErr w:type="gramEnd"/>
      <w:r w:rsidRPr="00ED6DA5">
        <w:rPr>
          <w:sz w:val="20"/>
          <w:szCs w:val="20"/>
        </w:rPr>
        <w:t>)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PBESignerPath(</w:t>
      </w:r>
      <w:proofErr w:type="gramEnd"/>
      <w:r w:rsidRPr="00ED6DA5">
        <w:rPr>
          <w:sz w:val="20"/>
          <w:szCs w:val="20"/>
        </w:rPr>
        <w:t>)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SealedKeysetPath(</w:t>
      </w:r>
      <w:proofErr w:type="gramEnd"/>
      <w:r w:rsidRPr="00ED6DA5">
        <w:rPr>
          <w:sz w:val="20"/>
          <w:szCs w:val="20"/>
        </w:rPr>
        <w:t>)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PlaintextKeysetPath(</w:t>
      </w:r>
      <w:proofErr w:type="gramEnd"/>
      <w:r w:rsidRPr="00ED6DA5">
        <w:rPr>
          <w:sz w:val="20"/>
          <w:szCs w:val="20"/>
        </w:rPr>
        <w:t>)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ZeroBytes(</w:t>
      </w:r>
      <w:proofErr w:type="gramEnd"/>
      <w:r w:rsidRPr="00ED6DA5">
        <w:rPr>
          <w:sz w:val="20"/>
          <w:szCs w:val="20"/>
        </w:rPr>
        <w:t>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NewTemporaryKeys(</w:t>
      </w:r>
      <w:proofErr w:type="gramEnd"/>
      <w:r w:rsidRPr="00ED6DA5">
        <w:rPr>
          <w:sz w:val="20"/>
          <w:szCs w:val="20"/>
        </w:rPr>
        <w:t>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NewSignedOnDiskPBEKeys(</w:t>
      </w:r>
      <w:proofErr w:type="gramEnd"/>
      <w:r w:rsidRPr="00ED6DA5">
        <w:rPr>
          <w:sz w:val="20"/>
          <w:szCs w:val="20"/>
        </w:rPr>
        <w:t>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NewOnDiskPBEKeys(</w:t>
      </w:r>
      <w:proofErr w:type="gramEnd"/>
      <w:r w:rsidRPr="00ED6DA5">
        <w:rPr>
          <w:sz w:val="20"/>
          <w:szCs w:val="20"/>
        </w:rPr>
        <w:t>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NewTemporaryTaoDelegatedKeys(</w:t>
      </w:r>
      <w:proofErr w:type="gramEnd"/>
      <w:r w:rsidRPr="00ED6DA5">
        <w:rPr>
          <w:sz w:val="20"/>
          <w:szCs w:val="20"/>
        </w:rPr>
        <w:t>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PBEEncrypt(</w:t>
      </w:r>
      <w:proofErr w:type="gramEnd"/>
      <w:r w:rsidRPr="00ED6DA5">
        <w:rPr>
          <w:sz w:val="20"/>
          <w:szCs w:val="20"/>
        </w:rPr>
        <w: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PBEDecrypt(</w:t>
      </w:r>
      <w:proofErr w:type="gramEnd"/>
      <w:r w:rsidRPr="00ED6DA5">
        <w:rPr>
          <w:sz w:val="20"/>
          <w:szCs w:val="20"/>
        </w:rPr>
        <w: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MarshalKeyset(</w:t>
      </w:r>
      <w:proofErr w:type="gramEnd"/>
      <w:r w:rsidRPr="00ED6DA5">
        <w:rPr>
          <w:sz w:val="20"/>
          <w:szCs w:val="20"/>
        </w:rPr>
        <w: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UnmarshalKeyset(</w:t>
      </w:r>
      <w:proofErr w:type="gramEnd"/>
      <w:r w:rsidRPr="00ED6DA5">
        <w:rPr>
          <w:sz w:val="20"/>
          <w:szCs w:val="20"/>
        </w:rPr>
        <w: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NewOnDiskTaoSealedKeys(</w:t>
      </w:r>
      <w:proofErr w:type="gramEnd"/>
      <w:r w:rsidRPr="00ED6DA5">
        <w:rPr>
          <w:sz w:val="20"/>
          <w:szCs w:val="20"/>
        </w:rPr>
        <w:t>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Save(</w:t>
      </w:r>
      <w:proofErr w:type="gramEnd"/>
      <w:r w:rsidRPr="00ED6DA5">
        <w:rPr>
          <w:sz w:val="20"/>
          <w:szCs w:val="20"/>
        </w:rPr>
        <w:t>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LoadKeys(</w:t>
      </w:r>
      <w:proofErr w:type="gramEnd"/>
      <w:r w:rsidRPr="00ED6DA5">
        <w:rPr>
          <w:sz w:val="20"/>
          <w:szCs w:val="20"/>
        </w:rPr>
        <w:t>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NewSecret(</w:t>
      </w:r>
      <w:proofErr w:type="gramEnd"/>
      <w:r w:rsidRPr="00ED6DA5">
        <w:rPr>
          <w:sz w:val="20"/>
          <w:szCs w:val="20"/>
        </w:rPr>
        <w: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SaveKeyset(</w:t>
      </w:r>
      <w:proofErr w:type="gramEnd"/>
      <w:r w:rsidRPr="00ED6DA5">
        <w:rPr>
          <w:sz w:val="20"/>
          <w:szCs w:val="20"/>
        </w:rPr>
        <w: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NewLinuxHostAdminClient(</w:t>
      </w:r>
      <w:proofErr w:type="gramEnd"/>
      <w:r w:rsidRPr="00ED6DA5">
        <w:rPr>
          <w:sz w:val="20"/>
          <w:szCs w:val="20"/>
        </w:rPr>
        <w: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StartHostedProgram(</w:t>
      </w:r>
      <w:proofErr w:type="gramEnd"/>
      <w:r w:rsidRPr="00ED6DA5">
        <w:rPr>
          <w:sz w:val="20"/>
          <w:szCs w:val="20"/>
        </w:rPr>
        <w:t>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StopHostedProgram(</w:t>
      </w:r>
      <w:proofErr w:type="gramEnd"/>
      <w:r w:rsidRPr="00ED6DA5">
        <w:rPr>
          <w:sz w:val="20"/>
          <w:szCs w:val="20"/>
        </w:rPr>
        <w:t>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ListHostedPrograms(</w:t>
      </w:r>
      <w:proofErr w:type="gramEnd"/>
      <w:r w:rsidRPr="00ED6DA5">
        <w:rPr>
          <w:sz w:val="20"/>
          <w:szCs w:val="20"/>
        </w:rPr>
        <w:t>)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WaitHostedProgram(</w:t>
      </w:r>
      <w:proofErr w:type="gramEnd"/>
      <w:r w:rsidRPr="00ED6DA5">
        <w:rPr>
          <w:sz w:val="20"/>
          <w:szCs w:val="20"/>
        </w:rPr>
        <w:t>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KillHostedProgram(</w:t>
      </w:r>
      <w:proofErr w:type="gramEnd"/>
      <w:r w:rsidRPr="00ED6DA5">
        <w:rPr>
          <w:sz w:val="20"/>
          <w:szCs w:val="20"/>
        </w:rPr>
        <w:t>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HostName(</w:t>
      </w:r>
      <w:proofErr w:type="gramEnd"/>
      <w:r w:rsidRPr="00ED6DA5">
        <w:rPr>
          <w:sz w:val="20"/>
          <w:szCs w:val="20"/>
        </w:rPr>
        <w:t>)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Shutdown(</w:t>
      </w:r>
      <w:proofErr w:type="gramEnd"/>
      <w:r w:rsidRPr="00ED6DA5">
        <w:rPr>
          <w:sz w:val="20"/>
          <w:szCs w:val="20"/>
        </w:rPr>
        <w:t>)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NewLinuxHostAdminServer(</w:t>
      </w:r>
      <w:proofErr w:type="gramEnd"/>
      <w:r w:rsidRPr="00ED6DA5">
        <w:rPr>
          <w:sz w:val="20"/>
          <w:szCs w:val="20"/>
        </w:rPr>
        <w:t>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 </w:t>
      </w:r>
      <w:proofErr w:type="gramStart"/>
      <w:r w:rsidRPr="00ED6DA5">
        <w:rPr>
          <w:sz w:val="20"/>
          <w:szCs w:val="20"/>
        </w:rPr>
        <w:t>Serve(</w:t>
      </w:r>
      <w:proofErr w:type="gramEnd"/>
      <w:r w:rsidRPr="00ED6DA5">
        <w:rPr>
          <w:sz w:val="20"/>
          <w:szCs w:val="20"/>
        </w:rPr>
        <w:t>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(server linuxHostAdminServerStub) </w:t>
      </w:r>
      <w:proofErr w:type="gramStart"/>
      <w:r w:rsidRPr="00ED6DA5">
        <w:rPr>
          <w:sz w:val="20"/>
          <w:szCs w:val="20"/>
        </w:rPr>
        <w:t>StartHostedProgram(</w:t>
      </w:r>
      <w:proofErr w:type="gramEnd"/>
      <w:r w:rsidRPr="00ED6DA5">
        <w:rPr>
          <w:sz w:val="20"/>
          <w:szCs w:val="20"/>
        </w:rPr>
        <w:t>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StopHostedProgram(</w:t>
      </w:r>
      <w:proofErr w:type="gramEnd"/>
      <w:r w:rsidRPr="00ED6DA5">
        <w:rPr>
          <w:sz w:val="20"/>
          <w:szCs w:val="20"/>
        </w:rPr>
        <w:t>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ListHostedPrograms(</w:t>
      </w:r>
      <w:proofErr w:type="gramEnd"/>
      <w:r w:rsidRPr="00ED6DA5">
        <w:rPr>
          <w:sz w:val="20"/>
          <w:szCs w:val="20"/>
        </w:rPr>
        <w:t>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WaitHostedProgram(</w:t>
      </w:r>
      <w:proofErr w:type="gramEnd"/>
      <w:r w:rsidRPr="00ED6DA5">
        <w:rPr>
          <w:sz w:val="20"/>
          <w:szCs w:val="20"/>
        </w:rPr>
        <w:t>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KillHostedProgram(</w:t>
      </w:r>
      <w:proofErr w:type="gramEnd"/>
      <w:r w:rsidRPr="00ED6DA5">
        <w:rPr>
          <w:sz w:val="20"/>
          <w:szCs w:val="20"/>
        </w:rPr>
        <w:t>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HostName(</w:t>
      </w:r>
      <w:proofErr w:type="gramEnd"/>
      <w:r w:rsidRPr="00ED6DA5">
        <w:rPr>
          <w:sz w:val="20"/>
          <w:szCs w:val="20"/>
        </w:rPr>
        <w:t>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Shutdown(</w:t>
      </w:r>
      <w:proofErr w:type="gramEnd"/>
      <w:r w:rsidRPr="00ED6DA5">
        <w:rPr>
          <w:sz w:val="20"/>
          <w:szCs w:val="20"/>
        </w:rPr>
        <w:t>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NewLinuxHostTaoServer(</w:t>
      </w:r>
      <w:proofErr w:type="gramEnd"/>
      <w:r w:rsidRPr="00ED6DA5">
        <w:rPr>
          <w:sz w:val="20"/>
          <w:szCs w:val="20"/>
        </w:rPr>
        <w:t>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LinuxHostTaoServer) </w:t>
      </w:r>
      <w:proofErr w:type="gramStart"/>
      <w:r w:rsidRPr="00ED6DA5">
        <w:rPr>
          <w:sz w:val="20"/>
          <w:szCs w:val="20"/>
        </w:rPr>
        <w:t>Serve(</w:t>
      </w:r>
      <w:proofErr w:type="gramEnd"/>
      <w:r w:rsidRPr="00ED6DA5">
        <w:rPr>
          <w:sz w:val="20"/>
          <w:szCs w:val="20"/>
        </w:rPr>
        <w:t>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DeserializeRPC(</w:t>
      </w:r>
      <w:proofErr w:type="gramEnd"/>
      <w:r w:rsidRPr="00ED6DA5">
        <w:rPr>
          <w:sz w:val="20"/>
          <w:szCs w:val="20"/>
        </w:rPr>
        <w:t>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DeserializeFileRPC(</w:t>
      </w:r>
      <w:proofErr w:type="gramEnd"/>
      <w:r w:rsidRPr="00ED6DA5">
        <w:rPr>
          <w:sz w:val="20"/>
          <w:szCs w:val="20"/>
        </w:rPr>
        <w:t>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DeserializeUnixSocketRPC(</w:t>
      </w:r>
      <w:proofErr w:type="gramEnd"/>
      <w:r w:rsidRPr="00ED6DA5">
        <w:rPr>
          <w:sz w:val="20"/>
          <w:szCs w:val="20"/>
        </w:rPr>
        <w:t>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NewRPC(</w:t>
      </w:r>
      <w:proofErr w:type="gramEnd"/>
      <w:r w:rsidRPr="00ED6DA5">
        <w:rPr>
          <w:sz w:val="20"/>
          <w:szCs w:val="20"/>
        </w:rPr>
        <w:t>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GetTaoName(</w:t>
      </w:r>
      <w:proofErr w:type="gramEnd"/>
      <w:r w:rsidRPr="00ED6DA5">
        <w:rPr>
          <w:sz w:val="20"/>
          <w:szCs w:val="20"/>
        </w:rPr>
        <w:t>)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ExtendTaoName(</w:t>
      </w:r>
      <w:proofErr w:type="gramEnd"/>
      <w:r w:rsidRPr="00ED6DA5">
        <w:rPr>
          <w:sz w:val="20"/>
          <w:szCs w:val="20"/>
        </w:rPr>
        <w:t>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*taoRandReader) </w:t>
      </w:r>
      <w:proofErr w:type="gramStart"/>
      <w:r w:rsidRPr="00ED6DA5">
        <w:rPr>
          <w:sz w:val="20"/>
          <w:szCs w:val="20"/>
        </w:rPr>
        <w:t>Read(</w:t>
      </w:r>
      <w:proofErr w:type="gramEnd"/>
      <w:r w:rsidRPr="00ED6DA5">
        <w:rPr>
          <w:sz w:val="20"/>
          <w:szCs w:val="20"/>
        </w:rPr>
        <w:t>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Rand(</w:t>
      </w:r>
      <w:proofErr w:type="gramEnd"/>
      <w:r w:rsidRPr="00ED6DA5">
        <w:rPr>
          <w:sz w:val="20"/>
          <w:szCs w:val="20"/>
        </w:rPr>
        <w:t>)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GetRandomBytes(</w:t>
      </w:r>
      <w:proofErr w:type="gramEnd"/>
      <w:r w:rsidRPr="00ED6DA5">
        <w:rPr>
          <w:sz w:val="20"/>
          <w:szCs w:val="20"/>
        </w:rPr>
        <w:t>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GetSharedSecret(</w:t>
      </w:r>
      <w:proofErr w:type="gramEnd"/>
      <w:r w:rsidRPr="00ED6DA5">
        <w:rPr>
          <w:sz w:val="20"/>
          <w:szCs w:val="20"/>
        </w:rPr>
        <w: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Attest(</w:t>
      </w:r>
      <w:proofErr w:type="gramEnd"/>
      <w:r w:rsidRPr="00ED6DA5">
        <w:rPr>
          <w:sz w:val="20"/>
          <w:szCs w:val="20"/>
        </w:rPr>
        <w: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Seal(</w:t>
      </w:r>
      <w:proofErr w:type="gramEnd"/>
      <w:r w:rsidRPr="00ED6DA5">
        <w:rPr>
          <w:sz w:val="20"/>
          <w:szCs w:val="20"/>
        </w:rPr>
        <w:t>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Unseal(</w:t>
      </w:r>
      <w:proofErr w:type="gramEnd"/>
      <w:r w:rsidRPr="00ED6DA5">
        <w:rPr>
          <w:sz w:val="20"/>
          <w:szCs w:val="20"/>
        </w:rPr>
        <w:t>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A57BDB">
        <w:t>./</w:t>
      </w:r>
      <w:proofErr w:type="gramEnd"/>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Commences(</w:t>
      </w:r>
      <w:proofErr w:type="gramEnd"/>
      <w:r w:rsidRPr="00A57BDB">
        <w:rPr>
          <w:sz w:val="20"/>
          <w:szCs w:val="20"/>
        </w:rPr>
        <w:t>)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Expires(</w:t>
      </w:r>
      <w:proofErr w:type="gramEnd"/>
      <w:r w:rsidRPr="00A57BDB">
        <w:rPr>
          <w:sz w:val="20"/>
          <w:szCs w:val="20"/>
        </w:rPr>
        <w:t>)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Identical(</w:t>
      </w:r>
      <w:proofErr w:type="gramEnd"/>
      <w:r w:rsidRPr="00A57BDB">
        <w:rPr>
          <w:sz w:val="20"/>
          <w:szCs w:val="20"/>
        </w:rPr>
        <w:t>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Identical(</w:t>
      </w:r>
      <w:proofErr w:type="gramEnd"/>
      <w:r w:rsidRPr="00A57BDB">
        <w:rPr>
          <w:sz w:val="20"/>
          <w:szCs w:val="20"/>
        </w:rPr>
        <w:t>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Identical(</w:t>
      </w:r>
      <w:proofErr w:type="gramEnd"/>
      <w:r w:rsidRPr="00A57BDB">
        <w:rPr>
          <w:sz w:val="20"/>
          <w:szCs w:val="20"/>
        </w:rPr>
        <w:t>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Identical(</w:t>
      </w:r>
      <w:proofErr w:type="gramEnd"/>
      <w:r w:rsidRPr="00A57BDB">
        <w:rPr>
          <w:sz w:val="20"/>
          <w:szCs w:val="20"/>
        </w:rPr>
        <w:t>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Identical(</w:t>
      </w:r>
      <w:proofErr w:type="gramEnd"/>
      <w:r w:rsidRPr="00A57BDB">
        <w:rPr>
          <w:sz w:val="20"/>
          <w:szCs w:val="20"/>
        </w:rPr>
        <w:t>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Identical(</w:t>
      </w:r>
      <w:proofErr w:type="gramEnd"/>
      <w:r w:rsidRPr="00A57BDB">
        <w:rPr>
          <w:sz w:val="20"/>
          <w:szCs w:val="20"/>
        </w:rPr>
        <w:t>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Identical(</w:t>
      </w:r>
      <w:proofErr w:type="gramEnd"/>
      <w:r w:rsidRPr="00A57BDB">
        <w:rPr>
          <w:sz w:val="20"/>
          <w:szCs w:val="20"/>
        </w:rPr>
        <w:t>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SubPrin) </w:t>
      </w:r>
      <w:proofErr w:type="gramStart"/>
      <w:r w:rsidRPr="00A57BDB">
        <w:rPr>
          <w:sz w:val="20"/>
          <w:szCs w:val="20"/>
        </w:rPr>
        <w:t>Identical(</w:t>
      </w:r>
      <w:proofErr w:type="gramEnd"/>
      <w:r w:rsidRPr="00A57BDB">
        <w:rPr>
          <w:sz w:val="20"/>
          <w:szCs w:val="20"/>
        </w:rPr>
        <w:t>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SubprinOrIdentical(</w:t>
      </w:r>
      <w:proofErr w:type="gramEnd"/>
      <w:r w:rsidRPr="00A57BDB">
        <w:rPr>
          <w:sz w:val="20"/>
          <w:szCs w:val="20"/>
        </w:rPr>
        <w:t>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MakeSubprincipal(</w:t>
      </w:r>
      <w:proofErr w:type="gramEnd"/>
      <w:r w:rsidRPr="00A57BDB">
        <w:rPr>
          <w:sz w:val="20"/>
          <w:szCs w:val="20"/>
        </w:rPr>
        <w:t>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MakePredicate(</w:t>
      </w:r>
      <w:proofErr w:type="gramEnd"/>
      <w:r w:rsidRPr="00A57BDB">
        <w:rPr>
          <w:sz w:val="20"/>
          <w:szCs w:val="20"/>
        </w:rPr>
        <w:t>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NewKeyPrin(</w:t>
      </w:r>
      <w:proofErr w:type="gramEnd"/>
      <w:r w:rsidRPr="00A57BDB">
        <w:rPr>
          <w:sz w:val="20"/>
          <w:szCs w:val="20"/>
        </w:rPr>
        <w:t>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Marshal(</w:t>
      </w:r>
      <w:proofErr w:type="gramEnd"/>
      <w:r w:rsidRPr="00A57BDB">
        <w:rPr>
          <w:sz w:val="20"/>
          <w:szCs w:val="20"/>
        </w:rPr>
        <w:t>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Marshal(</w:t>
      </w:r>
      <w:proofErr w:type="gramEnd"/>
      <w:r w:rsidRPr="00A57BDB">
        <w:rPr>
          <w:sz w:val="20"/>
          <w:szCs w:val="20"/>
        </w:rPr>
        <w:t>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Marshal(</w:t>
      </w:r>
      <w:proofErr w:type="gramEnd"/>
      <w:r w:rsidRPr="00A57BDB">
        <w:rPr>
          <w:sz w:val="20"/>
          <w:szCs w:val="20"/>
        </w:rPr>
        <w:t>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PrinExt) </w:t>
      </w:r>
      <w:proofErr w:type="gramStart"/>
      <w:r w:rsidRPr="00A57BDB">
        <w:rPr>
          <w:sz w:val="20"/>
          <w:szCs w:val="20"/>
        </w:rPr>
        <w:t>Marshal(</w:t>
      </w:r>
      <w:proofErr w:type="gramEnd"/>
      <w:r w:rsidRPr="00A57BDB">
        <w:rPr>
          <w:sz w:val="20"/>
          <w:szCs w:val="20"/>
        </w:rPr>
        <w:t>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(s SubPrin) </w:t>
      </w:r>
      <w:proofErr w:type="gramStart"/>
      <w:r w:rsidRPr="00A57BDB">
        <w:rPr>
          <w:sz w:val="20"/>
          <w:szCs w:val="20"/>
        </w:rPr>
        <w:t>Marshal(</w:t>
      </w:r>
      <w:proofErr w:type="gramEnd"/>
      <w:r w:rsidRPr="00A57BDB">
        <w:rPr>
          <w:sz w:val="20"/>
          <w:szCs w:val="20"/>
        </w:rPr>
        <w:t>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Marshal(</w:t>
      </w:r>
      <w:proofErr w:type="gramEnd"/>
      <w:r w:rsidRPr="00A57BDB">
        <w:rPr>
          <w:sz w:val="20"/>
          <w:szCs w:val="20"/>
        </w:rPr>
        <w:t>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Marshal(</w:t>
      </w:r>
      <w:proofErr w:type="gramEnd"/>
      <w:r w:rsidRPr="00A57BDB">
        <w:rPr>
          <w:sz w:val="20"/>
          <w:szCs w:val="20"/>
        </w:rPr>
        <w:t>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Marshal(</w:t>
      </w:r>
      <w:proofErr w:type="gramEnd"/>
      <w:r w:rsidRPr="00A57BDB">
        <w:rPr>
          <w:sz w:val="20"/>
          <w:szCs w:val="20"/>
        </w:rPr>
        <w:t>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Marshal(</w:t>
      </w:r>
      <w:proofErr w:type="gramEnd"/>
      <w:r w:rsidRPr="00A57BDB">
        <w:rPr>
          <w:sz w:val="20"/>
          <w:szCs w:val="20"/>
        </w:rPr>
        <w:t>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Marshal(</w:t>
      </w:r>
      <w:proofErr w:type="gramEnd"/>
      <w:r w:rsidRPr="00A57BDB">
        <w:rPr>
          <w:sz w:val="20"/>
          <w:szCs w:val="20"/>
        </w:rPr>
        <w:t>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Marshal(</w:t>
      </w:r>
      <w:proofErr w:type="gramEnd"/>
      <w:r w:rsidRPr="00A57BDB">
        <w:rPr>
          <w:sz w:val="20"/>
          <w:szCs w:val="20"/>
        </w:rPr>
        <w:t>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Marshal(</w:t>
      </w:r>
      <w:proofErr w:type="gramEnd"/>
      <w:r w:rsidRPr="00A57BDB">
        <w:rPr>
          <w:sz w:val="20"/>
          <w:szCs w:val="20"/>
        </w:rPr>
        <w:t>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Marshal(</w:t>
      </w:r>
      <w:proofErr w:type="gramEnd"/>
      <w:r w:rsidRPr="00A57BDB">
        <w:rPr>
          <w:sz w:val="20"/>
          <w:szCs w:val="20"/>
        </w:rPr>
        <w:t>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Marshal(</w:t>
      </w:r>
      <w:proofErr w:type="gramEnd"/>
      <w:r w:rsidRPr="00A57BDB">
        <w:rPr>
          <w:sz w:val="20"/>
          <w:szCs w:val="20"/>
        </w:rPr>
        <w:t>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Marshal(</w:t>
      </w:r>
      <w:proofErr w:type="gramEnd"/>
      <w:r w:rsidRPr="00A57BDB">
        <w:rPr>
          <w:sz w:val="20"/>
          <w:szCs w:val="20"/>
        </w:rPr>
        <w:t>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Marshal(</w:t>
      </w:r>
      <w:proofErr w:type="gramEnd"/>
      <w:r w:rsidRPr="00A57BDB">
        <w:rPr>
          <w:sz w:val="20"/>
          <w:szCs w:val="20"/>
        </w:rPr>
        <w:t>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Marshal(</w:t>
      </w:r>
      <w:proofErr w:type="gramEnd"/>
      <w:r w:rsidRPr="00A57BDB">
        <w:rPr>
          <w:sz w:val="20"/>
          <w:szCs w:val="20"/>
        </w:rPr>
        <w:t>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Marshal(</w:t>
      </w:r>
      <w:proofErr w:type="gramEnd"/>
      <w:r w:rsidRPr="00A57BDB">
        <w:rPr>
          <w:sz w:val="20"/>
          <w:szCs w:val="20"/>
        </w:rPr>
        <w:t>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Exists) </w:t>
      </w:r>
      <w:proofErr w:type="gramStart"/>
      <w:r w:rsidRPr="00A57BDB">
        <w:rPr>
          <w:sz w:val="20"/>
          <w:szCs w:val="20"/>
        </w:rPr>
        <w:t>Marshal(</w:t>
      </w:r>
      <w:proofErr w:type="gramEnd"/>
      <w:r w:rsidRPr="00A57BDB">
        <w:rPr>
          <w:sz w:val="20"/>
          <w:szCs w:val="20"/>
        </w:rPr>
        <w:t>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w:t>
      </w:r>
      <w:proofErr w:type="gramEnd"/>
      <w:r w:rsidRPr="00A57BDB">
        <w:rPr>
          <w:sz w:val="20"/>
          <w:szCs w:val="20"/>
        </w:rPr>
        <w:t>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UnmarshalPrinTail(</w:t>
      </w:r>
      <w:proofErr w:type="gramEnd"/>
      <w:r w:rsidRPr="00A57BDB">
        <w:rPr>
          <w:sz w:val="20"/>
          <w:szCs w:val="20"/>
        </w:rPr>
        <w:t>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UnmarshalPrinExt(</w:t>
      </w:r>
      <w:proofErr w:type="gramEnd"/>
      <w:r w:rsidRPr="00A57BDB">
        <w:rPr>
          <w:sz w:val="20"/>
          <w:szCs w:val="20"/>
        </w:rPr>
        <w: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UnmarshalTerm(</w:t>
      </w:r>
      <w:proofErr w:type="gramEnd"/>
      <w:r w:rsidRPr="00A57BDB">
        <w:rPr>
          <w:sz w:val="20"/>
          <w:szCs w:val="20"/>
        </w:rPr>
        <w:t>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UnmarshalSubPrin(</w:t>
      </w:r>
      <w:proofErr w:type="gramEnd"/>
      <w:r w:rsidRPr="00A57BDB">
        <w:rPr>
          <w:sz w:val="20"/>
          <w:szCs w:val="20"/>
        </w:rPr>
        <w:t>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Bytes(</w:t>
      </w:r>
      <w:proofErr w:type="gramEnd"/>
      <w:r w:rsidRPr="00A57BDB">
        <w:rPr>
          <w:sz w:val="20"/>
          <w:szCs w:val="20"/>
        </w:rPr>
        <w:t>)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EncodeVarint(</w:t>
      </w:r>
      <w:proofErr w:type="gramEnd"/>
      <w:r w:rsidRPr="00A57BDB">
        <w:rPr>
          <w:sz w:val="20"/>
          <w:szCs w:val="20"/>
        </w:rPr>
        <w: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DecodeVarint(</w:t>
      </w:r>
      <w:proofErr w:type="gramEnd"/>
      <w:r w:rsidRPr="00A57BDB">
        <w:rPr>
          <w:sz w:val="20"/>
          <w:szCs w:val="20"/>
        </w:rPr>
        <w: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EncodeBool(</w:t>
      </w:r>
      <w:proofErr w:type="gramEnd"/>
      <w:r w:rsidRPr="00A57BDB">
        <w:rPr>
          <w:sz w:val="20"/>
          <w:szCs w:val="20"/>
        </w:rPr>
        <w:t>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DecodeBool(</w:t>
      </w:r>
      <w:proofErr w:type="gramEnd"/>
      <w:r w:rsidRPr="00A57BDB">
        <w:rPr>
          <w:sz w:val="20"/>
          <w:szCs w:val="20"/>
        </w:rPr>
        <w:t>)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EncodeString(</w:t>
      </w:r>
      <w:proofErr w:type="gramEnd"/>
      <w:r w:rsidRPr="00A57BDB">
        <w:rPr>
          <w:sz w:val="20"/>
          <w:szCs w:val="20"/>
        </w:rPr>
        <w:t>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DecodeString(</w:t>
      </w:r>
      <w:proofErr w:type="gramEnd"/>
      <w:r w:rsidRPr="00A57BDB">
        <w:rPr>
          <w:sz w:val="20"/>
          <w:szCs w:val="20"/>
        </w:rPr>
        <w:t>)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Prin) </w:t>
      </w:r>
      <w:proofErr w:type="gramStart"/>
      <w:r w:rsidRPr="00A57BDB">
        <w:rPr>
          <w:sz w:val="20"/>
          <w:szCs w:val="20"/>
        </w:rPr>
        <w:t>Format(</w:t>
      </w:r>
      <w:proofErr w:type="gramEnd"/>
      <w:r w:rsidRPr="00A57BDB">
        <w:rPr>
          <w:sz w:val="20"/>
          <w:szCs w:val="20"/>
        </w:rPr>
        <w: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 xml:space="preserve">func (p PrinTail) </w:t>
      </w:r>
      <w:proofErr w:type="gramStart"/>
      <w:r w:rsidRPr="00A57BDB">
        <w:rPr>
          <w:sz w:val="20"/>
          <w:szCs w:val="20"/>
        </w:rPr>
        <w:t>Format(</w:t>
      </w:r>
      <w:proofErr w:type="gramEnd"/>
      <w:r w:rsidRPr="00A57BDB">
        <w:rPr>
          <w:sz w:val="20"/>
          <w:szCs w:val="20"/>
        </w:rPr>
        <w: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Format(</w:t>
      </w:r>
      <w:proofErr w:type="gramEnd"/>
      <w:r w:rsidRPr="00A57BDB">
        <w:rPr>
          <w:sz w:val="20"/>
          <w:szCs w:val="20"/>
        </w:rPr>
        <w: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SubPrin) </w:t>
      </w:r>
      <w:proofErr w:type="gramStart"/>
      <w:r w:rsidRPr="00A57BDB">
        <w:rPr>
          <w:sz w:val="20"/>
          <w:szCs w:val="20"/>
        </w:rPr>
        <w:t>Format(</w:t>
      </w:r>
      <w:proofErr w:type="gramEnd"/>
      <w:r w:rsidRPr="00A57BDB">
        <w:rPr>
          <w:sz w:val="20"/>
          <w:szCs w:val="20"/>
        </w:rPr>
        <w: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Format(</w:t>
      </w:r>
      <w:proofErr w:type="gramEnd"/>
      <w:r w:rsidRPr="00A57BDB">
        <w:rPr>
          <w:sz w:val="20"/>
          <w:szCs w:val="20"/>
        </w:rPr>
        <w: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Format(</w:t>
      </w:r>
      <w:proofErr w:type="gramEnd"/>
      <w:r w:rsidRPr="00A57BDB">
        <w:rPr>
          <w:sz w:val="20"/>
          <w:szCs w:val="20"/>
        </w:rPr>
        <w: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Format(</w:t>
      </w:r>
      <w:proofErr w:type="gramEnd"/>
      <w:r w:rsidRPr="00A57BDB">
        <w:rPr>
          <w:sz w:val="20"/>
          <w:szCs w:val="20"/>
        </w:rPr>
        <w: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Format(</w:t>
      </w:r>
      <w:proofErr w:type="gramEnd"/>
      <w:r w:rsidRPr="00A57BDB">
        <w:rPr>
          <w:sz w:val="20"/>
          <w:szCs w:val="20"/>
        </w:rPr>
        <w: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Format(</w:t>
      </w:r>
      <w:proofErr w:type="gramEnd"/>
      <w:r w:rsidRPr="00A57BDB">
        <w:rPr>
          <w:sz w:val="20"/>
          <w:szCs w:val="20"/>
        </w:rPr>
        <w: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Format(</w:t>
      </w:r>
      <w:proofErr w:type="gramEnd"/>
      <w:r w:rsidRPr="00A57BDB">
        <w:rPr>
          <w:sz w:val="20"/>
          <w:szCs w:val="20"/>
        </w:rPr>
        <w: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Format(</w:t>
      </w:r>
      <w:proofErr w:type="gramEnd"/>
      <w:r w:rsidRPr="00A57BDB">
        <w:rPr>
          <w:sz w:val="20"/>
          <w:szCs w:val="20"/>
        </w:rPr>
        <w: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Format(</w:t>
      </w:r>
      <w:proofErr w:type="gramEnd"/>
      <w:r w:rsidRPr="00A57BDB">
        <w:rPr>
          <w:sz w:val="20"/>
          <w:szCs w:val="20"/>
        </w:rPr>
        <w: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Format(</w:t>
      </w:r>
      <w:proofErr w:type="gramEnd"/>
      <w:r w:rsidRPr="00A57BDB">
        <w:rPr>
          <w:sz w:val="20"/>
          <w:szCs w:val="20"/>
        </w:rPr>
        <w: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Format(</w:t>
      </w:r>
      <w:proofErr w:type="gramEnd"/>
      <w:r w:rsidRPr="00A57BDB">
        <w:rPr>
          <w:sz w:val="20"/>
          <w:szCs w:val="20"/>
        </w:rPr>
        <w: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Format(</w:t>
      </w:r>
      <w:proofErr w:type="gramEnd"/>
      <w:r w:rsidRPr="00A57BDB">
        <w:rPr>
          <w:sz w:val="20"/>
          <w:szCs w:val="20"/>
        </w:rPr>
        <w: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Format(</w:t>
      </w:r>
      <w:proofErr w:type="gramEnd"/>
      <w:r w:rsidRPr="00A57BDB">
        <w:rPr>
          <w:sz w:val="20"/>
          <w:szCs w:val="20"/>
        </w:rPr>
        <w: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Format(</w:t>
      </w:r>
      <w:proofErr w:type="gramEnd"/>
      <w:r w:rsidRPr="00A57BDB">
        <w:rPr>
          <w:sz w:val="20"/>
          <w:szCs w:val="20"/>
        </w:rPr>
        <w: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 xml:space="preserve">func (f Exists) </w:t>
      </w:r>
      <w:proofErr w:type="gramStart"/>
      <w:r w:rsidRPr="00A57BDB">
        <w:rPr>
          <w:sz w:val="20"/>
          <w:szCs w:val="20"/>
        </w:rPr>
        <w:t>Format(</w:t>
      </w:r>
      <w:proofErr w:type="gramEnd"/>
      <w:r w:rsidRPr="00A57BDB">
        <w:rPr>
          <w:sz w:val="20"/>
          <w:szCs w:val="20"/>
        </w:rPr>
        <w: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667472">
        <w:t>./</w:t>
      </w:r>
      <w:proofErr w:type="gramEnd"/>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String(</w:t>
      </w:r>
      <w:proofErr w:type="gramEnd"/>
      <w:r w:rsidRPr="004261B6">
        <w:rPr>
          <w:sz w:val="20"/>
          <w:szCs w:val="20"/>
        </w:rPr>
        <w:t>)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Assert(</w:t>
      </w:r>
      <w:proofErr w:type="gramEnd"/>
      <w:r w:rsidRPr="004261B6">
        <w:rPr>
          <w:sz w:val="20"/>
          <w:szCs w:val="20"/>
        </w:rPr>
        <w: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Retract(</w:t>
      </w:r>
      <w:proofErr w:type="gramEnd"/>
      <w:r w:rsidRPr="004261B6">
        <w:rPr>
          <w:sz w:val="20"/>
          <w:szCs w:val="20"/>
        </w:rPr>
        <w:t xml:space="preserve">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Search(</w:t>
      </w:r>
      <w:proofErr w:type="gramEnd"/>
      <w:r w:rsidRPr="004261B6">
        <w:rPr>
          <w:sz w:val="20"/>
          <w:szCs w:val="20"/>
        </w:rPr>
        <w:t>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NewTemporaryDatalogGuard(</w:t>
      </w:r>
      <w:proofErr w:type="gramEnd"/>
      <w:r w:rsidRPr="004261B6">
        <w:rPr>
          <w:sz w:val="20"/>
          <w:szCs w:val="20"/>
        </w:rPr>
        <w:t>)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NewDatalogGuardFromConfig(</w:t>
      </w:r>
      <w:proofErr w:type="gramEnd"/>
      <w:r w:rsidRPr="004261B6">
        <w:rPr>
          <w:sz w:val="20"/>
          <w:szCs w:val="20"/>
        </w:rPr>
        <w:t xml:space="preserve">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w:t>
      </w:r>
      <w:proofErr w:type="gramEnd"/>
      <w:r w:rsidRPr="004261B6">
        <w:rPr>
          <w:sz w:val="20"/>
          <w:szCs w:val="20"/>
        </w:rPr>
        <w:t>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Subprincipal(</w:t>
      </w:r>
      <w:proofErr w:type="gramEnd"/>
      <w:r w:rsidRPr="004261B6">
        <w:rPr>
          <w:sz w:val="20"/>
          <w:szCs w:val="20"/>
        </w:rPr>
        <w:t>)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ReloadIfModified(</w:t>
      </w:r>
      <w:proofErr w:type="gramEnd"/>
      <w:r w:rsidRPr="004261B6">
        <w:rPr>
          <w:sz w:val="20"/>
          <w:szCs w:val="20"/>
        </w:rPr>
        <w:t>)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GetSignedDatalogRules(</w:t>
      </w:r>
      <w:proofErr w:type="gramEnd"/>
      <w:r w:rsidRPr="004261B6">
        <w:rPr>
          <w:sz w:val="20"/>
          <w:szCs w:val="20"/>
        </w:rPr>
        <w:t>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Save(</w:t>
      </w:r>
      <w:proofErr w:type="gramEnd"/>
      <w:r w:rsidRPr="004261B6">
        <w:rPr>
          <w:sz w:val="20"/>
          <w:szCs w:val="20"/>
        </w:rPr>
        <w:t>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Authorize(</w:t>
      </w:r>
      <w:proofErr w:type="gramEnd"/>
      <w:r w:rsidRPr="004261B6">
        <w:rPr>
          <w:sz w:val="20"/>
          <w:szCs w:val="20"/>
        </w:rPr>
        <w:t>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w:t>
      </w:r>
      <w:proofErr w:type="gramEnd"/>
      <w:r w:rsidRPr="004261B6">
        <w:rPr>
          <w:sz w:val="20"/>
          <w:szCs w:val="20"/>
        </w:rPr>
        <w: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IsAuthorized(</w:t>
      </w:r>
      <w:proofErr w:type="gramEnd"/>
      <w:r w:rsidRPr="004261B6">
        <w:rPr>
          <w:sz w:val="20"/>
          <w:szCs w:val="20"/>
        </w:rPr>
        <w:t>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AddRule(</w:t>
      </w:r>
      <w:proofErr w:type="gramEnd"/>
      <w:r w:rsidRPr="004261B6">
        <w:rPr>
          <w:sz w:val="20"/>
          <w:szCs w:val="20"/>
        </w:rPr>
        <w:t>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RetractRule(</w:t>
      </w:r>
      <w:proofErr w:type="gramEnd"/>
      <w:r w:rsidRPr="004261B6">
        <w:rPr>
          <w:sz w:val="20"/>
          <w:szCs w:val="20"/>
        </w:rPr>
        <w:t>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Clear(</w:t>
      </w:r>
      <w:proofErr w:type="gramEnd"/>
      <w:r w:rsidRPr="004261B6">
        <w:rPr>
          <w:sz w:val="20"/>
          <w:szCs w:val="20"/>
        </w:rPr>
        <w:t>)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Query(</w:t>
      </w:r>
      <w:proofErr w:type="gramEnd"/>
      <w:r w:rsidRPr="004261B6">
        <w:rPr>
          <w:sz w:val="20"/>
          <w:szCs w:val="20"/>
        </w:rPr>
        <w:t>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RuleCount(</w:t>
      </w:r>
      <w:proofErr w:type="gramEnd"/>
      <w:r w:rsidRPr="004261B6">
        <w:rPr>
          <w:sz w:val="20"/>
          <w:szCs w:val="20"/>
        </w:rPr>
        <w: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GetRule(</w:t>
      </w:r>
      <w:proofErr w:type="gramEnd"/>
      <w:r w:rsidRPr="004261B6">
        <w:rPr>
          <w:sz w:val="20"/>
          <w:szCs w:val="20"/>
        </w:rPr>
        <w:t>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RuleDebugString(</w:t>
      </w:r>
      <w:proofErr w:type="gramEnd"/>
      <w:r w:rsidRPr="004261B6">
        <w:rPr>
          <w:sz w:val="20"/>
          <w:szCs w:val="20"/>
        </w:rPr>
        <w:t>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String(</w:t>
      </w:r>
      <w:proofErr w:type="gramEnd"/>
      <w:r w:rsidRPr="004261B6">
        <w:rPr>
          <w:sz w:val="20"/>
          <w:szCs w:val="20"/>
        </w:rPr>
        <w:t>) string</w:t>
      </w: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B6770" w14:textId="77777777" w:rsidR="00BF21F2" w:rsidRDefault="00BF21F2" w:rsidP="00046BB8">
      <w:pPr>
        <w:spacing w:line="240" w:lineRule="auto"/>
      </w:pPr>
      <w:r>
        <w:separator/>
      </w:r>
    </w:p>
  </w:endnote>
  <w:endnote w:type="continuationSeparator" w:id="0">
    <w:p w14:paraId="3D482503" w14:textId="77777777" w:rsidR="00BF21F2" w:rsidRDefault="00BF21F2"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06ABD" w:rsidRDefault="00B06AB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06ABD" w:rsidRDefault="00B06ABD"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06ABD" w:rsidRDefault="00B06AB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04D0">
      <w:rPr>
        <w:rStyle w:val="PageNumber"/>
        <w:noProof/>
      </w:rPr>
      <w:t>19</w:t>
    </w:r>
    <w:r>
      <w:rPr>
        <w:rStyle w:val="PageNumber"/>
      </w:rPr>
      <w:fldChar w:fldCharType="end"/>
    </w:r>
  </w:p>
  <w:p w14:paraId="0F0D550C" w14:textId="77777777" w:rsidR="00B06ABD" w:rsidRDefault="00B06ABD"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C2C3D" w14:textId="77777777" w:rsidR="00BF21F2" w:rsidRDefault="00BF21F2" w:rsidP="00046BB8">
      <w:pPr>
        <w:spacing w:line="240" w:lineRule="auto"/>
      </w:pPr>
      <w:r>
        <w:separator/>
      </w:r>
    </w:p>
  </w:footnote>
  <w:footnote w:type="continuationSeparator" w:id="0">
    <w:p w14:paraId="0944FAE2" w14:textId="77777777" w:rsidR="00BF21F2" w:rsidRDefault="00BF21F2" w:rsidP="00046BB8">
      <w:pPr>
        <w:spacing w:line="240" w:lineRule="auto"/>
      </w:pPr>
      <w:r>
        <w:continuationSeparator/>
      </w:r>
    </w:p>
  </w:footnote>
  <w:footnote w:id="1">
    <w:p w14:paraId="798788E7" w14:textId="3099B122" w:rsidR="00B06ABD" w:rsidRPr="00E05FCF" w:rsidRDefault="00B06ABD">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00201466" w:rsidRPr="00874C56">
          <w:rPr>
            <w:rStyle w:val="Hyperlink"/>
            <w:sz w:val="20"/>
            <w:szCs w:val="20"/>
          </w:rPr>
          <w:t>kevin.walsh@holycross.edu)</w:t>
        </w:r>
      </w:hyperlink>
      <w:r w:rsidR="00201466">
        <w:rPr>
          <w:sz w:val="20"/>
          <w:szCs w:val="20"/>
        </w:rPr>
        <w:t xml:space="preserve"> and Fred Schneider</w:t>
      </w:r>
      <w:r w:rsidRPr="00E05FCF">
        <w:rPr>
          <w:sz w:val="20"/>
          <w:szCs w:val="20"/>
        </w:rPr>
        <w:t>.</w:t>
      </w:r>
    </w:p>
  </w:footnote>
  <w:footnote w:id="2">
    <w:p w14:paraId="2334F401" w14:textId="2DAFE221" w:rsidR="00B06ABD" w:rsidRPr="00A92E31" w:rsidRDefault="00B06ABD">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B06ABD" w:rsidRPr="000C7D18" w:rsidRDefault="00B06ABD"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sidR="00201466">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B06ABD" w:rsidRPr="00556111" w:rsidRDefault="00B06ABD"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B06ABD" w:rsidRPr="00D27FE7" w:rsidRDefault="00B06ABD">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B06ABD" w:rsidRPr="00455133" w:rsidRDefault="00B06ABD"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B06ABD" w:rsidRPr="00A403CB" w:rsidRDefault="00B06ABD">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B06ABD" w:rsidRPr="003A6088" w:rsidRDefault="00B06ABD">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B06ABD" w:rsidRPr="001D7AA5" w:rsidRDefault="00B06ABD">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500BA3DF" w14:textId="409F64D5" w:rsidR="00B06ABD" w:rsidRPr="00B6743D" w:rsidRDefault="00B06ABD">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1">
    <w:p w14:paraId="614A8CA6" w14:textId="5357A82F" w:rsidR="00B06ABD" w:rsidRPr="00520046" w:rsidRDefault="00B06ABD"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2">
    <w:p w14:paraId="26021C53" w14:textId="556366C8" w:rsidR="00B06ABD" w:rsidRPr="000D79C1" w:rsidRDefault="00B06ABD">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3">
    <w:p w14:paraId="6AC7D997" w14:textId="2FFECD69" w:rsidR="00F12AC9" w:rsidRPr="001118F1" w:rsidRDefault="00F12AC9"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w:t>
      </w:r>
      <w:r w:rsidR="001118F1" w:rsidRPr="001118F1">
        <w:rPr>
          <w:sz w:val="20"/>
          <w:szCs w:val="20"/>
        </w:rPr>
        <w:t>See SerializeEcdsaKeyToIn</w:t>
      </w:r>
      <w:r w:rsidR="001118F1">
        <w:rPr>
          <w:sz w:val="20"/>
          <w:szCs w:val="20"/>
        </w:rPr>
        <w:t xml:space="preserve">ternalName </w:t>
      </w:r>
      <w:r w:rsidR="001118F1" w:rsidRPr="001118F1">
        <w:rPr>
          <w:sz w:val="20"/>
          <w:szCs w:val="20"/>
        </w:rPr>
        <w:t xml:space="preserve">in </w:t>
      </w:r>
      <w:r w:rsidR="001118F1">
        <w:rPr>
          <w:sz w:val="20"/>
          <w:szCs w:val="20"/>
        </w:rPr>
        <w:t>domain_policy/</w:t>
      </w:r>
      <w:r w:rsidR="001118F1" w:rsidRPr="001118F1">
        <w:rPr>
          <w:sz w:val="20"/>
          <w:szCs w:val="20"/>
        </w:rPr>
        <w:t>domain_</w:t>
      </w:r>
      <w:proofErr w:type="gramStart"/>
      <w:r w:rsidR="001118F1" w:rsidRPr="001118F1">
        <w:rPr>
          <w:sz w:val="20"/>
          <w:szCs w:val="20"/>
        </w:rPr>
        <w:t>policy.go</w:t>
      </w:r>
      <w:proofErr w:type="gramEnd"/>
      <w:r w:rsidR="001118F1" w:rsidRPr="001118F1">
        <w:rPr>
          <w:sz w:val="20"/>
          <w:szCs w:val="20"/>
        </w:rPr>
        <w:t xml:space="preserve"> or GetKeyBytes in SimpleExampleCpp/taosupport.cc</w:t>
      </w:r>
      <w:r w:rsidR="00E13D76">
        <w:rPr>
          <w:sz w:val="20"/>
          <w:szCs w:val="20"/>
        </w:rPr>
        <w:t xml:space="preserve"> for examples of how to marshal public keys to hash</w:t>
      </w:r>
      <w:r w:rsidR="001118F1" w:rsidRPr="001118F1">
        <w:rPr>
          <w:sz w:val="20"/>
          <w:szCs w:val="20"/>
        </w:rPr>
        <w:t>.</w:t>
      </w:r>
    </w:p>
  </w:footnote>
  <w:footnote w:id="14">
    <w:p w14:paraId="2E441061" w14:textId="577D098D" w:rsidR="00B06ABD" w:rsidRPr="00914E36" w:rsidRDefault="00B06ABD">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5">
    <w:p w14:paraId="575C321A" w14:textId="49DF7CB0" w:rsidR="00B06ABD" w:rsidRPr="00D84E93" w:rsidRDefault="00B06ABD">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6">
    <w:p w14:paraId="3DE6FE4C" w14:textId="77777777" w:rsidR="00B06ABD" w:rsidRPr="00362AA8" w:rsidRDefault="00B06ABD"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04D0"/>
    <w:rsid w:val="000A2442"/>
    <w:rsid w:val="000A68FD"/>
    <w:rsid w:val="000B3939"/>
    <w:rsid w:val="000C5C08"/>
    <w:rsid w:val="000C7D18"/>
    <w:rsid w:val="000D51CB"/>
    <w:rsid w:val="000D79C1"/>
    <w:rsid w:val="000E1361"/>
    <w:rsid w:val="000E5856"/>
    <w:rsid w:val="000F07BD"/>
    <w:rsid w:val="000F1E42"/>
    <w:rsid w:val="000F382E"/>
    <w:rsid w:val="00102FF1"/>
    <w:rsid w:val="00106109"/>
    <w:rsid w:val="00107ECB"/>
    <w:rsid w:val="001118F1"/>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3D536A"/>
    <w:rsid w:val="00401698"/>
    <w:rsid w:val="00403DFD"/>
    <w:rsid w:val="004057D7"/>
    <w:rsid w:val="0040657B"/>
    <w:rsid w:val="00407C02"/>
    <w:rsid w:val="004101A1"/>
    <w:rsid w:val="00410E53"/>
    <w:rsid w:val="00421501"/>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2869"/>
    <w:rsid w:val="00564499"/>
    <w:rsid w:val="00567836"/>
    <w:rsid w:val="0057646D"/>
    <w:rsid w:val="0058212D"/>
    <w:rsid w:val="0059776E"/>
    <w:rsid w:val="005A46C3"/>
    <w:rsid w:val="005A61F0"/>
    <w:rsid w:val="005B00BE"/>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A1345"/>
    <w:rsid w:val="006B0D38"/>
    <w:rsid w:val="006B3EE0"/>
    <w:rsid w:val="006C1265"/>
    <w:rsid w:val="006C4233"/>
    <w:rsid w:val="006C44F7"/>
    <w:rsid w:val="006F2FF8"/>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9458F"/>
    <w:rsid w:val="007A0FFF"/>
    <w:rsid w:val="007A4BC0"/>
    <w:rsid w:val="007A6691"/>
    <w:rsid w:val="007A7824"/>
    <w:rsid w:val="007A7E16"/>
    <w:rsid w:val="007B6A40"/>
    <w:rsid w:val="007B74CC"/>
    <w:rsid w:val="007C01FC"/>
    <w:rsid w:val="007D6753"/>
    <w:rsid w:val="007E3090"/>
    <w:rsid w:val="007E71DF"/>
    <w:rsid w:val="007F0373"/>
    <w:rsid w:val="007F32EF"/>
    <w:rsid w:val="007F65F1"/>
    <w:rsid w:val="00801601"/>
    <w:rsid w:val="0081036F"/>
    <w:rsid w:val="008107BB"/>
    <w:rsid w:val="00813F96"/>
    <w:rsid w:val="008221B5"/>
    <w:rsid w:val="00822EDC"/>
    <w:rsid w:val="00836C35"/>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031F"/>
    <w:rsid w:val="00BE37FF"/>
    <w:rsid w:val="00BF009F"/>
    <w:rsid w:val="00BF21F2"/>
    <w:rsid w:val="00BF6E5D"/>
    <w:rsid w:val="00BF7109"/>
    <w:rsid w:val="00BF7CB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5ED"/>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3D76"/>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3B67"/>
    <w:rsid w:val="00E74287"/>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150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02094D-6185-CA4F-8BF2-FFA9461F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39</Pages>
  <Words>12677</Words>
  <Characters>72262</Characters>
  <Application>Microsoft Macintosh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65</cp:revision>
  <cp:lastPrinted>2016-03-09T01:02:00Z</cp:lastPrinted>
  <dcterms:created xsi:type="dcterms:W3CDTF">2016-03-09T01:02:00Z</dcterms:created>
  <dcterms:modified xsi:type="dcterms:W3CDTF">2016-06-24T18:26:00Z</dcterms:modified>
</cp:coreProperties>
</file>