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DC6" w:rsidRDefault="003A5DC6" w:rsidP="003A5DC6">
      <w:r>
        <w:t xml:space="preserve">Blog 2 </w:t>
      </w:r>
    </w:p>
    <w:p w:rsidR="003A5DC6" w:rsidRDefault="003A5DC6" w:rsidP="003A5DC6">
      <w:r>
        <w:t xml:space="preserve">Why Trading in the Stock Market is </w:t>
      </w:r>
      <w:proofErr w:type="gramStart"/>
      <w:r>
        <w:t>Speculative ?</w:t>
      </w:r>
      <w:proofErr w:type="gramEnd"/>
      <w:r>
        <w:t xml:space="preserve"> How to use it in trader’s advantage </w:t>
      </w:r>
    </w:p>
    <w:p w:rsidR="003A5DC6" w:rsidRDefault="003A5DC6" w:rsidP="003A5DC6"/>
    <w:p w:rsidR="003A5DC6" w:rsidRDefault="003A5DC6" w:rsidP="003A5DC6">
      <w:r>
        <w:t>Trading in the stock market often appears as an exciting opportunity to make quick profits, but in reality, it is fraught with speculation. This speculative nature stems from the inherent unpredictability of market movements, the psychology of human behavior, and the complexity of trading money for money. Let’s dive deeper into why trading in the stock market is speculative and how traders can manage its challenges effectively.</w:t>
      </w:r>
    </w:p>
    <w:p w:rsidR="003A5DC6" w:rsidRDefault="003A5DC6" w:rsidP="003A5DC6"/>
    <w:p w:rsidR="003A5DC6" w:rsidRDefault="003A5DC6" w:rsidP="003A5DC6">
      <w:r>
        <w:t>Money Trading for Money: A Unique Dilemma</w:t>
      </w:r>
    </w:p>
    <w:p w:rsidR="003A5DC6" w:rsidRDefault="003A5DC6" w:rsidP="003A5DC6"/>
    <w:p w:rsidR="003A5DC6" w:rsidRDefault="003A5DC6" w:rsidP="003A5DC6">
      <w:r>
        <w:t>Unlike traditional businesses, where tangible goods or services are exchanged for money, stock trading involves using money to trade for more money. This dynamic creates a unique psychological challenge. The human mind finds it harder to process such transactions because there is no physical product to evaluate.</w:t>
      </w:r>
    </w:p>
    <w:p w:rsidR="003A5DC6" w:rsidRDefault="003A5DC6" w:rsidP="003A5DC6"/>
    <w:p w:rsidR="003A5DC6" w:rsidRDefault="003A5DC6" w:rsidP="003A5DC6">
      <w:r>
        <w:t>This abstraction amplifies emotional responses, such as greed and fear, which play a dominant role in trading decisions. The desire to earn higher profits often leads traders to take unnecessary risks, while the fear of losing money can cause them to panic and exit trades prematurely. The speculative nature of stock trading arises from this emotional volatility, as much as from the uncertainty of market movements.</w:t>
      </w:r>
    </w:p>
    <w:p w:rsidR="003A5DC6" w:rsidRDefault="003A5DC6" w:rsidP="003A5DC6"/>
    <w:p w:rsidR="003A5DC6" w:rsidRDefault="003A5DC6" w:rsidP="003A5DC6">
      <w:r>
        <w:t>The Role of Speculation in Trading</w:t>
      </w:r>
    </w:p>
    <w:p w:rsidR="003A5DC6" w:rsidRDefault="003A5DC6" w:rsidP="003A5DC6"/>
    <w:p w:rsidR="003A5DC6" w:rsidRDefault="003A5DC6" w:rsidP="003A5DC6">
      <w:r>
        <w:t>Speculation is inherent in trading because future price movements of stocks are uncertain. Even seasoned analysts, with access to advanced tools and historical data, cannot predict market behavior with absolute certainty. This lack of predictability makes trading speculative by nature.</w:t>
      </w:r>
    </w:p>
    <w:p w:rsidR="003A5DC6" w:rsidRDefault="003A5DC6" w:rsidP="003A5DC6"/>
    <w:p w:rsidR="003A5DC6" w:rsidRDefault="003A5DC6" w:rsidP="003A5DC6">
      <w:r>
        <w:t>Here are a few reasons why speculation is inevitable in stock trading:</w:t>
      </w:r>
    </w:p>
    <w:p w:rsidR="003A5DC6" w:rsidRDefault="003A5DC6" w:rsidP="003A5DC6">
      <w:r>
        <w:lastRenderedPageBreak/>
        <w:tab/>
        <w:t>1.</w:t>
      </w:r>
      <w:r>
        <w:tab/>
        <w:t>Market Volatility: Stock prices fluctuate based on numerous factors, including economic news, corporate earnings, and geopolitical events. These unpredictable changes make it difficult to determine the “right” time to buy or sell.</w:t>
      </w:r>
    </w:p>
    <w:p w:rsidR="003A5DC6" w:rsidRDefault="003A5DC6" w:rsidP="003A5DC6">
      <w:r>
        <w:tab/>
        <w:t>2.</w:t>
      </w:r>
      <w:r>
        <w:tab/>
        <w:t>Emotional Decision-Making: Traders often react to market movements emotionally, rather than sticking to logical strategies, which leads to speculative decisions.</w:t>
      </w:r>
    </w:p>
    <w:p w:rsidR="003A5DC6" w:rsidRDefault="003A5DC6" w:rsidP="003A5DC6">
      <w:r>
        <w:tab/>
        <w:t>3.</w:t>
      </w:r>
      <w:r>
        <w:tab/>
        <w:t>Leverage: The use of borrowed funds to amplify potential gains also increases the risk of losses, turning trading into a high-stakes gamble.</w:t>
      </w:r>
    </w:p>
    <w:p w:rsidR="003A5DC6" w:rsidRDefault="003A5DC6" w:rsidP="003A5DC6">
      <w:r>
        <w:tab/>
        <w:t>4.</w:t>
      </w:r>
      <w:r>
        <w:tab/>
        <w:t>Herd Mentality: Traders frequently follow the crowd, buying or selling based on market trends or social influence, without thorough analysis, which further fuels speculation.</w:t>
      </w:r>
    </w:p>
    <w:p w:rsidR="003A5DC6" w:rsidRDefault="003A5DC6" w:rsidP="003A5DC6"/>
    <w:p w:rsidR="003A5DC6" w:rsidRDefault="003A5DC6" w:rsidP="003A5DC6">
      <w:r>
        <w:t>Overcoming Fear: The Importance of Diversification</w:t>
      </w:r>
    </w:p>
    <w:p w:rsidR="003A5DC6" w:rsidRDefault="003A5DC6" w:rsidP="003A5DC6"/>
    <w:p w:rsidR="003A5DC6" w:rsidRDefault="003A5DC6" w:rsidP="003A5DC6">
      <w:r>
        <w:t>One effective way to mitigate the speculative nature of trading is through diversification. Diversification involves spreading your capital across different stocks, sectors, or asset classes to reduce risk.</w:t>
      </w:r>
    </w:p>
    <w:p w:rsidR="003A5DC6" w:rsidRDefault="003A5DC6" w:rsidP="003A5DC6"/>
    <w:p w:rsidR="003A5DC6" w:rsidRDefault="003A5DC6" w:rsidP="003A5DC6">
      <w:r>
        <w:t>For instance, if you allocate your investment in multiple industries, a decline in one sector may be offset by gains in another. This approach helps in minimizing losses and stabilizing returns, thereby reducing the fear associated with losing money.</w:t>
      </w:r>
    </w:p>
    <w:p w:rsidR="003A5DC6" w:rsidRDefault="003A5DC6" w:rsidP="003A5DC6"/>
    <w:p w:rsidR="003A5DC6" w:rsidRDefault="003A5DC6" w:rsidP="003A5DC6">
      <w:r>
        <w:t>Diversification also provides a psychological advantage. Knowing that your investments are not overly dependent on a single stock can help you stay calm and avoid impulsive decisions when the market fluctuates.</w:t>
      </w:r>
    </w:p>
    <w:p w:rsidR="003A5DC6" w:rsidRDefault="003A5DC6" w:rsidP="003A5DC6"/>
    <w:p w:rsidR="003A5DC6" w:rsidRDefault="003A5DC6" w:rsidP="003A5DC6">
      <w:r>
        <w:t>Controlling Greed: Setting Trading Rules</w:t>
      </w:r>
    </w:p>
    <w:p w:rsidR="003A5DC6" w:rsidRDefault="003A5DC6" w:rsidP="003A5DC6"/>
    <w:p w:rsidR="003A5DC6" w:rsidRDefault="003A5DC6" w:rsidP="003A5DC6">
      <w:r>
        <w:t>Greed is another factor that fuels speculative trading. Traders often become overconfident after a few successful trades and start taking unnecessary risks in the hope of higher profits. This behavior can lead to significant losses.</w:t>
      </w:r>
    </w:p>
    <w:p w:rsidR="003A5DC6" w:rsidRDefault="003A5DC6" w:rsidP="003A5DC6"/>
    <w:p w:rsidR="003A5DC6" w:rsidRDefault="003A5DC6" w:rsidP="003A5DC6">
      <w:r>
        <w:t>To control greed, it is essential to establish trading rules and stick to them. These rules might include:</w:t>
      </w:r>
    </w:p>
    <w:p w:rsidR="003A5DC6" w:rsidRDefault="003A5DC6" w:rsidP="003A5DC6">
      <w:r>
        <w:lastRenderedPageBreak/>
        <w:tab/>
        <w:t>•</w:t>
      </w:r>
      <w:r>
        <w:tab/>
        <w:t>Setting clear entry and exit points for every trade.</w:t>
      </w:r>
    </w:p>
    <w:p w:rsidR="003A5DC6" w:rsidRDefault="003A5DC6" w:rsidP="003A5DC6">
      <w:r>
        <w:tab/>
        <w:t>•</w:t>
      </w:r>
      <w:r>
        <w:tab/>
        <w:t>Defining stop-loss and take-profit levels to limit losses and secure gains.</w:t>
      </w:r>
    </w:p>
    <w:p w:rsidR="003A5DC6" w:rsidRDefault="003A5DC6" w:rsidP="003A5DC6">
      <w:r>
        <w:tab/>
        <w:t>•</w:t>
      </w:r>
      <w:r>
        <w:tab/>
        <w:t>Avoiding overtrading by restricting the number of trades per day or week.</w:t>
      </w:r>
    </w:p>
    <w:p w:rsidR="003A5DC6" w:rsidRDefault="003A5DC6" w:rsidP="003A5DC6">
      <w:r>
        <w:tab/>
        <w:t>•</w:t>
      </w:r>
      <w:r>
        <w:tab/>
        <w:t>Allocating a fixed percentage of your capital for each trade to prevent overexposure.</w:t>
      </w:r>
    </w:p>
    <w:p w:rsidR="003A5DC6" w:rsidRDefault="003A5DC6" w:rsidP="003A5DC6"/>
    <w:p w:rsidR="003A5DC6" w:rsidRDefault="003A5DC6" w:rsidP="003A5DC6">
      <w:r>
        <w:t>By adhering to these rules, traders can maintain discipline and avoid falling into the trap of greed-driven speculation.</w:t>
      </w:r>
    </w:p>
    <w:p w:rsidR="003A5DC6" w:rsidRDefault="003A5DC6" w:rsidP="003A5DC6"/>
    <w:p w:rsidR="003A5DC6" w:rsidRDefault="003A5DC6" w:rsidP="003A5DC6">
      <w:r>
        <w:t>Managing Anxiety: The Key to Success</w:t>
      </w:r>
    </w:p>
    <w:p w:rsidR="003A5DC6" w:rsidRDefault="003A5DC6" w:rsidP="003A5DC6"/>
    <w:p w:rsidR="003A5DC6" w:rsidRDefault="003A5DC6" w:rsidP="003A5DC6">
      <w:r>
        <w:t>Trading often brings anxiety, which can cloud judgment and ruin decision-making. This anxiety stems from the high stakes involved and the constant need to monitor market movements.</w:t>
      </w:r>
    </w:p>
    <w:p w:rsidR="003A5DC6" w:rsidRDefault="003A5DC6" w:rsidP="003A5DC6"/>
    <w:p w:rsidR="003A5DC6" w:rsidRDefault="003A5DC6" w:rsidP="003A5DC6">
      <w:r>
        <w:t>To succeed in trading, it is crucial to calm your mind and stay focused. One of the best ways to manage anxiety is through meditation. Meditation helps in reducing stress, improving concentration, and fostering a balanced mindset, all of which are essential for making rational trading decisions.</w:t>
      </w:r>
    </w:p>
    <w:p w:rsidR="003A5DC6" w:rsidRDefault="003A5DC6" w:rsidP="003A5DC6"/>
    <w:p w:rsidR="003A5DC6" w:rsidRDefault="003A5DC6" w:rsidP="003A5DC6">
      <w:r>
        <w:t>Additionally, traders can adopt the following practices to manage anxiety:</w:t>
      </w:r>
    </w:p>
    <w:p w:rsidR="003A5DC6" w:rsidRDefault="003A5DC6" w:rsidP="003A5DC6">
      <w:r>
        <w:tab/>
        <w:t>•</w:t>
      </w:r>
      <w:r>
        <w:tab/>
        <w:t>Take breaks: Step away from the screen periodically to avoid burnout.</w:t>
      </w:r>
    </w:p>
    <w:p w:rsidR="003A5DC6" w:rsidRDefault="003A5DC6" w:rsidP="003A5DC6">
      <w:r>
        <w:tab/>
        <w:t>•</w:t>
      </w:r>
      <w:r>
        <w:tab/>
        <w:t>Limit screen time: Overanalyzing charts and market data can increase stress.</w:t>
      </w:r>
    </w:p>
    <w:p w:rsidR="003A5DC6" w:rsidRDefault="003A5DC6" w:rsidP="003A5DC6">
      <w:r>
        <w:tab/>
        <w:t>•</w:t>
      </w:r>
      <w:r>
        <w:tab/>
        <w:t>Set realistic goals: Unrealistic expectations can lead to frustration and anxiety.</w:t>
      </w:r>
    </w:p>
    <w:p w:rsidR="003A5DC6" w:rsidRDefault="003A5DC6" w:rsidP="003A5DC6">
      <w:r>
        <w:tab/>
        <w:t>•</w:t>
      </w:r>
      <w:r>
        <w:tab/>
        <w:t>Focus on the process: Concentrate on following your trading plan rather than obsessing over outcomes.</w:t>
      </w:r>
    </w:p>
    <w:p w:rsidR="003A5DC6" w:rsidRDefault="003A5DC6" w:rsidP="003A5DC6"/>
    <w:p w:rsidR="003A5DC6" w:rsidRDefault="003A5DC6" w:rsidP="003A5DC6">
      <w:r>
        <w:t>Beware of Overtrading and Leveraging</w:t>
      </w:r>
    </w:p>
    <w:p w:rsidR="003A5DC6" w:rsidRDefault="003A5DC6" w:rsidP="003A5DC6"/>
    <w:p w:rsidR="003A5DC6" w:rsidRDefault="003A5DC6" w:rsidP="003A5DC6">
      <w:r>
        <w:lastRenderedPageBreak/>
        <w:t>Overtrading is a common pitfall for traders, particularly those driven by greed or fear. When traders make too many trades in a short period, they often lose focus and end up making impulsive decisions. Overtrading not only increases transaction costs but also heightens the speculative nature of trading.</w:t>
      </w:r>
    </w:p>
    <w:p w:rsidR="003A5DC6" w:rsidRDefault="003A5DC6" w:rsidP="003A5DC6"/>
    <w:p w:rsidR="003A5DC6" w:rsidRDefault="003A5DC6" w:rsidP="003A5DC6">
      <w:r>
        <w:t>Similarly, the use of leverage—borrowing money to trade larger positions—can magnify both gains and losses. While leverage offers the potential for higher returns, it also exposes traders to the risk of losing more than their initial investment. Therefore, traders should use leverage cautiously and only when they have a well-defined strategy in place.</w:t>
      </w:r>
    </w:p>
    <w:p w:rsidR="003A5DC6" w:rsidRDefault="003A5DC6" w:rsidP="003A5DC6"/>
    <w:p w:rsidR="003A5DC6" w:rsidRDefault="003A5DC6" w:rsidP="003A5DC6">
      <w:r>
        <w:t>Conclusion</w:t>
      </w:r>
    </w:p>
    <w:p w:rsidR="003A5DC6" w:rsidRDefault="003A5DC6" w:rsidP="003A5DC6"/>
    <w:p w:rsidR="003A5DC6" w:rsidRDefault="003A5DC6" w:rsidP="003A5DC6">
      <w:r>
        <w:t>Trading in the stock market is speculative because it involves uncertainty, emotional decision-making, and the unique challenge of trading money for money. The speculative nature of trading is further intensified by market volatility, leverage, and herd mentality.</w:t>
      </w:r>
    </w:p>
    <w:p w:rsidR="003A5DC6" w:rsidRDefault="003A5DC6" w:rsidP="003A5DC6"/>
    <w:p w:rsidR="003A5DC6" w:rsidRDefault="003A5DC6" w:rsidP="003A5DC6">
      <w:r>
        <w:t>However, traders can navigate these challenges by adopting strategies such as diversification, setting trading rules, managing anxiety, and avoiding overtrading. Meditation and disciplined practices can also help traders stay focused and make rational decisions, minimizing the emotional impact of trading.</w:t>
      </w:r>
    </w:p>
    <w:p w:rsidR="003A5DC6" w:rsidRDefault="003A5DC6" w:rsidP="003A5DC6"/>
    <w:p w:rsidR="003A5DC6" w:rsidRDefault="003A5DC6" w:rsidP="003A5DC6">
      <w:r>
        <w:t>Ultimately, success in trading requires not only technical skills and market knowledge but also the ability to manage one’s emotions and stick to a well-defined plan. While speculation is an inherent part of stock trading, disciplined and strategic approaches can help traders turn this speculative activity into a rewarding endeavor.</w:t>
      </w:r>
    </w:p>
    <w:p w:rsidR="003A5DC6" w:rsidRDefault="003A5DC6" w:rsidP="003A5DC6">
      <w:r>
        <w:t>Manish Patel</w:t>
      </w:r>
    </w:p>
    <w:p w:rsidR="00521BCD" w:rsidRDefault="003A5DC6" w:rsidP="003A5DC6">
      <w:r>
        <w:t>MATE</w:t>
      </w:r>
      <w:bookmarkStart w:id="0" w:name="_GoBack"/>
      <w:bookmarkEnd w:id="0"/>
    </w:p>
    <w:sectPr w:rsidR="0052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C6"/>
    <w:rsid w:val="0002088C"/>
    <w:rsid w:val="00333EE9"/>
    <w:rsid w:val="003A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dc:creator>
  <cp:lastModifiedBy>Ravish</cp:lastModifiedBy>
  <cp:revision>1</cp:revision>
  <dcterms:created xsi:type="dcterms:W3CDTF">2025-02-13T06:26:00Z</dcterms:created>
  <dcterms:modified xsi:type="dcterms:W3CDTF">2025-02-13T06:27:00Z</dcterms:modified>
</cp:coreProperties>
</file>