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Rumour Detection on Twitter with Tree-structured Recursive Neural Networks - ACL 2018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Automatic rumor detection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Learn discriminative features from tweets content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By following non-sequential propagation structure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Generate more powerful representations for identifying different rumour types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 recursive neural models: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Bottom-up (BU); &amp;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Top-down (TD)  tree-structured neural networks for reumor representation learning and classification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 public Twitter datasets results show: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Achieve much better performance than state-of-the-art approaches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Demonstrate superior capacity on detecting rumors at very early stage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Previous studies focus on text mining from sequential microblog streams using supervised models based on feature engineering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Largely ignore or oversimplify structural info associated with message propagation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Kernel-based method: Propagation Tree Kernel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Captures high-order patterns differentiating different types of rumors by evaluating similarities between propagation tree structures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Cannot directly classify tree without pairwise comparison with all other trees imposing unnecessary overhead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Cannot automatically learn high-level feature representations from noisy surface features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Neural rumor detection approach based on RNN (RvNN)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Bridge content semantics and propagation clues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 into model is propagation tree rooted from source post instead of parse tree of individual sentence, each tree node is a responsive post instead of individual words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Nodes express stances on parent: Commenting, supporting, questioning or denying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Edge arrow - Direction from response to its responded node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Polarity marked ‘+’ (‘-’) for support (denial)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Same node color - Same stance on veracity of root node (source tweet)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Code: github.com/majingCUHK/Rumor_RvNN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