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30"/>
        <w:jc w:val="center"/>
      </w:pPr>
      <w:r>
        <w:rPr>
          <w:rFonts w:ascii="Georgia" w:cs="Georgia" w:eastAsia="Georgia" w:hAnsi="Georgia"/>
          <w:b/>
          <w:bCs/>
          <w:color w:val="2E86AB"/>
          <w:sz w:val="56"/>
          <w:szCs w:val="56"/>
        </w:rPr>
        <w:t xml:space="preserve">SCRATCHPAD</w:t>
      </w:r>
    </w:p>
    <w:p>
      <w:pPr>
        <w:spacing w:after="200"/>
        <w:jc w:val="center"/>
      </w:pPr>
      <w:r>
        <w:rPr>
          <w:rFonts w:ascii="Georgia" w:cs="Georgia" w:eastAsia="Georgia" w:hAnsi="Georgia"/>
          <w:color w:val="666666"/>
          <w:sz w:val="36"/>
          <w:szCs w:val="36"/>
        </w:rPr>
        <w:t xml:space="preserve">for macOS</w:t>
      </w:r>
    </w:p>
    <w:p>
      <w:pPr>
        <w:pBdr>
          <w:bottom w:val="single" w:color="2E86AB" w:sz="6" w:space="1"/>
        </w:pBdr>
        <w:spacing w:after="200"/>
      </w:pPr>
    </w:p>
    <w:p>
      <w:pPr>
        <w:jc w:val="center"/>
      </w:pPr>
      <w:r>
        <w:rPr>
          <w:rFonts w:ascii="Calibri" w:cs="Calibri" w:eastAsia="Calibri" w:hAnsi="Calibri"/>
          <w:color w:val="666666"/>
          <w:sz w:val="22"/>
          <w:szCs w:val="22"/>
        </w:rPr>
        <w:t xml:space="preserve">A hyperlocal clipboard. CMD+SHIFT+X. No cloud. No tracking.</w:t>
      </w:r>
    </w:p>
    <w:p>
      <w:pPr>
        <w:spacing w:after="200"/>
      </w:pPr>
    </w:p>
    <w:p>
      <w:pPr>
        <w:spacing w:after="200"/>
      </w:pPr>
    </w:p>
    <w:p>
      <w:pPr>
        <w:jc w:val="center"/>
      </w:pPr>
      <w:r>
        <w:rPr>
          <w:rFonts w:ascii="Georgia" w:cs="Georgia" w:eastAsia="Georgia" w:hAnsi="Georgia"/>
          <w:sz w:val="24"/>
          <w:szCs w:val="24"/>
        </w:rPr>
        <w:t xml:space="preserve">Developer Manual — Version 1.0 — April 2026</w:t>
      </w:r>
    </w:p>
    <w:p>
      <w:pPr>
        <w:jc w:val="center"/>
      </w:pPr>
      <w:r>
        <w:rPr>
          <w:rFonts w:ascii="Calibri" w:cs="Calibri" w:eastAsia="Calibri" w:hAnsi="Calibri"/>
          <w:color w:val="666666"/>
          <w:sz w:val="20"/>
          <w:szCs w:val="20"/>
        </w:rPr>
        <w:t xml:space="preserve">Stuart Thomas • stuart.thomas@mac.com • stuart-thomas.com</w:t>
      </w:r>
    </w:p>
    <w:p>
      <w:pPr>
        <w:spacing w:after="200"/>
      </w:pPr>
    </w:p>
    <w:p>
      <w:pPr>
        <w:spacing w:after="200"/>
      </w:pPr>
    </w:p>
    <w:p>
      <w:pPr>
        <w:jc w:val="center"/>
      </w:pPr>
      <w:r>
        <w:rPr>
          <w:rFonts w:ascii="Calibri" w:cs="Calibri" w:eastAsia="Calibri" w:hAnsi="Calibri"/>
          <w:b/>
          <w:bCs/>
          <w:sz w:val="18"/>
          <w:szCs w:val="18"/>
        </w:rPr>
        <w:t xml:space="preserve">AGPL v3 — Free for open source. Commercial licence available.</w:t>
      </w:r>
    </w:p>
    <w:p>
      <w:pPr>
        <w:jc w:val="center"/>
      </w:pPr>
      <w:r>
        <w:rPr>
          <w:rFonts w:ascii="Calibri" w:cs="Calibri" w:eastAsia="Calibri" w:hAnsi="Calibri"/>
          <w:sz w:val="18"/>
          <w:szCs w:val="18"/>
        </w:rPr>
        <w:t xml:space="preserve">Copyright © 2026 Stuart Thomas. All rights reserved. CDPA 1988.</w:t>
      </w:r>
    </w:p>
    <w:p>
      <w:pPr>
        <w:jc w:val="center"/>
      </w:pPr>
      <w:r>
        <w:rPr>
          <w:rFonts w:ascii="Calibri" w:cs="Calibri" w:eastAsia="Calibri" w:hAnsi="Calibri"/>
          <w:color w:val="2E86AB"/>
          <w:sz w:val="18"/>
          <w:szCs w:val="18"/>
        </w:rPr>
        <w:t xml:space="preserve">github.com/jetnoir/scratchpad</w:t>
      </w:r>
    </w:p>
    <w:p>
      <w:r>
        <w:br w:type="page"/>
      </w:r>
    </w:p>
    <w:p>
      <w:pPr>
        <w:pStyle w:val="Heading1"/>
        <w:spacing w:after="200" w:before="400"/>
      </w:pPr>
      <w:r>
        <w:rPr>
          <w:rFonts w:ascii="Georgia" w:cs="Georgia" w:eastAsia="Georgia" w:hAnsi="Georgia"/>
          <w:b/>
          <w:bCs/>
          <w:color w:val="2E86AB"/>
          <w:sz w:val="36"/>
          <w:szCs w:val="36"/>
        </w:rPr>
        <w:t xml:space="preserve">1. Overview</w:t>
      </w:r>
    </w:p>
    <w:p>
      <w:pPr>
        <w:spacing w:after="120"/>
      </w:pPr>
      <w:r>
        <w:rPr>
          <w:rFonts w:ascii="Calibri" w:cs="Calibri" w:eastAsia="Calibri" w:hAnsi="Calibri"/>
          <w:sz w:val="22"/>
          <w:szCs w:val="22"/>
        </w:rPr>
        <w:t xml:space="preserve">Scratchpad is a 391-line macOS menu-bar app providing a persistent, always-available plain text buffer. Press CMD+SHIFT+X from any app to instantly open a floating scratchpad window. Text is stored locally, survives restarts, and never leaves your Mac.</w:t>
      </w:r>
    </w:p>
    <w:p>
      <w:pPr>
        <w:pStyle w:val="Heading1"/>
        <w:spacing w:after="200" w:before="400"/>
      </w:pPr>
      <w:r>
        <w:rPr>
          <w:rFonts w:ascii="Georgia" w:cs="Georgia" w:eastAsia="Georgia" w:hAnsi="Georgia"/>
          <w:b/>
          <w:bCs/>
          <w:color w:val="2E86AB"/>
          <w:sz w:val="36"/>
          <w:szCs w:val="36"/>
        </w:rPr>
        <w:t xml:space="preserve">2. Architecture</w:t>
      </w:r>
    </w:p>
    <w:p>
      <w:pPr>
        <w:spacing w:after="50"/>
        <w:ind w:left="300"/>
      </w:pPr>
      <w:r>
        <w:rPr>
          <w:rFonts w:ascii="Courier New" w:cs="Courier New" w:eastAsia="Courier New" w:hAnsi="Courier New"/>
          <w:color w:val="2E4057"/>
          <w:sz w:val="17"/>
          <w:szCs w:val="17"/>
        </w:rPr>
        <w:t xml:space="preserve">  main.swift (10)        ─ Entry point, accessory app mode</w:t>
      </w:r>
    </w:p>
    <w:p>
      <w:pPr>
        <w:spacing w:after="50"/>
        <w:ind w:left="300"/>
      </w:pPr>
      <w:r>
        <w:rPr>
          <w:rFonts w:ascii="Courier New" w:cs="Courier New" w:eastAsia="Courier New" w:hAnsi="Courier New"/>
          <w:color w:val="2E4057"/>
          <w:sz w:val="17"/>
          <w:szCs w:val="17"/>
        </w:rPr>
        <w:t xml:space="preserve">  AppDelegate.swift (208)─ Menu bar, window, keyboard, menus</w:t>
      </w:r>
    </w:p>
    <w:p>
      <w:pPr>
        <w:spacing w:after="50"/>
        <w:ind w:left="300"/>
      </w:pPr>
      <w:r>
        <w:rPr>
          <w:rFonts w:ascii="Courier New" w:cs="Courier New" w:eastAsia="Courier New" w:hAnsi="Courier New"/>
          <w:color w:val="2E4057"/>
          <w:sz w:val="17"/>
          <w:szCs w:val="17"/>
        </w:rPr>
        <w:t xml:space="preserve">  HotkeyManager.swift (41)─ CMD+SHIFT+X via Carbon API</w:t>
      </w:r>
    </w:p>
    <w:p>
      <w:pPr>
        <w:spacing w:after="50"/>
        <w:ind w:left="300"/>
      </w:pPr>
      <w:r>
        <w:rPr>
          <w:rFonts w:ascii="Courier New" w:cs="Courier New" w:eastAsia="Courier New" w:hAnsi="Courier New"/>
          <w:color w:val="2E4057"/>
          <w:sz w:val="17"/>
          <w:szCs w:val="17"/>
        </w:rPr>
        <w:t xml:space="preserve">  PlainTextView.swift (67)─ NSTextView bridge, strips formatting</w:t>
      </w:r>
    </w:p>
    <w:p>
      <w:pPr>
        <w:spacing w:after="50"/>
        <w:ind w:left="300"/>
      </w:pPr>
      <w:r>
        <w:rPr>
          <w:rFonts w:ascii="Courier New" w:cs="Courier New" w:eastAsia="Courier New" w:hAnsi="Courier New"/>
          <w:color w:val="2E4057"/>
          <w:sz w:val="17"/>
          <w:szCs w:val="17"/>
        </w:rPr>
        <w:t xml:space="preserve">  StorageManager.swift (43)─ ~/Library/App Support/ file I/O</w:t>
      </w:r>
    </w:p>
    <w:p>
      <w:pPr>
        <w:spacing w:after="50"/>
        <w:ind w:left="300"/>
      </w:pPr>
      <w:r>
        <w:rPr>
          <w:rFonts w:ascii="Courier New" w:cs="Courier New" w:eastAsia="Courier New" w:hAnsi="Courier New"/>
          <w:color w:val="2E4057"/>
          <w:sz w:val="17"/>
          <w:szCs w:val="17"/>
        </w:rPr>
        <w:t xml:space="preserve">  WindowManager.swift (22)─ Frame persistence via UserDefaults</w:t>
      </w:r>
    </w:p>
    <w:p>
      <w:pPr>
        <w:spacing w:after="200"/>
      </w:pPr>
    </w:p>
    <w:p>
      <w:pPr>
        <w:spacing w:after="120"/>
      </w:pPr>
      <w:r>
        <w:rPr>
          <w:rFonts w:ascii="Calibri" w:cs="Calibri" w:eastAsia="Calibri" w:hAnsi="Calibri"/>
          <w:sz w:val="22"/>
          <w:szCs w:val="22"/>
        </w:rPr>
        <w:t xml:space="preserve">Zero dependencies. Zero frameworks beyond AppKit/SwiftUI. Built entirely on Apple system APIs.</w:t>
      </w:r>
    </w:p>
    <w:p>
      <w:pPr>
        <w:pStyle w:val="Heading1"/>
        <w:spacing w:after="200" w:before="400"/>
      </w:pPr>
      <w:r>
        <w:rPr>
          <w:rFonts w:ascii="Georgia" w:cs="Georgia" w:eastAsia="Georgia" w:hAnsi="Georgia"/>
          <w:b/>
          <w:bCs/>
          <w:color w:val="2E86AB"/>
          <w:sz w:val="36"/>
          <w:szCs w:val="36"/>
        </w:rPr>
        <w:t xml:space="preserve">3. Key Design Decisions</w:t>
      </w:r>
    </w:p>
    <w:p>
      <w:pPr>
        <w:spacing w:after="80"/>
        <w:ind w:left="720"/>
      </w:pPr>
      <w:r>
        <w:rPr>
          <w:rFonts w:ascii="Calibri" w:cs="Calibri" w:eastAsia="Calibri" w:hAnsi="Calibri"/>
          <w:sz w:val="22"/>
          <w:szCs w:val="22"/>
        </w:rPr>
        <w:t xml:space="preserve">• Carbon hotkeys — NSEvent.addGlobalMonitor can’t reliably activate accessory apps. Carbon’s RegisterEventHotKey is the only system-wide solution.</w:t>
      </w:r>
    </w:p>
    <w:p>
      <w:pPr>
        <w:spacing w:after="80"/>
        <w:ind w:left="720"/>
      </w:pPr>
      <w:r>
        <w:rPr>
          <w:rFonts w:ascii="Calibri" w:cs="Calibri" w:eastAsia="Calibri" w:hAnsi="Calibri"/>
          <w:sz w:val="22"/>
          <w:szCs w:val="22"/>
        </w:rPr>
        <w:t xml:space="preserve">• NSTextView not TextEditor — SwiftUI’s TextEditor doesn’t expose isRichText. NSViewRepresentable bridge gives full control over paste behaviour.</w:t>
      </w:r>
    </w:p>
    <w:p>
      <w:pPr>
        <w:spacing w:after="80"/>
        <w:ind w:left="720"/>
      </w:pPr>
      <w:r>
        <w:rPr>
          <w:rFonts w:ascii="Calibri" w:cs="Calibri" w:eastAsia="Calibri" w:hAnsi="Calibri"/>
          <w:sz w:val="22"/>
          <w:szCs w:val="22"/>
        </w:rPr>
        <w:t xml:space="preserve">• Accessory app (.accessory) — No dock icon, no app switcher. Invisible until summoned.</w:t>
      </w:r>
    </w:p>
    <w:p>
      <w:pPr>
        <w:spacing w:after="80"/>
        <w:ind w:left="720"/>
      </w:pPr>
      <w:r>
        <w:rPr>
          <w:rFonts w:ascii="Calibri" w:cs="Calibri" w:eastAsia="Calibri" w:hAnsi="Calibri"/>
          <w:sz w:val="22"/>
          <w:szCs w:val="22"/>
        </w:rPr>
        <w:t xml:space="preserve">• Atomic writes — Crash-safe saves via temp file + rename.</w:t>
      </w:r>
    </w:p>
    <w:p>
      <w:pPr>
        <w:spacing w:after="80"/>
        <w:ind w:left="720"/>
      </w:pPr>
      <w:r>
        <w:rPr>
          <w:rFonts w:ascii="Calibri" w:cs="Calibri" w:eastAsia="Calibri" w:hAnsi="Calibri"/>
          <w:sz w:val="22"/>
          <w:szCs w:val="22"/>
        </w:rPr>
        <w:t xml:space="preserve">• Background queue — Every keystroke saves; I/O never blocks the UI thread.</w:t>
      </w:r>
    </w:p>
    <w:p>
      <w:pPr>
        <w:pStyle w:val="Heading1"/>
        <w:spacing w:after="200" w:before="400"/>
      </w:pPr>
      <w:r>
        <w:rPr>
          <w:rFonts w:ascii="Georgia" w:cs="Georgia" w:eastAsia="Georgia" w:hAnsi="Georgia"/>
          <w:b/>
          <w:bCs/>
          <w:color w:val="2E86AB"/>
          <w:sz w:val="36"/>
          <w:szCs w:val="36"/>
        </w:rPr>
        <w:t xml:space="preserve">4. API Reference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6"/>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2E86AB"/>
                <w:sz w:val="20"/>
                <w:szCs w:val="20"/>
              </w:rPr>
              <w:t xml:space="preserve">Class</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2E86AB"/>
                <w:sz w:val="20"/>
                <w:szCs w:val="20"/>
              </w:rPr>
              <w:t xml:space="preserve">Method</w:t>
            </w:r>
          </w:p>
        </w:tc>
        <w:tc>
          <w:tcPr>
            <w:tcW w:type="dxa" w:w="350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2E86AB"/>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AppDelegate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toggleWindow()</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Show/hide the scratchpad window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AppDelegate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scratchpadText</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Computed property bridging to StorageManager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HotkeyManager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registerHotkey(action:)</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Registers CMD+SHIFT+X via Carbon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PlainTextView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text: Binding&lt;String&gt;</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Two-way binding, strips formatting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StorageManager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saveText(_:) / readText()</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Atomic file I/O on background queue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WindowManager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save/restoreWindowFrame</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333333"/>
                <w:sz w:val="20"/>
                <w:szCs w:val="20"/>
              </w:rPr>
              <w:t xml:space="preserve">UserDefaults frame persistence</w:t>
            </w:r>
          </w:p>
        </w:tc>
      </w:tr>
    </w:tbl>
    <w:p>
      <w:pPr>
        <w:pStyle w:val="Heading1"/>
        <w:spacing w:after="200" w:before="400"/>
      </w:pPr>
      <w:r>
        <w:rPr>
          <w:rFonts w:ascii="Georgia" w:cs="Georgia" w:eastAsia="Georgia" w:hAnsi="Georgia"/>
          <w:b/>
          <w:bCs/>
          <w:color w:val="2E86AB"/>
          <w:sz w:val="36"/>
          <w:szCs w:val="36"/>
        </w:rPr>
        <w:t xml:space="preserve">5. Building &amp; Distribution</w:t>
      </w:r>
    </w:p>
    <w:p>
      <w:pPr>
        <w:spacing w:after="80"/>
        <w:ind w:left="720"/>
      </w:pPr>
      <w:r>
        <w:rPr>
          <w:rFonts w:ascii="Calibri" w:cs="Calibri" w:eastAsia="Calibri" w:hAnsi="Calibri"/>
          <w:sz w:val="22"/>
          <w:szCs w:val="22"/>
        </w:rPr>
        <w:t xml:space="preserve">• Xcode: Open Scratchpad.xcodeproj, CMD+R</w:t>
      </w:r>
    </w:p>
    <w:p>
      <w:pPr>
        <w:spacing w:after="80"/>
        <w:ind w:left="720"/>
      </w:pPr>
      <w:r>
        <w:rPr>
          <w:rFonts w:ascii="Calibri" w:cs="Calibri" w:eastAsia="Calibri" w:hAnsi="Calibri"/>
          <w:sz w:val="22"/>
          <w:szCs w:val="22"/>
        </w:rPr>
        <w:t xml:space="preserve">• CLI: swiftc -O -o Scratchpad *.swift -framework Cocoa -framework Carbon -framework SwiftUI</w:t>
      </w:r>
    </w:p>
    <w:p>
      <w:pPr>
        <w:spacing w:after="80"/>
        <w:ind w:left="720"/>
      </w:pPr>
      <w:r>
        <w:rPr>
          <w:rFonts w:ascii="Calibri" w:cs="Calibri" w:eastAsia="Calibri" w:hAnsi="Calibri"/>
          <w:sz w:val="22"/>
          <w:szCs w:val="22"/>
        </w:rPr>
        <w:t xml:space="preserve">• DMG: stuart-thomas.com/downloads/Scratchpad-1.0.dmg</w:t>
      </w:r>
    </w:p>
    <w:p>
      <w:pPr>
        <w:spacing w:after="80"/>
        <w:ind w:left="720"/>
      </w:pPr>
      <w:r>
        <w:rPr>
          <w:rFonts w:ascii="Calibri" w:cs="Calibri" w:eastAsia="Calibri" w:hAnsi="Calibri"/>
          <w:sz w:val="22"/>
          <w:szCs w:val="22"/>
        </w:rPr>
        <w:t xml:space="preserve">• Homebrew: brew install stuartthomas/scratchpad/scratchpad</w:t>
      </w:r>
    </w:p>
    <w:p>
      <w:pPr>
        <w:pStyle w:val="Heading1"/>
        <w:spacing w:after="200" w:before="400"/>
      </w:pPr>
      <w:r>
        <w:rPr>
          <w:rFonts w:ascii="Georgia" w:cs="Georgia" w:eastAsia="Georgia" w:hAnsi="Georgia"/>
          <w:b/>
          <w:bCs/>
          <w:color w:val="2E86AB"/>
          <w:sz w:val="36"/>
          <w:szCs w:val="36"/>
        </w:rPr>
        <w:t xml:space="preserve">6. Licence</w:t>
      </w:r>
    </w:p>
    <w:p>
      <w:pPr>
        <w:spacing w:after="120"/>
      </w:pPr>
      <w:r>
        <w:rPr>
          <w:rFonts w:ascii="Calibri" w:cs="Calibri" w:eastAsia="Calibri" w:hAnsi="Calibri"/>
          <w:sz w:val="22"/>
          <w:szCs w:val="22"/>
        </w:rPr>
        <w:t xml:space="preserve">AGPL v3 with English law provisions. Governed by the laws of England and Wales. Full CDPA 1988 protections including moral rights (ss.77, 80, 84) and copyright remedies (ss.96, 97, 99). Commercial licence available for proprietary use.</w:t>
      </w:r>
    </w:p>
    <w:p>
      <w:pPr>
        <w:spacing w:after="200"/>
      </w:pPr>
    </w:p>
    <w:p>
      <w:pPr>
        <w:pBdr>
          <w:bottom w:val="single" w:color="2E86AB" w:sz="6" w:space="1"/>
        </w:pBdr>
        <w:spacing w:after="200"/>
      </w:pPr>
    </w:p>
    <w:p>
      <w:pPr>
        <w:jc w:val="center"/>
      </w:pPr>
      <w:r>
        <w:rPr>
          <w:rFonts w:ascii="Calibri" w:cs="Calibri" w:eastAsia="Calibri" w:hAnsi="Calibri"/>
          <w:b/>
          <w:bCs/>
          <w:color w:val="2E86AB"/>
          <w:sz w:val="22"/>
          <w:szCs w:val="22"/>
        </w:rPr>
        <w:t xml:space="preserve">github.com/jetnoir/scratchpad</w:t>
      </w:r>
    </w:p>
    <w:p>
      <w:pPr>
        <w:jc w:val="center"/>
      </w:pPr>
      <w:r>
        <w:rPr>
          <w:rFonts w:ascii="Calibri" w:cs="Calibri" w:eastAsia="Calibri" w:hAnsi="Calibri"/>
          <w:sz w:val="18"/>
          <w:szCs w:val="18"/>
        </w:rPr>
        <w:t xml:space="preserve">© 2026 Stuart Thomas. All rights reserved. CDPA 1988.</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2026 Stuart Thomas. AGPL v3 + Commercial. CDPA Protected.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Scratchpad for macOS — Developer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E86AB"/>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2026-04-04T05:36:58.477Z</dcterms:created>
  <dcterms:modified xsi:type="dcterms:W3CDTF">2026-04-04T05:36:58.477Z</dcterms:modified>
</cp:coreProperties>
</file>

<file path=docProps/custom.xml><?xml version="1.0" encoding="utf-8"?>
<Properties xmlns="http://schemas.openxmlformats.org/officeDocument/2006/custom-properties" xmlns:vt="http://schemas.openxmlformats.org/officeDocument/2006/docPropsVTypes"/>
</file>