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C57" w:rsidRPr="00E97C57" w:rsidRDefault="00E97C57" w:rsidP="00E97C57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(1) 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计算相对熵</w:t>
      </w:r>
      <w:r w:rsidR="002956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和变化率</w:t>
      </w:r>
      <w:r w:rsidR="007C72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的变异系数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E97C57" w:rsidRPr="00E97C57" w:rsidRDefault="00E97C57" w:rsidP="00E97C57">
      <w:pPr>
        <w:widowControl/>
        <w:shd w:val="clear" w:color="auto" w:fill="FFFFFF"/>
        <w:spacing w:line="315" w:lineRule="atLeast"/>
        <w:ind w:firstLine="482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1)</w:t>
      </w:r>
      <w:r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="004E481A" w:rsidRPr="004E481A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relative_entropy_cv.py</w:t>
      </w:r>
      <w:proofErr w:type="gramEnd"/>
    </w:p>
    <w:p w:rsidR="00E97C57" w:rsidRPr="00E97C57" w:rsidRDefault="004E481A" w:rsidP="00E97C57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a.</w:t>
      </w:r>
      <w:r w:rsidR="00E97C57"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程序名：</w:t>
      </w:r>
      <w:r w:rsidR="00E97C57"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relative_entropy</w:t>
      </w:r>
      <w:r w:rsidR="002956C7">
        <w:rPr>
          <w:rFonts w:ascii="Calibri" w:eastAsia="宋体" w:hAnsi="Calibri" w:cs="宋体"/>
          <w:color w:val="000000"/>
          <w:kern w:val="0"/>
          <w:sz w:val="24"/>
          <w:szCs w:val="24"/>
        </w:rPr>
        <w:t>_cv</w:t>
      </w:r>
      <w:r w:rsidR="00E97C57"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.py</w:t>
      </w:r>
    </w:p>
    <w:p w:rsidR="00E97C57" w:rsidRPr="00E97C57" w:rsidRDefault="00E97C57" w:rsidP="002956C7">
      <w:pPr>
        <w:widowControl/>
        <w:shd w:val="clear" w:color="auto" w:fill="FFFFFF"/>
        <w:spacing w:line="315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b.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程序处理描述：计算</w:t>
      </w: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2</w:t>
      </w:r>
      <w:r w:rsidR="002956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个节点之间某段时间内某项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指标的相对熵值</w:t>
      </w:r>
      <w:r w:rsidR="002956C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；</w:t>
      </w:r>
      <w:r w:rsidR="007C72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计算</w:t>
      </w:r>
      <w:r w:rsidR="007C7283"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2</w:t>
      </w:r>
      <w:r w:rsidR="007C728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个节点之间该段时间内该项指标的微分变化的变异系数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E97C57" w:rsidRPr="00E97C57" w:rsidRDefault="00E97C57" w:rsidP="00E97C57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C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．传递参数：</w:t>
      </w:r>
    </w:p>
    <w:tbl>
      <w:tblPr>
        <w:tblW w:w="0" w:type="auto"/>
        <w:tblInd w:w="8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1468"/>
        <w:gridCol w:w="1105"/>
        <w:gridCol w:w="3228"/>
      </w:tblGrid>
      <w:tr w:rsidR="00E97C57" w:rsidRPr="00E97C57" w:rsidTr="00E97C57">
        <w:tc>
          <w:tcPr>
            <w:tcW w:w="16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1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3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node1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节点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1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node2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节点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2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indexname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某一个指标名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该指标所属的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table</w:t>
            </w: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某个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stage</w:t>
            </w: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的开始时间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某个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stage</w:t>
            </w: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的结束时间</w:t>
            </w:r>
          </w:p>
        </w:tc>
      </w:tr>
      <w:tr w:rsidR="00E97C57" w:rsidRPr="00E97C57" w:rsidTr="00E97C57">
        <w:tc>
          <w:tcPr>
            <w:tcW w:w="16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bins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分段数，可以设置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10</w:t>
            </w: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</w:t>
            </w: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100</w:t>
            </w: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，这个值越大，计算的相对熵值越精确</w:t>
            </w:r>
          </w:p>
        </w:tc>
      </w:tr>
    </w:tbl>
    <w:p w:rsidR="00E97C57" w:rsidRPr="00E97C57" w:rsidRDefault="00E97C57" w:rsidP="00E97C57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d.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使用方法</w:t>
      </w:r>
      <w:r w:rsidR="00AC316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（控制台）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proofErr w:type="gramStart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python</w:t>
      </w:r>
      <w:proofErr w:type="gramEnd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relative_entropy</w:t>
      </w:r>
      <w:r w:rsidR="00376939">
        <w:rPr>
          <w:rFonts w:ascii="Calibri" w:eastAsia="宋体" w:hAnsi="Calibri" w:cs="宋体"/>
          <w:color w:val="000000"/>
          <w:kern w:val="0"/>
          <w:sz w:val="24"/>
          <w:szCs w:val="24"/>
        </w:rPr>
        <w:t>_cv</w:t>
      </w: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.py node1 node2 </w:t>
      </w:r>
      <w:proofErr w:type="spellStart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indexname</w:t>
      </w:r>
      <w:proofErr w:type="spellEnd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tablename</w:t>
      </w:r>
      <w:proofErr w:type="spellEnd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starttime</w:t>
      </w:r>
      <w:proofErr w:type="spellEnd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endtime</w:t>
      </w:r>
      <w:proofErr w:type="spellEnd"/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bins </w:t>
      </w:r>
    </w:p>
    <w:p w:rsidR="00E97C57" w:rsidRPr="00E97C57" w:rsidRDefault="00E97C57" w:rsidP="00E97C57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e.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程序介绍：</w:t>
      </w:r>
    </w:p>
    <w:tbl>
      <w:tblPr>
        <w:tblW w:w="0" w:type="auto"/>
        <w:tblInd w:w="4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6"/>
      </w:tblGrid>
      <w:tr w:rsidR="00E97C57" w:rsidRPr="00E97C57" w:rsidTr="00E97C57">
        <w:tc>
          <w:tcPr>
            <w:tcW w:w="7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7C57" w:rsidRPr="00E97C57" w:rsidRDefault="00E97C57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举例：</w:t>
            </w:r>
          </w:p>
          <w:p w:rsidR="00E97C57" w:rsidRPr="00E97C57" w:rsidRDefault="008D48F0" w:rsidP="00E97C57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python relative_entropy_cv.py hw004 hw073 </w:t>
            </w:r>
            <w:proofErr w:type="spellStart"/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>cpu_usage</w:t>
            </w:r>
            <w:proofErr w:type="spellEnd"/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>os</w:t>
            </w:r>
            <w:proofErr w:type="spellEnd"/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 1467298880 1467308880 100</w:t>
            </w:r>
            <w:r w:rsidR="00E97C57"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 </w:t>
            </w:r>
          </w:p>
          <w:p w:rsidR="008D48F0" w:rsidRDefault="00E97C57" w:rsidP="00E97C57">
            <w:pPr>
              <w:widowControl/>
              <w:spacing w:line="315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程序输出：</w:t>
            </w:r>
          </w:p>
          <w:p w:rsidR="008D48F0" w:rsidRPr="008D48F0" w:rsidRDefault="008D48F0" w:rsidP="008D48F0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>0.167729238953</w:t>
            </w:r>
            <w:r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 (</w:t>
            </w: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相对熵</w:t>
            </w:r>
            <w:r>
              <w:rPr>
                <w:rFonts w:ascii="Calibri" w:eastAsia="宋体" w:hAnsi="Calibri" w:cs="宋体"/>
                <w:kern w:val="0"/>
                <w:sz w:val="24"/>
                <w:szCs w:val="24"/>
              </w:rPr>
              <w:t>)</w:t>
            </w:r>
          </w:p>
          <w:p w:rsidR="00E97C57" w:rsidRPr="00E97C57" w:rsidRDefault="008D48F0" w:rsidP="008D48F0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8D48F0">
              <w:rPr>
                <w:rFonts w:ascii="Calibri" w:eastAsia="宋体" w:hAnsi="Calibri" w:cs="宋体"/>
                <w:kern w:val="0"/>
                <w:sz w:val="24"/>
                <w:szCs w:val="24"/>
              </w:rPr>
              <w:t>coefficient of variation: 0.166014299557 0.133761088016</w:t>
            </w:r>
            <w:r>
              <w:rPr>
                <w:rFonts w:ascii="Calibri" w:eastAsia="宋体" w:hAnsi="Calibri" w:cs="宋体"/>
                <w:kern w:val="0"/>
                <w:sz w:val="24"/>
                <w:szCs w:val="24"/>
              </w:rPr>
              <w:t xml:space="preserve"> (</w:t>
            </w: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两个节点微分变化的变异系数</w:t>
            </w: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)</w:t>
            </w:r>
          </w:p>
        </w:tc>
      </w:tr>
    </w:tbl>
    <w:p w:rsidR="00DC3569" w:rsidRDefault="00DC3569"/>
    <w:p w:rsidR="00E97C57" w:rsidRDefault="00E97C57"/>
    <w:p w:rsidR="00441B08" w:rsidRPr="00E97C57" w:rsidRDefault="00441B08" w:rsidP="00441B0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(2) </w:t>
      </w:r>
      <w:r w:rsidR="000E1BBF">
        <w:rPr>
          <w:rFonts w:ascii="Calibri" w:eastAsia="宋体" w:hAnsi="Calibri" w:cs="宋体"/>
          <w:color w:val="000000"/>
          <w:kern w:val="0"/>
          <w:sz w:val="24"/>
          <w:szCs w:val="24"/>
        </w:rPr>
        <w:t>K-means</w:t>
      </w:r>
      <w:r w:rsidR="000E1BBF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算法</w:t>
      </w:r>
      <w:r w:rsidR="000E1BB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对节点进行</w:t>
      </w:r>
      <w:r w:rsidR="0033388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聚类分析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</w:p>
    <w:p w:rsidR="00441B08" w:rsidRPr="00E97C57" w:rsidRDefault="00441B08" w:rsidP="00441B08">
      <w:pPr>
        <w:widowControl/>
        <w:shd w:val="clear" w:color="auto" w:fill="FFFFFF"/>
        <w:spacing w:line="315" w:lineRule="atLeast"/>
        <w:ind w:firstLine="482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1)</w:t>
      </w:r>
      <w:r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 xml:space="preserve"> </w:t>
      </w:r>
      <w:proofErr w:type="gramStart"/>
      <w:r w:rsidR="000E1BBF" w:rsidRPr="000E1BBF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node_kmeans.py</w:t>
      </w:r>
      <w:proofErr w:type="gramEnd"/>
      <w:r w:rsidR="00A546E6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 xml:space="preserve"> </w:t>
      </w:r>
      <w:r w:rsidR="00A546E6" w:rsidRPr="00A546E6">
        <w:rPr>
          <w:rFonts w:ascii="Calibri" w:eastAsia="宋体" w:hAnsi="Calibri" w:cs="宋体"/>
          <w:b/>
          <w:bCs/>
          <w:color w:val="000000"/>
          <w:kern w:val="0"/>
          <w:sz w:val="24"/>
          <w:szCs w:val="24"/>
        </w:rPr>
        <w:t>node_sim_linear.py</w:t>
      </w:r>
    </w:p>
    <w:p w:rsidR="00441B08" w:rsidRPr="00E97C57" w:rsidRDefault="00441B08" w:rsidP="00441B0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a.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程序名：</w:t>
      </w:r>
      <w:r w:rsidR="00A546E6" w:rsidRPr="00A546E6">
        <w:rPr>
          <w:rFonts w:ascii="Calibri" w:eastAsia="宋体" w:hAnsi="Calibri" w:cs="宋体"/>
          <w:color w:val="000000"/>
          <w:kern w:val="0"/>
          <w:sz w:val="24"/>
          <w:szCs w:val="24"/>
        </w:rPr>
        <w:t>node_kmeans.py</w:t>
      </w:r>
      <w:r w:rsidR="00A546E6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</w:t>
      </w:r>
      <w:r w:rsidR="00A546E6" w:rsidRPr="00A546E6">
        <w:rPr>
          <w:rFonts w:ascii="Calibri" w:eastAsia="宋体" w:hAnsi="Calibri" w:cs="宋体"/>
          <w:color w:val="000000"/>
          <w:kern w:val="0"/>
          <w:sz w:val="24"/>
          <w:szCs w:val="24"/>
        </w:rPr>
        <w:t>node_sim_linear.py</w:t>
      </w:r>
    </w:p>
    <w:p w:rsidR="00441B08" w:rsidRPr="00E97C57" w:rsidRDefault="00441B08" w:rsidP="00441B08">
      <w:pPr>
        <w:widowControl/>
        <w:shd w:val="clear" w:color="auto" w:fill="FFFFFF"/>
        <w:spacing w:line="315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b.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程序处理描述：</w:t>
      </w:r>
      <w:r w:rsidR="00D734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对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某段时间内</w:t>
      </w:r>
      <w:r w:rsidR="00D734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各节点之间的某个</w:t>
      </w:r>
      <w:r w:rsidR="00D16F0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Spark</w:t>
      </w:r>
      <w:r w:rsidR="00D16F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D734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stage</w:t>
      </w:r>
      <w:r w:rsidR="00307B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阶段</w:t>
      </w:r>
      <w:r w:rsidR="00D734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各项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指标的</w:t>
      </w:r>
      <w:r w:rsidR="00D734A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余弦相似度进行聚类分析</w:t>
      </w:r>
      <w:r w:rsidR="00307B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，默认分成两类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441B08" w:rsidRPr="00E97C57" w:rsidRDefault="00441B08" w:rsidP="00441B0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C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．传递参数：</w:t>
      </w:r>
    </w:p>
    <w:tbl>
      <w:tblPr>
        <w:tblW w:w="0" w:type="auto"/>
        <w:tblInd w:w="8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471"/>
        <w:gridCol w:w="1106"/>
        <w:gridCol w:w="3236"/>
      </w:tblGrid>
      <w:tr w:rsidR="00441B08" w:rsidRPr="00E97C57" w:rsidTr="00307B70"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14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</w:p>
        </w:tc>
        <w:tc>
          <w:tcPr>
            <w:tcW w:w="32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描述</w:t>
            </w:r>
          </w:p>
        </w:tc>
      </w:tr>
      <w:tr w:rsidR="00441B08" w:rsidRPr="00E97C57" w:rsidTr="00307B70"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307B70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proofErr w:type="spellStart"/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stage_id</w:t>
            </w:r>
            <w:proofErr w:type="spellEnd"/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Calibri" w:eastAsia="宋体" w:hAnsi="Calibri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D16F00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Spark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</w:t>
            </w:r>
            <w:r w:rsidR="00307B7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tage</w:t>
            </w:r>
          </w:p>
        </w:tc>
      </w:tr>
    </w:tbl>
    <w:p w:rsidR="00441B08" w:rsidRPr="00E97C57" w:rsidRDefault="00441B08" w:rsidP="00D16F00">
      <w:pPr>
        <w:widowControl/>
        <w:spacing w:line="315" w:lineRule="atLeast"/>
        <w:rPr>
          <w:rFonts w:ascii="Calibri" w:eastAsia="宋体" w:hAnsi="Calibri" w:cs="宋体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d.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使用方法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（控制台）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</w:t>
      </w:r>
      <w:proofErr w:type="gramStart"/>
      <w:r w:rsidR="00D16F00" w:rsidRPr="00F67334">
        <w:rPr>
          <w:rFonts w:ascii="Calibri" w:eastAsia="宋体" w:hAnsi="Calibri" w:cs="宋体"/>
          <w:kern w:val="0"/>
          <w:sz w:val="24"/>
          <w:szCs w:val="24"/>
        </w:rPr>
        <w:t>python</w:t>
      </w:r>
      <w:proofErr w:type="gramEnd"/>
      <w:r w:rsidR="00D16F00" w:rsidRPr="00F67334">
        <w:rPr>
          <w:rFonts w:ascii="Calibri" w:eastAsia="宋体" w:hAnsi="Calibri" w:cs="宋体"/>
          <w:kern w:val="0"/>
          <w:sz w:val="24"/>
          <w:szCs w:val="24"/>
        </w:rPr>
        <w:t xml:space="preserve"> node_kmeans.py </w:t>
      </w:r>
      <w:proofErr w:type="spellStart"/>
      <w:r w:rsidR="00D16F00">
        <w:rPr>
          <w:rFonts w:ascii="Calibri" w:eastAsia="宋体" w:hAnsi="Calibri" w:cs="宋体" w:hint="eastAsia"/>
          <w:kern w:val="0"/>
          <w:sz w:val="24"/>
          <w:szCs w:val="24"/>
        </w:rPr>
        <w:t>stage</w:t>
      </w:r>
      <w:r w:rsidR="00D16F00">
        <w:rPr>
          <w:rFonts w:ascii="Calibri" w:eastAsia="宋体" w:hAnsi="Calibri" w:cs="宋体"/>
          <w:kern w:val="0"/>
          <w:sz w:val="24"/>
          <w:szCs w:val="24"/>
        </w:rPr>
        <w:t>_id</w:t>
      </w:r>
      <w:proofErr w:type="spellEnd"/>
    </w:p>
    <w:p w:rsidR="00441B08" w:rsidRPr="00E97C57" w:rsidRDefault="00441B08" w:rsidP="00441B08">
      <w:pPr>
        <w:widowControl/>
        <w:shd w:val="clear" w:color="auto" w:fill="FFFFFF"/>
        <w:spacing w:line="315" w:lineRule="atLeast"/>
        <w:rPr>
          <w:rFonts w:ascii="Calibri" w:eastAsia="宋体" w:hAnsi="Calibri" w:cs="宋体"/>
          <w:color w:val="000000"/>
          <w:kern w:val="0"/>
          <w:szCs w:val="21"/>
        </w:rPr>
      </w:pPr>
      <w:r w:rsidRPr="00E97C57">
        <w:rPr>
          <w:rFonts w:ascii="Calibri" w:eastAsia="宋体" w:hAnsi="Calibri" w:cs="宋体"/>
          <w:color w:val="000000"/>
          <w:kern w:val="0"/>
          <w:sz w:val="24"/>
          <w:szCs w:val="24"/>
        </w:rPr>
        <w:t>e.</w:t>
      </w:r>
      <w:r w:rsidRPr="00E97C5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程序介绍：</w:t>
      </w:r>
    </w:p>
    <w:tbl>
      <w:tblPr>
        <w:tblW w:w="0" w:type="auto"/>
        <w:tblInd w:w="42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6"/>
      </w:tblGrid>
      <w:tr w:rsidR="00441B08" w:rsidRPr="00E97C57" w:rsidTr="00FB2386">
        <w:tc>
          <w:tcPr>
            <w:tcW w:w="74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1B08" w:rsidRPr="00E97C57" w:rsidRDefault="00441B08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举例：</w:t>
            </w:r>
          </w:p>
          <w:p w:rsidR="00441B08" w:rsidRPr="00E97C57" w:rsidRDefault="00F67334" w:rsidP="00FB2386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Cs w:val="21"/>
              </w:rPr>
            </w:pPr>
            <w:r w:rsidRPr="00F67334">
              <w:rPr>
                <w:rFonts w:ascii="Calibri" w:eastAsia="宋体" w:hAnsi="Calibri" w:cs="宋体"/>
                <w:kern w:val="0"/>
                <w:sz w:val="24"/>
                <w:szCs w:val="24"/>
              </w:rPr>
              <w:t>python node_kmeans.py spark_stage_app-20160719212517-0001_2</w:t>
            </w:r>
          </w:p>
          <w:p w:rsidR="00441B08" w:rsidRDefault="00441B08" w:rsidP="00FB2386">
            <w:pPr>
              <w:widowControl/>
              <w:spacing w:line="315" w:lineRule="atLeas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7C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程序输出：</w:t>
            </w:r>
          </w:p>
          <w:p w:rsidR="00441B08" w:rsidRDefault="00335C79" w:rsidP="00346E18">
            <w:pPr>
              <w:widowControl/>
              <w:spacing w:line="315" w:lineRule="atLeast"/>
              <w:rPr>
                <w:rFonts w:ascii="Calibri" w:eastAsia="宋体" w:hAnsi="Calibri" w:cs="宋体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关于余弦相似度</w:t>
            </w: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K</w:t>
            </w:r>
            <w:r>
              <w:rPr>
                <w:rFonts w:ascii="Calibri" w:eastAsia="宋体" w:hAnsi="Calibri" w:cs="宋体"/>
                <w:kern w:val="0"/>
                <w:sz w:val="24"/>
                <w:szCs w:val="24"/>
              </w:rPr>
              <w:t>-means</w:t>
            </w:r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聚类分析后的结果（</w:t>
            </w:r>
            <w:proofErr w:type="spellStart"/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png</w:t>
            </w:r>
            <w:proofErr w:type="spellEnd"/>
            <w:r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  <w:t>图片）</w:t>
            </w:r>
          </w:p>
          <w:p w:rsidR="00547D61" w:rsidRPr="00E97C57" w:rsidRDefault="00547D61" w:rsidP="00346E18">
            <w:pPr>
              <w:widowControl/>
              <w:spacing w:line="315" w:lineRule="atLeast"/>
              <w:rPr>
                <w:rFonts w:ascii="Calibri" w:eastAsia="宋体" w:hAnsi="Calibri" w:cs="宋体" w:hint="eastAsia"/>
                <w:kern w:val="0"/>
                <w:sz w:val="24"/>
                <w:szCs w:val="24"/>
              </w:rPr>
            </w:pPr>
            <w:r w:rsidRPr="00547D61">
              <w:rPr>
                <w:rFonts w:ascii="Calibri" w:eastAsia="宋体" w:hAnsi="Calibri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3940145" cy="2955109"/>
                  <wp:effectExtent l="0" t="0" r="3810" b="0"/>
                  <wp:docPr id="1" name="图片 1" descr="E:\3W\Internship\02_Institute of Computing Technology, Chinese Academy of Sciences\Task\08_diff Coefficient of Variation &amp; Kmeans of Node Similarity\codes\kme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3W\Internship\02_Institute of Computing Technology, Chinese Academy of Sciences\Task\08_diff Coefficient of Variation &amp; Kmeans of Node Similarity\codes\kme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209" cy="295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441B08" w:rsidRDefault="00441B08" w:rsidP="00441B08"/>
    <w:sectPr w:rsidR="00441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73"/>
    <w:rsid w:val="00021462"/>
    <w:rsid w:val="000E1BBF"/>
    <w:rsid w:val="002956C7"/>
    <w:rsid w:val="00307B70"/>
    <w:rsid w:val="00333880"/>
    <w:rsid w:val="00335C79"/>
    <w:rsid w:val="00346E18"/>
    <w:rsid w:val="00376939"/>
    <w:rsid w:val="00441B08"/>
    <w:rsid w:val="004E481A"/>
    <w:rsid w:val="00547D61"/>
    <w:rsid w:val="007C7283"/>
    <w:rsid w:val="008D48F0"/>
    <w:rsid w:val="00A546E6"/>
    <w:rsid w:val="00AC316D"/>
    <w:rsid w:val="00C95C73"/>
    <w:rsid w:val="00D16F00"/>
    <w:rsid w:val="00D734AF"/>
    <w:rsid w:val="00DC3569"/>
    <w:rsid w:val="00E97C57"/>
    <w:rsid w:val="00F6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E45C3-E18D-4B17-A68E-1B780702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2016-11-14T07:08:00Z</dcterms:created>
  <dcterms:modified xsi:type="dcterms:W3CDTF">2016-11-14T08:23:00Z</dcterms:modified>
</cp:coreProperties>
</file>