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5D4BEB" w:rsidRDefault="005D4BEB">
      <w:pPr>
        <w:pStyle w:val="Title"/>
        <w:jc w:val="center"/>
        <w:rPr>
          <w:rFonts w:ascii="Nunito" w:eastAsia="Nunito" w:hAnsi="Nunito" w:cs="Nunito"/>
        </w:rPr>
      </w:pPr>
      <w:bookmarkStart w:id="0" w:name="_spnpwld31n0m" w:colFirst="0" w:colLast="0"/>
      <w:bookmarkEnd w:id="0"/>
    </w:p>
    <w:p w14:paraId="00000002" w14:textId="77777777" w:rsidR="005D4BEB" w:rsidRDefault="005D4BEB">
      <w:pPr>
        <w:pStyle w:val="Title"/>
        <w:jc w:val="center"/>
        <w:rPr>
          <w:rFonts w:ascii="Nunito" w:eastAsia="Nunito" w:hAnsi="Nunito" w:cs="Nunito"/>
        </w:rPr>
      </w:pPr>
      <w:bookmarkStart w:id="1" w:name="_dursazthyo6g" w:colFirst="0" w:colLast="0"/>
      <w:bookmarkEnd w:id="1"/>
    </w:p>
    <w:p w14:paraId="00000003" w14:textId="77777777" w:rsidR="005D4BEB" w:rsidRDefault="005D4BEB">
      <w:pPr>
        <w:pStyle w:val="Title"/>
        <w:jc w:val="center"/>
        <w:rPr>
          <w:rFonts w:ascii="Nunito" w:eastAsia="Nunito" w:hAnsi="Nunito" w:cs="Nunito"/>
        </w:rPr>
      </w:pPr>
      <w:bookmarkStart w:id="2" w:name="_40j8jq5631lr" w:colFirst="0" w:colLast="0"/>
      <w:bookmarkEnd w:id="2"/>
    </w:p>
    <w:p w14:paraId="00000004" w14:textId="77777777" w:rsidR="005D4BEB" w:rsidRDefault="005D4BEB">
      <w:pPr>
        <w:pStyle w:val="Title"/>
        <w:jc w:val="center"/>
        <w:rPr>
          <w:rFonts w:ascii="Nunito" w:eastAsia="Nunito" w:hAnsi="Nunito" w:cs="Nunito"/>
        </w:rPr>
      </w:pPr>
      <w:bookmarkStart w:id="3" w:name="_8t32iuxkxpxi" w:colFirst="0" w:colLast="0"/>
      <w:bookmarkEnd w:id="3"/>
    </w:p>
    <w:p w14:paraId="00000005" w14:textId="77777777" w:rsidR="005D4BEB" w:rsidRDefault="005D4BEB">
      <w:pPr>
        <w:pStyle w:val="Title"/>
        <w:jc w:val="center"/>
        <w:rPr>
          <w:rFonts w:ascii="Nunito" w:eastAsia="Nunito" w:hAnsi="Nunito" w:cs="Nunito"/>
        </w:rPr>
      </w:pPr>
      <w:bookmarkStart w:id="4" w:name="_qieku4fi39yk" w:colFirst="0" w:colLast="0"/>
      <w:bookmarkEnd w:id="4"/>
    </w:p>
    <w:p w14:paraId="00000006" w14:textId="77777777" w:rsidR="005D4BEB" w:rsidRDefault="005D4BEB">
      <w:pPr>
        <w:pStyle w:val="Title"/>
        <w:jc w:val="center"/>
        <w:rPr>
          <w:rFonts w:ascii="Nunito" w:eastAsia="Nunito" w:hAnsi="Nunito" w:cs="Nunito"/>
        </w:rPr>
      </w:pPr>
      <w:bookmarkStart w:id="5" w:name="_cxkxxsw3zi3o" w:colFirst="0" w:colLast="0"/>
      <w:bookmarkEnd w:id="5"/>
    </w:p>
    <w:p w14:paraId="00000007" w14:textId="77777777" w:rsidR="005D4BEB" w:rsidRDefault="005D4BEB">
      <w:pPr>
        <w:pStyle w:val="Title"/>
        <w:jc w:val="center"/>
        <w:rPr>
          <w:rFonts w:ascii="Nunito" w:eastAsia="Nunito" w:hAnsi="Nunito" w:cs="Nunito"/>
        </w:rPr>
      </w:pPr>
      <w:bookmarkStart w:id="6" w:name="_6qgtnhhaq3vn" w:colFirst="0" w:colLast="0"/>
      <w:bookmarkEnd w:id="6"/>
    </w:p>
    <w:p w14:paraId="00000008" w14:textId="77777777" w:rsidR="005D4BEB" w:rsidRDefault="00683B19">
      <w:pPr>
        <w:pStyle w:val="Title"/>
        <w:jc w:val="center"/>
        <w:rPr>
          <w:rFonts w:ascii="Nunito" w:eastAsia="Nunito" w:hAnsi="Nunito" w:cs="Nunito"/>
        </w:rPr>
      </w:pPr>
      <w:bookmarkStart w:id="7" w:name="_u7o7ebonjmkl" w:colFirst="0" w:colLast="0"/>
      <w:bookmarkEnd w:id="7"/>
      <w:proofErr w:type="spellStart"/>
      <w:r>
        <w:rPr>
          <w:rFonts w:ascii="Nunito" w:eastAsia="Nunito" w:hAnsi="Nunito" w:cs="Nunito"/>
        </w:rPr>
        <w:t>MarkJet</w:t>
      </w:r>
      <w:proofErr w:type="spellEnd"/>
      <w:r>
        <w:rPr>
          <w:rFonts w:ascii="Nunito" w:eastAsia="Nunito" w:hAnsi="Nunito" w:cs="Nunito"/>
        </w:rPr>
        <w:t xml:space="preserve"> User Guide</w:t>
      </w:r>
    </w:p>
    <w:p w14:paraId="00000009" w14:textId="77777777" w:rsidR="005D4BEB" w:rsidRDefault="00683B19">
      <w:pPr>
        <w:jc w:val="center"/>
        <w:rPr>
          <w:rFonts w:ascii="Nunito" w:eastAsia="Nunito" w:hAnsi="Nunito" w:cs="Nunito"/>
        </w:rPr>
      </w:pPr>
      <w:r>
        <w:rPr>
          <w:rFonts w:ascii="Nunito" w:eastAsia="Nunito" w:hAnsi="Nunito" w:cs="Nunito"/>
        </w:rPr>
        <w:t>Version: 1.0</w:t>
      </w:r>
    </w:p>
    <w:p w14:paraId="0000000A" w14:textId="77777777" w:rsidR="005D4BEB" w:rsidRDefault="00683B19">
      <w:pPr>
        <w:jc w:val="center"/>
        <w:rPr>
          <w:rFonts w:ascii="Nunito" w:eastAsia="Nunito" w:hAnsi="Nunito" w:cs="Nunito"/>
        </w:rPr>
      </w:pPr>
      <w:r>
        <w:rPr>
          <w:rFonts w:ascii="Nunito" w:eastAsia="Nunito" w:hAnsi="Nunito" w:cs="Nunito"/>
        </w:rPr>
        <w:t>Author: Jetson Black</w:t>
      </w:r>
    </w:p>
    <w:p w14:paraId="0000000B" w14:textId="77777777" w:rsidR="005D4BEB" w:rsidRDefault="00683B19">
      <w:pPr>
        <w:jc w:val="center"/>
        <w:rPr>
          <w:rFonts w:ascii="Nunito" w:eastAsia="Nunito" w:hAnsi="Nunito" w:cs="Nunito"/>
        </w:rPr>
      </w:pPr>
      <w:r>
        <w:rPr>
          <w:rFonts w:ascii="Nunito" w:eastAsia="Nunito" w:hAnsi="Nunito" w:cs="Nunito"/>
        </w:rPr>
        <w:t>Date: 12/12/2024</w:t>
      </w:r>
    </w:p>
    <w:p w14:paraId="0000000C" w14:textId="77777777" w:rsidR="005D4BEB" w:rsidRDefault="005D4BEB">
      <w:pPr>
        <w:jc w:val="center"/>
        <w:rPr>
          <w:rFonts w:ascii="Nunito" w:eastAsia="Nunito" w:hAnsi="Nunito" w:cs="Nunito"/>
        </w:rPr>
      </w:pPr>
    </w:p>
    <w:p w14:paraId="0000000D" w14:textId="77777777" w:rsidR="005D4BEB" w:rsidRDefault="005D4BEB">
      <w:pPr>
        <w:jc w:val="center"/>
        <w:rPr>
          <w:rFonts w:ascii="Nunito" w:eastAsia="Nunito" w:hAnsi="Nunito" w:cs="Nunito"/>
        </w:rPr>
      </w:pPr>
    </w:p>
    <w:p w14:paraId="0000000E" w14:textId="77777777" w:rsidR="005D4BEB" w:rsidRDefault="005D4BEB">
      <w:pPr>
        <w:jc w:val="center"/>
        <w:rPr>
          <w:rFonts w:ascii="Nunito" w:eastAsia="Nunito" w:hAnsi="Nunito" w:cs="Nunito"/>
        </w:rPr>
      </w:pPr>
    </w:p>
    <w:p w14:paraId="0000000F" w14:textId="77777777" w:rsidR="005D4BEB" w:rsidRDefault="005D4BEB">
      <w:pPr>
        <w:jc w:val="center"/>
        <w:rPr>
          <w:rFonts w:ascii="Nunito" w:eastAsia="Nunito" w:hAnsi="Nunito" w:cs="Nunito"/>
        </w:rPr>
      </w:pPr>
    </w:p>
    <w:p w14:paraId="00000010" w14:textId="77777777" w:rsidR="005D4BEB" w:rsidRDefault="005D4BEB">
      <w:pPr>
        <w:jc w:val="center"/>
        <w:rPr>
          <w:rFonts w:ascii="Nunito" w:eastAsia="Nunito" w:hAnsi="Nunito" w:cs="Nunito"/>
        </w:rPr>
      </w:pPr>
    </w:p>
    <w:p w14:paraId="00000011" w14:textId="77777777" w:rsidR="005D4BEB" w:rsidRDefault="005D4BEB">
      <w:pPr>
        <w:jc w:val="center"/>
        <w:rPr>
          <w:rFonts w:ascii="Nunito" w:eastAsia="Nunito" w:hAnsi="Nunito" w:cs="Nunito"/>
        </w:rPr>
      </w:pPr>
    </w:p>
    <w:p w14:paraId="00000012" w14:textId="77777777" w:rsidR="005D4BEB" w:rsidRDefault="005D4BEB">
      <w:pPr>
        <w:jc w:val="center"/>
        <w:rPr>
          <w:rFonts w:ascii="Nunito" w:eastAsia="Nunito" w:hAnsi="Nunito" w:cs="Nunito"/>
        </w:rPr>
      </w:pPr>
    </w:p>
    <w:p w14:paraId="00000013" w14:textId="77777777" w:rsidR="005D4BEB" w:rsidRDefault="005D4BEB">
      <w:pPr>
        <w:jc w:val="center"/>
        <w:rPr>
          <w:rFonts w:ascii="Nunito" w:eastAsia="Nunito" w:hAnsi="Nunito" w:cs="Nunito"/>
        </w:rPr>
      </w:pPr>
    </w:p>
    <w:p w14:paraId="00000014" w14:textId="77777777" w:rsidR="005D4BEB" w:rsidRDefault="005D4BEB">
      <w:pPr>
        <w:jc w:val="center"/>
        <w:rPr>
          <w:rFonts w:ascii="Nunito" w:eastAsia="Nunito" w:hAnsi="Nunito" w:cs="Nunito"/>
        </w:rPr>
      </w:pPr>
    </w:p>
    <w:p w14:paraId="00000015" w14:textId="77777777" w:rsidR="005D4BEB" w:rsidRDefault="005D4BEB">
      <w:pPr>
        <w:jc w:val="center"/>
        <w:rPr>
          <w:rFonts w:ascii="Nunito" w:eastAsia="Nunito" w:hAnsi="Nunito" w:cs="Nunito"/>
        </w:rPr>
      </w:pPr>
    </w:p>
    <w:p w14:paraId="00000016" w14:textId="77777777" w:rsidR="005D4BEB" w:rsidRDefault="005D4BEB">
      <w:pPr>
        <w:jc w:val="center"/>
        <w:rPr>
          <w:rFonts w:ascii="Nunito" w:eastAsia="Nunito" w:hAnsi="Nunito" w:cs="Nunito"/>
        </w:rPr>
      </w:pPr>
    </w:p>
    <w:p w14:paraId="00000017" w14:textId="77777777" w:rsidR="005D4BEB" w:rsidRDefault="005D4BEB">
      <w:pPr>
        <w:rPr>
          <w:rFonts w:ascii="Nunito" w:eastAsia="Nunito" w:hAnsi="Nunito" w:cs="Nunito"/>
        </w:rPr>
      </w:pPr>
    </w:p>
    <w:p w14:paraId="00000018" w14:textId="77777777" w:rsidR="005D4BEB" w:rsidRDefault="005D4BEB">
      <w:pPr>
        <w:rPr>
          <w:rFonts w:ascii="Nunito" w:eastAsia="Nunito" w:hAnsi="Nunito" w:cs="Nunito"/>
        </w:rPr>
      </w:pPr>
    </w:p>
    <w:p w14:paraId="00000019" w14:textId="77777777" w:rsidR="005D4BEB" w:rsidRDefault="005D4BEB">
      <w:pPr>
        <w:jc w:val="center"/>
        <w:rPr>
          <w:rFonts w:ascii="Nunito" w:eastAsia="Nunito" w:hAnsi="Nunito" w:cs="Nunito"/>
        </w:rPr>
      </w:pPr>
    </w:p>
    <w:p w14:paraId="0000001A" w14:textId="77777777" w:rsidR="005D4BEB" w:rsidRDefault="00683B19">
      <w:pPr>
        <w:spacing w:after="240"/>
        <w:rPr>
          <w:rFonts w:ascii="Nunito" w:eastAsia="Nunito" w:hAnsi="Nunito" w:cs="Nunito"/>
          <w:b/>
        </w:rPr>
      </w:pPr>
      <w:r>
        <w:rPr>
          <w:rFonts w:ascii="Nunito" w:eastAsia="Nunito" w:hAnsi="Nunito" w:cs="Nunito"/>
          <w:b/>
        </w:rPr>
        <w:lastRenderedPageBreak/>
        <w:t>Table of Contents</w:t>
      </w:r>
    </w:p>
    <w:p w14:paraId="0000001B" w14:textId="77777777" w:rsidR="005D4BEB" w:rsidRDefault="00683B19">
      <w:pPr>
        <w:numPr>
          <w:ilvl w:val="0"/>
          <w:numId w:val="8"/>
        </w:numPr>
        <w:spacing w:before="240"/>
        <w:rPr>
          <w:rFonts w:ascii="Nunito" w:eastAsia="Nunito" w:hAnsi="Nunito" w:cs="Nunito"/>
        </w:rPr>
      </w:pPr>
      <w:r>
        <w:rPr>
          <w:rFonts w:ascii="Nunito" w:eastAsia="Nunito" w:hAnsi="Nunito" w:cs="Nunito"/>
        </w:rPr>
        <w:t>Introduction to Markdown</w:t>
      </w:r>
    </w:p>
    <w:p w14:paraId="0000001C" w14:textId="77777777" w:rsidR="005D4BEB" w:rsidRDefault="00683B19">
      <w:pPr>
        <w:numPr>
          <w:ilvl w:val="0"/>
          <w:numId w:val="8"/>
        </w:numPr>
        <w:rPr>
          <w:rFonts w:ascii="Nunito" w:eastAsia="Nunito" w:hAnsi="Nunito" w:cs="Nunito"/>
        </w:rPr>
      </w:pPr>
      <w:r>
        <w:rPr>
          <w:rFonts w:ascii="Nunito" w:eastAsia="Nunito" w:hAnsi="Nunito" w:cs="Nunito"/>
        </w:rPr>
        <w:t>Overview of the Editor</w:t>
      </w:r>
    </w:p>
    <w:p w14:paraId="0000001D" w14:textId="77777777" w:rsidR="005D4BEB" w:rsidRDefault="00683B19">
      <w:pPr>
        <w:numPr>
          <w:ilvl w:val="0"/>
          <w:numId w:val="8"/>
        </w:numPr>
        <w:rPr>
          <w:rFonts w:ascii="Nunito" w:eastAsia="Nunito" w:hAnsi="Nunito" w:cs="Nunito"/>
        </w:rPr>
      </w:pPr>
      <w:r>
        <w:rPr>
          <w:rFonts w:ascii="Nunito" w:eastAsia="Nunito" w:hAnsi="Nunito" w:cs="Nunito"/>
        </w:rPr>
        <w:t>Editor Interface Elements</w:t>
      </w:r>
    </w:p>
    <w:p w14:paraId="0000001E" w14:textId="77777777" w:rsidR="005D4BEB" w:rsidRDefault="00683B19">
      <w:pPr>
        <w:numPr>
          <w:ilvl w:val="0"/>
          <w:numId w:val="8"/>
        </w:numPr>
        <w:rPr>
          <w:rFonts w:ascii="Nunito" w:eastAsia="Nunito" w:hAnsi="Nunito" w:cs="Nunito"/>
        </w:rPr>
      </w:pPr>
      <w:r>
        <w:rPr>
          <w:rFonts w:ascii="Nunito" w:eastAsia="Nunito" w:hAnsi="Nunito" w:cs="Nunito"/>
        </w:rPr>
        <w:t>Dynamic Updating and Preview</w:t>
      </w:r>
    </w:p>
    <w:p w14:paraId="0000001F" w14:textId="77777777" w:rsidR="005D4BEB" w:rsidRDefault="00683B19">
      <w:pPr>
        <w:numPr>
          <w:ilvl w:val="0"/>
          <w:numId w:val="8"/>
        </w:numPr>
        <w:rPr>
          <w:rFonts w:ascii="Nunito" w:eastAsia="Nunito" w:hAnsi="Nunito" w:cs="Nunito"/>
        </w:rPr>
      </w:pPr>
      <w:r>
        <w:rPr>
          <w:rFonts w:ascii="Nunito" w:eastAsia="Nunito" w:hAnsi="Nunito" w:cs="Nunito"/>
        </w:rPr>
        <w:t>Formatting Modes (Header, Bold, Italic, Underline, Strike)</w:t>
      </w:r>
    </w:p>
    <w:p w14:paraId="00000020" w14:textId="77777777" w:rsidR="005D4BEB" w:rsidRDefault="00683B19">
      <w:pPr>
        <w:numPr>
          <w:ilvl w:val="0"/>
          <w:numId w:val="8"/>
        </w:numPr>
        <w:rPr>
          <w:rFonts w:ascii="Nunito" w:eastAsia="Nunito" w:hAnsi="Nunito" w:cs="Nunito"/>
        </w:rPr>
      </w:pPr>
      <w:r>
        <w:rPr>
          <w:rFonts w:ascii="Nunito" w:eastAsia="Nunito" w:hAnsi="Nunito" w:cs="Nunito"/>
        </w:rPr>
        <w:t>Keyboard Shortcuts</w:t>
      </w:r>
    </w:p>
    <w:p w14:paraId="00000021" w14:textId="77777777" w:rsidR="005D4BEB" w:rsidRDefault="00683B19">
      <w:pPr>
        <w:numPr>
          <w:ilvl w:val="0"/>
          <w:numId w:val="8"/>
        </w:numPr>
        <w:rPr>
          <w:rFonts w:ascii="Nunito" w:eastAsia="Nunito" w:hAnsi="Nunito" w:cs="Nunito"/>
        </w:rPr>
      </w:pPr>
      <w:r>
        <w:rPr>
          <w:rFonts w:ascii="Nunito" w:eastAsia="Nunito" w:hAnsi="Nunito" w:cs="Nunito"/>
        </w:rPr>
        <w:t>Application Options Explained</w:t>
      </w:r>
    </w:p>
    <w:p w14:paraId="00000022" w14:textId="77777777" w:rsidR="005D4BEB" w:rsidRDefault="00683B19">
      <w:pPr>
        <w:numPr>
          <w:ilvl w:val="0"/>
          <w:numId w:val="8"/>
        </w:numPr>
        <w:rPr>
          <w:rFonts w:ascii="Nunito" w:eastAsia="Nunito" w:hAnsi="Nunito" w:cs="Nunito"/>
        </w:rPr>
      </w:pPr>
      <w:r>
        <w:rPr>
          <w:rFonts w:ascii="Nunito" w:eastAsia="Nunito" w:hAnsi="Nunito" w:cs="Nunito"/>
        </w:rPr>
        <w:t>Vim Mode Functionality</w:t>
      </w:r>
    </w:p>
    <w:p w14:paraId="00000023" w14:textId="77777777" w:rsidR="005D4BEB" w:rsidRDefault="00683B19">
      <w:pPr>
        <w:numPr>
          <w:ilvl w:val="0"/>
          <w:numId w:val="8"/>
        </w:numPr>
        <w:rPr>
          <w:rFonts w:ascii="Nunito" w:eastAsia="Nunito" w:hAnsi="Nunito" w:cs="Nunito"/>
        </w:rPr>
      </w:pPr>
      <w:r>
        <w:rPr>
          <w:rFonts w:ascii="Nunito" w:eastAsia="Nunito" w:hAnsi="Nunito" w:cs="Nunito"/>
        </w:rPr>
        <w:t>Additional Tips and Usage Suggestions</w:t>
      </w:r>
    </w:p>
    <w:p w14:paraId="00000024" w14:textId="77777777" w:rsidR="005D4BEB" w:rsidRDefault="00683B19">
      <w:pPr>
        <w:numPr>
          <w:ilvl w:val="0"/>
          <w:numId w:val="8"/>
        </w:numPr>
        <w:spacing w:after="240"/>
        <w:rPr>
          <w:rFonts w:ascii="Nunito" w:eastAsia="Nunito" w:hAnsi="Nunito" w:cs="Nunito"/>
        </w:rPr>
      </w:pPr>
      <w:r>
        <w:rPr>
          <w:rFonts w:ascii="Nunito" w:eastAsia="Nunito" w:hAnsi="Nunito" w:cs="Nunito"/>
        </w:rPr>
        <w:t>About and Help Resources</w:t>
      </w:r>
    </w:p>
    <w:p w14:paraId="00000025" w14:textId="77777777" w:rsidR="005D4BEB" w:rsidRDefault="00683B19">
      <w:pPr>
        <w:pStyle w:val="Heading3"/>
        <w:spacing w:after="240"/>
        <w:rPr>
          <w:rFonts w:ascii="Nunito" w:eastAsia="Nunito" w:hAnsi="Nunito" w:cs="Nunito"/>
        </w:rPr>
      </w:pPr>
      <w:bookmarkStart w:id="8" w:name="_6n08t6mlbt15" w:colFirst="0" w:colLast="0"/>
      <w:bookmarkEnd w:id="8"/>
      <w:r>
        <w:rPr>
          <w:rFonts w:ascii="Nunito" w:eastAsia="Nunito" w:hAnsi="Nunito" w:cs="Nunito"/>
        </w:rPr>
        <w:t>1. Introduction to Markdown</w:t>
      </w:r>
    </w:p>
    <w:p w14:paraId="00000026" w14:textId="77777777" w:rsidR="005D4BEB" w:rsidRDefault="00683B19">
      <w:pPr>
        <w:spacing w:before="240" w:after="240"/>
        <w:rPr>
          <w:rFonts w:ascii="Nunito" w:eastAsia="Nunito" w:hAnsi="Nunito" w:cs="Nunito"/>
        </w:rPr>
      </w:pPr>
      <w:r>
        <w:rPr>
          <w:rFonts w:ascii="Nunito" w:eastAsia="Nunito" w:hAnsi="Nunito" w:cs="Nunito"/>
        </w:rPr>
        <w:t xml:space="preserve">Markdown is a lightweight, human-readable markup language used to format text quickly and easily. Rather than relying on bulky toolbars or complicated commands, Markdown uses simple punctuation and characters to denote styles and structure. For instance, placing </w:t>
      </w:r>
      <w:r>
        <w:rPr>
          <w:rFonts w:ascii="Nunito" w:eastAsia="Nunito" w:hAnsi="Nunito" w:cs="Nunito"/>
          <w:color w:val="188038"/>
        </w:rPr>
        <w:t>**</w:t>
      </w:r>
      <w:r>
        <w:rPr>
          <w:rFonts w:ascii="Nunito" w:eastAsia="Nunito" w:hAnsi="Nunito" w:cs="Nunito"/>
        </w:rPr>
        <w:t xml:space="preserve"> around a word makes it </w:t>
      </w:r>
      <w:r>
        <w:rPr>
          <w:rFonts w:ascii="Nunito" w:eastAsia="Nunito" w:hAnsi="Nunito" w:cs="Nunito"/>
          <w:b/>
        </w:rPr>
        <w:t>bold</w:t>
      </w:r>
      <w:r>
        <w:rPr>
          <w:rFonts w:ascii="Nunito" w:eastAsia="Nunito" w:hAnsi="Nunito" w:cs="Nunito"/>
        </w:rPr>
        <w:t xml:space="preserve">, while a single </w:t>
      </w:r>
      <w:r>
        <w:rPr>
          <w:rFonts w:ascii="Nunito" w:eastAsia="Nunito" w:hAnsi="Nunito" w:cs="Nunito"/>
          <w:color w:val="188038"/>
        </w:rPr>
        <w:t>*</w:t>
      </w:r>
      <w:r>
        <w:rPr>
          <w:rFonts w:ascii="Nunito" w:eastAsia="Nunito" w:hAnsi="Nunito" w:cs="Nunito"/>
        </w:rPr>
        <w:t xml:space="preserve"> around a word makes it </w:t>
      </w:r>
      <w:r>
        <w:rPr>
          <w:rFonts w:ascii="Nunito" w:eastAsia="Nunito" w:hAnsi="Nunito" w:cs="Nunito"/>
          <w:i/>
        </w:rPr>
        <w:t>italic</w:t>
      </w:r>
      <w:r>
        <w:rPr>
          <w:rFonts w:ascii="Nunito" w:eastAsia="Nunito" w:hAnsi="Nunito" w:cs="Nunito"/>
        </w:rPr>
        <w:t xml:space="preserve">. Headers are created by starting a line with one or more </w:t>
      </w:r>
      <w:r>
        <w:rPr>
          <w:rFonts w:ascii="Nunito" w:eastAsia="Nunito" w:hAnsi="Nunito" w:cs="Nunito"/>
          <w:color w:val="188038"/>
        </w:rPr>
        <w:t>#</w:t>
      </w:r>
      <w:r>
        <w:rPr>
          <w:rFonts w:ascii="Nunito" w:eastAsia="Nunito" w:hAnsi="Nunito" w:cs="Nunito"/>
        </w:rPr>
        <w:t xml:space="preserve"> symbols, and so forth.</w:t>
      </w:r>
    </w:p>
    <w:p w14:paraId="00000027" w14:textId="77777777" w:rsidR="005D4BEB" w:rsidRDefault="00683B19">
      <w:pPr>
        <w:spacing w:before="240" w:after="240"/>
        <w:rPr>
          <w:rFonts w:ascii="Nunito" w:eastAsia="Nunito" w:hAnsi="Nunito" w:cs="Nunito"/>
        </w:rPr>
      </w:pPr>
      <w:r>
        <w:rPr>
          <w:rFonts w:ascii="Nunito" w:eastAsia="Nunito" w:hAnsi="Nunito" w:cs="Nunito"/>
        </w:rPr>
        <w:t>Markdown is widely supported on many platforms (GitHub, forums, blogs) and can be converted into HTML. Because it is plain text, it’s portable, easy to read, and does not require special formatting tools. This editor provides you with a live preview of your formatted Markdown as you type, making it simple to produce professional-looking content quickly.</w:t>
      </w:r>
    </w:p>
    <w:p w14:paraId="00000028" w14:textId="77777777" w:rsidR="005D4BEB" w:rsidRDefault="00683B19">
      <w:pPr>
        <w:rPr>
          <w:rFonts w:ascii="Nunito" w:eastAsia="Nunito" w:hAnsi="Nunito" w:cs="Nunito"/>
        </w:rPr>
      </w:pPr>
      <w:r>
        <w:pict w14:anchorId="7A18FF01">
          <v:rect id="_x0000_i1025" style="width:0;height:1.5pt" o:hralign="center" o:hrstd="t" o:hr="t" fillcolor="#a0a0a0" stroked="f"/>
        </w:pict>
      </w:r>
    </w:p>
    <w:p w14:paraId="00000029" w14:textId="77777777" w:rsidR="005D4BEB" w:rsidRDefault="00683B19">
      <w:pPr>
        <w:pStyle w:val="Heading3"/>
        <w:spacing w:before="240" w:after="240"/>
        <w:rPr>
          <w:rFonts w:ascii="Nunito" w:eastAsia="Nunito" w:hAnsi="Nunito" w:cs="Nunito"/>
        </w:rPr>
      </w:pPr>
      <w:bookmarkStart w:id="9" w:name="_1lcqsl3977iz" w:colFirst="0" w:colLast="0"/>
      <w:bookmarkEnd w:id="9"/>
      <w:r>
        <w:rPr>
          <w:rFonts w:ascii="Nunito" w:eastAsia="Nunito" w:hAnsi="Nunito" w:cs="Nunito"/>
        </w:rPr>
        <w:t>2. Overview of the Editor</w:t>
      </w:r>
    </w:p>
    <w:p w14:paraId="0000002A" w14:textId="77777777" w:rsidR="005D4BEB" w:rsidRDefault="00683B19">
      <w:pPr>
        <w:spacing w:before="240" w:after="240"/>
        <w:rPr>
          <w:rFonts w:ascii="Nunito" w:eastAsia="Nunito" w:hAnsi="Nunito" w:cs="Nunito"/>
        </w:rPr>
      </w:pPr>
      <w:r>
        <w:rPr>
          <w:rFonts w:ascii="Nunito" w:eastAsia="Nunito" w:hAnsi="Nunito" w:cs="Nunito"/>
        </w:rPr>
        <w:t xml:space="preserve">This Markdown Editor (as provided by the </w:t>
      </w:r>
      <w:proofErr w:type="spellStart"/>
      <w:r>
        <w:rPr>
          <w:rFonts w:ascii="Nunito" w:eastAsia="Nunito" w:hAnsi="Nunito" w:cs="Nunito"/>
          <w:color w:val="188038"/>
        </w:rPr>
        <w:t>FrmMainMarkdown</w:t>
      </w:r>
      <w:proofErr w:type="spellEnd"/>
      <w:r>
        <w:rPr>
          <w:rFonts w:ascii="Nunito" w:eastAsia="Nunito" w:hAnsi="Nunito" w:cs="Nunito"/>
        </w:rPr>
        <w:t xml:space="preserve"> form) is designed to allow you to:</w:t>
      </w:r>
    </w:p>
    <w:p w14:paraId="0000002B" w14:textId="77777777" w:rsidR="005D4BEB" w:rsidRDefault="00683B19">
      <w:pPr>
        <w:numPr>
          <w:ilvl w:val="0"/>
          <w:numId w:val="11"/>
        </w:numPr>
        <w:spacing w:before="240"/>
        <w:rPr>
          <w:rFonts w:ascii="Nunito" w:eastAsia="Nunito" w:hAnsi="Nunito" w:cs="Nunito"/>
        </w:rPr>
      </w:pPr>
      <w:r>
        <w:rPr>
          <w:rFonts w:ascii="Nunito" w:eastAsia="Nunito" w:hAnsi="Nunito" w:cs="Nunito"/>
        </w:rPr>
        <w:t>Write Markdown text in a dedicated text box.</w:t>
      </w:r>
    </w:p>
    <w:p w14:paraId="0000002C" w14:textId="77777777" w:rsidR="005D4BEB" w:rsidRDefault="00683B19">
      <w:pPr>
        <w:numPr>
          <w:ilvl w:val="0"/>
          <w:numId w:val="11"/>
        </w:numPr>
        <w:rPr>
          <w:rFonts w:ascii="Nunito" w:eastAsia="Nunito" w:hAnsi="Nunito" w:cs="Nunito"/>
        </w:rPr>
      </w:pPr>
      <w:r>
        <w:rPr>
          <w:rFonts w:ascii="Nunito" w:eastAsia="Nunito" w:hAnsi="Nunito" w:cs="Nunito"/>
        </w:rPr>
        <w:t>See your formatted output rendered in real-time in a preview pane.</w:t>
      </w:r>
    </w:p>
    <w:p w14:paraId="0000002D" w14:textId="77777777" w:rsidR="005D4BEB" w:rsidRDefault="00683B19">
      <w:pPr>
        <w:numPr>
          <w:ilvl w:val="0"/>
          <w:numId w:val="11"/>
        </w:numPr>
        <w:rPr>
          <w:rFonts w:ascii="Nunito" w:eastAsia="Nunito" w:hAnsi="Nunito" w:cs="Nunito"/>
        </w:rPr>
      </w:pPr>
      <w:r>
        <w:rPr>
          <w:rFonts w:ascii="Nunito" w:eastAsia="Nunito" w:hAnsi="Nunito" w:cs="Nunito"/>
        </w:rPr>
        <w:t>Quickly apply formatting modes (bold, italic, headers, underline, and strike-through) using buttons or keyboard shortcuts.</w:t>
      </w:r>
    </w:p>
    <w:p w14:paraId="0000002E" w14:textId="77777777" w:rsidR="005D4BEB" w:rsidRDefault="00683B19">
      <w:pPr>
        <w:numPr>
          <w:ilvl w:val="0"/>
          <w:numId w:val="11"/>
        </w:numPr>
        <w:rPr>
          <w:rFonts w:ascii="Nunito" w:eastAsia="Nunito" w:hAnsi="Nunito" w:cs="Nunito"/>
        </w:rPr>
      </w:pPr>
      <w:r>
        <w:rPr>
          <w:rFonts w:ascii="Nunito" w:eastAsia="Nunito" w:hAnsi="Nunito" w:cs="Nunito"/>
        </w:rPr>
        <w:t>Import existing Markdown files.</w:t>
      </w:r>
    </w:p>
    <w:p w14:paraId="0000002F" w14:textId="77777777" w:rsidR="005D4BEB" w:rsidRDefault="00683B19">
      <w:pPr>
        <w:numPr>
          <w:ilvl w:val="0"/>
          <w:numId w:val="11"/>
        </w:numPr>
        <w:rPr>
          <w:rFonts w:ascii="Nunito" w:eastAsia="Nunito" w:hAnsi="Nunito" w:cs="Nunito"/>
        </w:rPr>
      </w:pPr>
      <w:r>
        <w:rPr>
          <w:rFonts w:ascii="Nunito" w:eastAsia="Nunito" w:hAnsi="Nunito" w:cs="Nunito"/>
        </w:rPr>
        <w:t>Save your current document at any time.</w:t>
      </w:r>
    </w:p>
    <w:p w14:paraId="00000030" w14:textId="77777777" w:rsidR="005D4BEB" w:rsidRDefault="00683B19">
      <w:pPr>
        <w:numPr>
          <w:ilvl w:val="0"/>
          <w:numId w:val="11"/>
        </w:numPr>
        <w:rPr>
          <w:rFonts w:ascii="Nunito" w:eastAsia="Nunito" w:hAnsi="Nunito" w:cs="Nunito"/>
        </w:rPr>
      </w:pPr>
      <w:r>
        <w:rPr>
          <w:rFonts w:ascii="Nunito" w:eastAsia="Nunito" w:hAnsi="Nunito" w:cs="Nunito"/>
        </w:rPr>
        <w:lastRenderedPageBreak/>
        <w:t>Customize your experience by toggling Word Wrap, Dark Mode, Word Count, and even use Vim-like commands for advanced editing.</w:t>
      </w:r>
    </w:p>
    <w:p w14:paraId="00000031" w14:textId="77777777" w:rsidR="005D4BEB" w:rsidRDefault="00683B19">
      <w:pPr>
        <w:numPr>
          <w:ilvl w:val="0"/>
          <w:numId w:val="11"/>
        </w:numPr>
        <w:spacing w:after="240"/>
        <w:rPr>
          <w:rFonts w:ascii="Nunito" w:eastAsia="Nunito" w:hAnsi="Nunito" w:cs="Nunito"/>
        </w:rPr>
      </w:pPr>
      <w:r>
        <w:rPr>
          <w:rFonts w:ascii="Nunito" w:eastAsia="Nunito" w:hAnsi="Nunito" w:cs="Nunito"/>
        </w:rPr>
        <w:t>Access About and Help dialogs to learn more about Markdown and available features.</w:t>
      </w:r>
    </w:p>
    <w:p w14:paraId="00000032" w14:textId="77777777" w:rsidR="005D4BEB" w:rsidRDefault="00683B19">
      <w:pPr>
        <w:rPr>
          <w:rFonts w:ascii="Nunito" w:eastAsia="Nunito" w:hAnsi="Nunito" w:cs="Nunito"/>
        </w:rPr>
      </w:pPr>
      <w:r>
        <w:pict w14:anchorId="16F7C0D1">
          <v:rect id="_x0000_i1026" style="width:0;height:1.5pt" o:hralign="center" o:hrstd="t" o:hr="t" fillcolor="#a0a0a0" stroked="f"/>
        </w:pict>
      </w:r>
    </w:p>
    <w:p w14:paraId="00000033" w14:textId="77777777" w:rsidR="005D4BEB" w:rsidRDefault="00683B19">
      <w:pPr>
        <w:pStyle w:val="Heading3"/>
        <w:spacing w:before="240" w:after="240"/>
        <w:rPr>
          <w:rFonts w:ascii="Nunito" w:eastAsia="Nunito" w:hAnsi="Nunito" w:cs="Nunito"/>
        </w:rPr>
      </w:pPr>
      <w:bookmarkStart w:id="10" w:name="_oz134ycdghz6" w:colFirst="0" w:colLast="0"/>
      <w:bookmarkEnd w:id="10"/>
      <w:r>
        <w:rPr>
          <w:rFonts w:ascii="Nunito" w:eastAsia="Nunito" w:hAnsi="Nunito" w:cs="Nunito"/>
        </w:rPr>
        <w:t>3. Editor Interface Elements</w:t>
      </w:r>
    </w:p>
    <w:p w14:paraId="00000034" w14:textId="77777777" w:rsidR="005D4BEB" w:rsidRDefault="00683B19">
      <w:pPr>
        <w:spacing w:before="240" w:after="240"/>
        <w:rPr>
          <w:rFonts w:ascii="Nunito" w:eastAsia="Nunito" w:hAnsi="Nunito" w:cs="Nunito"/>
        </w:rPr>
      </w:pPr>
      <w:r>
        <w:rPr>
          <w:rFonts w:ascii="Nunito" w:eastAsia="Nunito" w:hAnsi="Nunito" w:cs="Nunito"/>
        </w:rPr>
        <w:t>Upon launching the editor, you will see several key components:</w:t>
      </w:r>
    </w:p>
    <w:p w14:paraId="00000035" w14:textId="77777777" w:rsidR="005D4BEB" w:rsidRDefault="00683B19">
      <w:pPr>
        <w:numPr>
          <w:ilvl w:val="0"/>
          <w:numId w:val="10"/>
        </w:numPr>
        <w:spacing w:before="240"/>
      </w:pPr>
      <w:r>
        <w:rPr>
          <w:rFonts w:ascii="Nunito" w:eastAsia="Nunito" w:hAnsi="Nunito" w:cs="Nunito"/>
          <w:b/>
        </w:rPr>
        <w:t>Menu Strip (File, Options, About, Help)</w:t>
      </w:r>
      <w:r>
        <w:rPr>
          <w:rFonts w:ascii="Nunito" w:eastAsia="Nunito" w:hAnsi="Nunito" w:cs="Nunito"/>
        </w:rPr>
        <w:t>:</w:t>
      </w:r>
    </w:p>
    <w:p w14:paraId="00000036" w14:textId="77777777" w:rsidR="005D4BEB" w:rsidRDefault="00683B19">
      <w:pPr>
        <w:numPr>
          <w:ilvl w:val="1"/>
          <w:numId w:val="10"/>
        </w:numPr>
      </w:pPr>
      <w:r>
        <w:rPr>
          <w:rFonts w:ascii="Nunito" w:eastAsia="Nunito" w:hAnsi="Nunito" w:cs="Nunito"/>
          <w:b/>
        </w:rPr>
        <w:t>File</w:t>
      </w:r>
      <w:r>
        <w:rPr>
          <w:rFonts w:ascii="Nunito" w:eastAsia="Nunito" w:hAnsi="Nunito" w:cs="Nunito"/>
        </w:rPr>
        <w:t xml:space="preserve">: Create a new document, Import (open existing </w:t>
      </w:r>
      <w:r>
        <w:rPr>
          <w:rFonts w:ascii="Nunito" w:eastAsia="Nunito" w:hAnsi="Nunito" w:cs="Nunito"/>
          <w:color w:val="188038"/>
        </w:rPr>
        <w:t>.md</w:t>
      </w:r>
      <w:r>
        <w:rPr>
          <w:rFonts w:ascii="Nunito" w:eastAsia="Nunito" w:hAnsi="Nunito" w:cs="Nunito"/>
        </w:rPr>
        <w:t xml:space="preserve"> files), Save your current document, or </w:t>
      </w:r>
      <w:proofErr w:type="gramStart"/>
      <w:r>
        <w:rPr>
          <w:rFonts w:ascii="Nunito" w:eastAsia="Nunito" w:hAnsi="Nunito" w:cs="Nunito"/>
        </w:rPr>
        <w:t>Quit</w:t>
      </w:r>
      <w:proofErr w:type="gramEnd"/>
      <w:r>
        <w:rPr>
          <w:rFonts w:ascii="Nunito" w:eastAsia="Nunito" w:hAnsi="Nunito" w:cs="Nunito"/>
        </w:rPr>
        <w:t xml:space="preserve"> the program.</w:t>
      </w:r>
    </w:p>
    <w:p w14:paraId="00000037" w14:textId="77777777" w:rsidR="005D4BEB" w:rsidRDefault="00683B19">
      <w:pPr>
        <w:numPr>
          <w:ilvl w:val="1"/>
          <w:numId w:val="10"/>
        </w:numPr>
      </w:pPr>
      <w:r>
        <w:rPr>
          <w:rFonts w:ascii="Nunito" w:eastAsia="Nunito" w:hAnsi="Nunito" w:cs="Nunito"/>
          <w:b/>
        </w:rPr>
        <w:t>Options</w:t>
      </w:r>
      <w:r>
        <w:rPr>
          <w:rFonts w:ascii="Nunito" w:eastAsia="Nunito" w:hAnsi="Nunito" w:cs="Nunito"/>
        </w:rPr>
        <w:t>: Opens the Options dialog (</w:t>
      </w:r>
      <w:proofErr w:type="spellStart"/>
      <w:r>
        <w:rPr>
          <w:rFonts w:ascii="Nunito" w:eastAsia="Nunito" w:hAnsi="Nunito" w:cs="Nunito"/>
          <w:color w:val="188038"/>
        </w:rPr>
        <w:t>FrmOptions</w:t>
      </w:r>
      <w:proofErr w:type="spellEnd"/>
      <w:r>
        <w:rPr>
          <w:rFonts w:ascii="Nunito" w:eastAsia="Nunito" w:hAnsi="Nunito" w:cs="Nunito"/>
        </w:rPr>
        <w:t>) to toggle various features like Dark Mode, Word Count, and Vim Mode.</w:t>
      </w:r>
    </w:p>
    <w:p w14:paraId="00000038" w14:textId="77777777" w:rsidR="005D4BEB" w:rsidRDefault="00683B19">
      <w:pPr>
        <w:numPr>
          <w:ilvl w:val="1"/>
          <w:numId w:val="10"/>
        </w:numPr>
      </w:pPr>
      <w:r>
        <w:rPr>
          <w:rFonts w:ascii="Nunito" w:eastAsia="Nunito" w:hAnsi="Nunito" w:cs="Nunito"/>
          <w:b/>
        </w:rPr>
        <w:t>About</w:t>
      </w:r>
      <w:r>
        <w:rPr>
          <w:rFonts w:ascii="Nunito" w:eastAsia="Nunito" w:hAnsi="Nunito" w:cs="Nunito"/>
        </w:rPr>
        <w:t>: Shows the About dialog (</w:t>
      </w:r>
      <w:proofErr w:type="spellStart"/>
      <w:r>
        <w:rPr>
          <w:rFonts w:ascii="Nunito" w:eastAsia="Nunito" w:hAnsi="Nunito" w:cs="Nunito"/>
          <w:color w:val="188038"/>
        </w:rPr>
        <w:t>FrmAbout</w:t>
      </w:r>
      <w:proofErr w:type="spellEnd"/>
      <w:r>
        <w:rPr>
          <w:rFonts w:ascii="Nunito" w:eastAsia="Nunito" w:hAnsi="Nunito" w:cs="Nunito"/>
        </w:rPr>
        <w:t>), providing author information and a brief Markdown introduction.</w:t>
      </w:r>
    </w:p>
    <w:p w14:paraId="00000039" w14:textId="77777777" w:rsidR="005D4BEB" w:rsidRDefault="00683B19">
      <w:pPr>
        <w:numPr>
          <w:ilvl w:val="1"/>
          <w:numId w:val="10"/>
        </w:numPr>
      </w:pPr>
      <w:r>
        <w:rPr>
          <w:rFonts w:ascii="Nunito" w:eastAsia="Nunito" w:hAnsi="Nunito" w:cs="Nunito"/>
          <w:b/>
        </w:rPr>
        <w:t>Help</w:t>
      </w:r>
      <w:r>
        <w:rPr>
          <w:rFonts w:ascii="Nunito" w:eastAsia="Nunito" w:hAnsi="Nunito" w:cs="Nunito"/>
        </w:rPr>
        <w:t>: Shows the Help dialog (</w:t>
      </w:r>
      <w:proofErr w:type="spellStart"/>
      <w:r>
        <w:rPr>
          <w:rFonts w:ascii="Nunito" w:eastAsia="Nunito" w:hAnsi="Nunito" w:cs="Nunito"/>
          <w:color w:val="188038"/>
        </w:rPr>
        <w:t>FrmHelp</w:t>
      </w:r>
      <w:proofErr w:type="spellEnd"/>
      <w:r>
        <w:rPr>
          <w:rFonts w:ascii="Nunito" w:eastAsia="Nunito" w:hAnsi="Nunito" w:cs="Nunito"/>
        </w:rPr>
        <w:t>), providing detailed instructions, references, and keyboard shortcut listings.</w:t>
      </w:r>
    </w:p>
    <w:p w14:paraId="0000003A" w14:textId="77777777" w:rsidR="005D4BEB" w:rsidRDefault="00683B19">
      <w:pPr>
        <w:numPr>
          <w:ilvl w:val="0"/>
          <w:numId w:val="10"/>
        </w:numPr>
      </w:pPr>
      <w:r>
        <w:rPr>
          <w:rFonts w:ascii="Nunito" w:eastAsia="Nunito" w:hAnsi="Nunito" w:cs="Nunito"/>
          <w:b/>
        </w:rPr>
        <w:t>Main Text Box (Left Panel)</w:t>
      </w:r>
      <w:r>
        <w:rPr>
          <w:rFonts w:ascii="Nunito" w:eastAsia="Nunito" w:hAnsi="Nunito" w:cs="Nunito"/>
        </w:rPr>
        <w:t>:</w:t>
      </w:r>
      <w:r>
        <w:rPr>
          <w:rFonts w:ascii="Nunito" w:eastAsia="Nunito" w:hAnsi="Nunito" w:cs="Nunito"/>
        </w:rPr>
        <w:br/>
        <w:t>This is where you type your Markdown content. Initially, it may show placeholder text (</w:t>
      </w:r>
      <w:r>
        <w:rPr>
          <w:rFonts w:ascii="Nunito" w:eastAsia="Nunito" w:hAnsi="Nunito" w:cs="Nunito"/>
          <w:color w:val="188038"/>
        </w:rPr>
        <w:t># Start typing your Markdown here...</w:t>
      </w:r>
      <w:r>
        <w:rPr>
          <w:rFonts w:ascii="Nunito" w:eastAsia="Nunito" w:hAnsi="Nunito" w:cs="Nunito"/>
        </w:rPr>
        <w:t>). Once you start typing, your own text replaces the placeholder.</w:t>
      </w:r>
    </w:p>
    <w:p w14:paraId="0000003B" w14:textId="77777777" w:rsidR="005D4BEB" w:rsidRDefault="00683B19">
      <w:pPr>
        <w:numPr>
          <w:ilvl w:val="0"/>
          <w:numId w:val="10"/>
        </w:numPr>
      </w:pPr>
      <w:r>
        <w:rPr>
          <w:rFonts w:ascii="Nunito" w:eastAsia="Nunito" w:hAnsi="Nunito" w:cs="Nunito"/>
          <w:b/>
        </w:rPr>
        <w:t>Formatting Buttons (Above the Text Box)</w:t>
      </w:r>
      <w:r>
        <w:rPr>
          <w:rFonts w:ascii="Nunito" w:eastAsia="Nunito" w:hAnsi="Nunito" w:cs="Nunito"/>
        </w:rPr>
        <w:t>:</w:t>
      </w:r>
    </w:p>
    <w:p w14:paraId="0000003C" w14:textId="77777777" w:rsidR="005D4BEB" w:rsidRDefault="00683B19">
      <w:pPr>
        <w:numPr>
          <w:ilvl w:val="1"/>
          <w:numId w:val="10"/>
        </w:numPr>
      </w:pPr>
      <w:r>
        <w:rPr>
          <w:rFonts w:ascii="Nunito" w:eastAsia="Nunito" w:hAnsi="Nunito" w:cs="Nunito"/>
          <w:b/>
        </w:rPr>
        <w:t>Header</w:t>
      </w:r>
      <w:r>
        <w:rPr>
          <w:rFonts w:ascii="Nunito" w:eastAsia="Nunito" w:hAnsi="Nunito" w:cs="Nunito"/>
        </w:rPr>
        <w:t>: Apply or toggle header formatting (</w:t>
      </w:r>
      <w:r>
        <w:rPr>
          <w:rFonts w:ascii="Nunito" w:eastAsia="Nunito" w:hAnsi="Nunito" w:cs="Nunito"/>
          <w:color w:val="188038"/>
        </w:rPr>
        <w:t xml:space="preserve"># </w:t>
      </w:r>
      <w:r>
        <w:rPr>
          <w:rFonts w:ascii="Nunito" w:eastAsia="Nunito" w:hAnsi="Nunito" w:cs="Nunito"/>
        </w:rPr>
        <w:t>at the start of a line).</w:t>
      </w:r>
    </w:p>
    <w:p w14:paraId="0000003D" w14:textId="77777777" w:rsidR="005D4BEB" w:rsidRDefault="00683B19">
      <w:pPr>
        <w:numPr>
          <w:ilvl w:val="1"/>
          <w:numId w:val="10"/>
        </w:numPr>
      </w:pPr>
      <w:r>
        <w:rPr>
          <w:rFonts w:ascii="Nunito" w:eastAsia="Nunito" w:hAnsi="Nunito" w:cs="Nunito"/>
          <w:b/>
        </w:rPr>
        <w:t>Bold</w:t>
      </w:r>
      <w:r>
        <w:rPr>
          <w:rFonts w:ascii="Nunito" w:eastAsia="Nunito" w:hAnsi="Nunito" w:cs="Nunito"/>
        </w:rPr>
        <w:t>: Apply bold formatting (</w:t>
      </w:r>
      <w:r>
        <w:rPr>
          <w:rFonts w:ascii="Nunito" w:eastAsia="Nunito" w:hAnsi="Nunito" w:cs="Nunito"/>
          <w:color w:val="188038"/>
        </w:rPr>
        <w:t>**text**</w:t>
      </w:r>
      <w:r>
        <w:rPr>
          <w:rFonts w:ascii="Nunito" w:eastAsia="Nunito" w:hAnsi="Nunito" w:cs="Nunito"/>
        </w:rPr>
        <w:t>).</w:t>
      </w:r>
    </w:p>
    <w:p w14:paraId="0000003E" w14:textId="77777777" w:rsidR="005D4BEB" w:rsidRDefault="00683B19">
      <w:pPr>
        <w:numPr>
          <w:ilvl w:val="1"/>
          <w:numId w:val="10"/>
        </w:numPr>
      </w:pPr>
      <w:r>
        <w:rPr>
          <w:rFonts w:ascii="Nunito" w:eastAsia="Nunito" w:hAnsi="Nunito" w:cs="Nunito"/>
          <w:b/>
        </w:rPr>
        <w:t>Italic</w:t>
      </w:r>
      <w:r>
        <w:rPr>
          <w:rFonts w:ascii="Nunito" w:eastAsia="Nunito" w:hAnsi="Nunito" w:cs="Nunito"/>
        </w:rPr>
        <w:t>: Apply italic formatting (</w:t>
      </w:r>
      <w:r>
        <w:rPr>
          <w:rFonts w:ascii="Nunito" w:eastAsia="Nunito" w:hAnsi="Nunito" w:cs="Nunito"/>
          <w:color w:val="188038"/>
        </w:rPr>
        <w:t>*text*</w:t>
      </w:r>
      <w:r>
        <w:rPr>
          <w:rFonts w:ascii="Nunito" w:eastAsia="Nunito" w:hAnsi="Nunito" w:cs="Nunito"/>
        </w:rPr>
        <w:t>).</w:t>
      </w:r>
    </w:p>
    <w:p w14:paraId="0000003F" w14:textId="77777777" w:rsidR="005D4BEB" w:rsidRDefault="00683B19">
      <w:pPr>
        <w:numPr>
          <w:ilvl w:val="1"/>
          <w:numId w:val="10"/>
        </w:numPr>
      </w:pPr>
      <w:r>
        <w:rPr>
          <w:rFonts w:ascii="Nunito" w:eastAsia="Nunito" w:hAnsi="Nunito" w:cs="Nunito"/>
          <w:b/>
        </w:rPr>
        <w:t>Underline</w:t>
      </w:r>
      <w:r>
        <w:rPr>
          <w:rFonts w:ascii="Nunito" w:eastAsia="Nunito" w:hAnsi="Nunito" w:cs="Nunito"/>
        </w:rPr>
        <w:t>: Apply underline formatting (</w:t>
      </w:r>
      <w:r>
        <w:rPr>
          <w:rFonts w:ascii="Nunito" w:eastAsia="Nunito" w:hAnsi="Nunito" w:cs="Nunito"/>
          <w:color w:val="188038"/>
        </w:rPr>
        <w:t>&lt;u&gt;text&lt;/u&gt;</w:t>
      </w:r>
      <w:r>
        <w:rPr>
          <w:rFonts w:ascii="Nunito" w:eastAsia="Nunito" w:hAnsi="Nunito" w:cs="Nunito"/>
        </w:rPr>
        <w:t>).</w:t>
      </w:r>
    </w:p>
    <w:p w14:paraId="00000040" w14:textId="77777777" w:rsidR="005D4BEB" w:rsidRDefault="00683B19">
      <w:pPr>
        <w:numPr>
          <w:ilvl w:val="1"/>
          <w:numId w:val="10"/>
        </w:numPr>
      </w:pPr>
      <w:r>
        <w:rPr>
          <w:rFonts w:ascii="Nunito" w:eastAsia="Nunito" w:hAnsi="Nunito" w:cs="Nunito"/>
          <w:b/>
        </w:rPr>
        <w:t>Strike-Through</w:t>
      </w:r>
      <w:r>
        <w:rPr>
          <w:rFonts w:ascii="Nunito" w:eastAsia="Nunito" w:hAnsi="Nunito" w:cs="Nunito"/>
        </w:rPr>
        <w:t>: Apply strike formatting (</w:t>
      </w:r>
      <w:r>
        <w:rPr>
          <w:rFonts w:ascii="Nunito" w:eastAsia="Nunito" w:hAnsi="Nunito" w:cs="Nunito"/>
          <w:color w:val="188038"/>
        </w:rPr>
        <w:t>~~text~~</w:t>
      </w:r>
      <w:r>
        <w:rPr>
          <w:rFonts w:ascii="Nunito" w:eastAsia="Nunito" w:hAnsi="Nunito" w:cs="Nunito"/>
        </w:rPr>
        <w:t>).</w:t>
      </w:r>
    </w:p>
    <w:p w14:paraId="00000041" w14:textId="77777777" w:rsidR="005D4BEB" w:rsidRDefault="00683B19">
      <w:pPr>
        <w:numPr>
          <w:ilvl w:val="0"/>
          <w:numId w:val="10"/>
        </w:numPr>
      </w:pPr>
      <w:r>
        <w:rPr>
          <w:rFonts w:ascii="Nunito" w:eastAsia="Nunito" w:hAnsi="Nunito" w:cs="Nunito"/>
          <w:b/>
        </w:rPr>
        <w:t>Preview Pane (Right Panel)</w:t>
      </w:r>
      <w:r>
        <w:rPr>
          <w:rFonts w:ascii="Nunito" w:eastAsia="Nunito" w:hAnsi="Nunito" w:cs="Nunito"/>
        </w:rPr>
        <w:t>:</w:t>
      </w:r>
      <w:r>
        <w:rPr>
          <w:rFonts w:ascii="Nunito" w:eastAsia="Nunito" w:hAnsi="Nunito" w:cs="Nunito"/>
        </w:rPr>
        <w:br/>
        <w:t>Shows a live HTML-rendered version of your Markdown. As you type or apply formatting, the preview updates immediately, allowing you to see the final appearance of your text.</w:t>
      </w:r>
    </w:p>
    <w:p w14:paraId="00000042" w14:textId="77777777" w:rsidR="005D4BEB" w:rsidRDefault="00683B19">
      <w:pPr>
        <w:numPr>
          <w:ilvl w:val="0"/>
          <w:numId w:val="10"/>
        </w:numPr>
      </w:pPr>
      <w:r>
        <w:rPr>
          <w:rFonts w:ascii="Nunito" w:eastAsia="Nunito" w:hAnsi="Nunito" w:cs="Nunito"/>
          <w:b/>
        </w:rPr>
        <w:t>Command Box (For Vim Mode)</w:t>
      </w:r>
      <w:r>
        <w:rPr>
          <w:rFonts w:ascii="Nunito" w:eastAsia="Nunito" w:hAnsi="Nunito" w:cs="Nunito"/>
        </w:rPr>
        <w:t>:</w:t>
      </w:r>
      <w:r>
        <w:rPr>
          <w:rFonts w:ascii="Nunito" w:eastAsia="Nunito" w:hAnsi="Nunito" w:cs="Nunito"/>
        </w:rPr>
        <w:br/>
        <w:t xml:space="preserve">Hidden by default, this text box appears when you enter Vim command mode (pressing </w:t>
      </w:r>
      <w:r>
        <w:rPr>
          <w:rFonts w:ascii="Nunito" w:eastAsia="Nunito" w:hAnsi="Nunito" w:cs="Nunito"/>
          <w:color w:val="188038"/>
        </w:rPr>
        <w:t>Shift+;</w:t>
      </w:r>
      <w:r>
        <w:rPr>
          <w:rFonts w:ascii="Nunito" w:eastAsia="Nunito" w:hAnsi="Nunito" w:cs="Nunito"/>
        </w:rPr>
        <w:t xml:space="preserve"> when Vim mode is enabled). You can enter commands </w:t>
      </w:r>
      <w:proofErr w:type="gramStart"/>
      <w:r>
        <w:rPr>
          <w:rFonts w:ascii="Nunito" w:eastAsia="Nunito" w:hAnsi="Nunito" w:cs="Nunito"/>
        </w:rPr>
        <w:t xml:space="preserve">like </w:t>
      </w:r>
      <w:r>
        <w:rPr>
          <w:rFonts w:ascii="Nunito" w:eastAsia="Nunito" w:hAnsi="Nunito" w:cs="Nunito"/>
          <w:color w:val="188038"/>
        </w:rPr>
        <w:t>:</w:t>
      </w:r>
      <w:proofErr w:type="spellStart"/>
      <w:r>
        <w:rPr>
          <w:rFonts w:ascii="Nunito" w:eastAsia="Nunito" w:hAnsi="Nunito" w:cs="Nunito"/>
          <w:color w:val="188038"/>
        </w:rPr>
        <w:t>wq</w:t>
      </w:r>
      <w:proofErr w:type="spellEnd"/>
      <w:proofErr w:type="gramEnd"/>
      <w:r>
        <w:rPr>
          <w:rFonts w:ascii="Nunito" w:eastAsia="Nunito" w:hAnsi="Nunito" w:cs="Nunito"/>
        </w:rPr>
        <w:t xml:space="preserve"> to save, </w:t>
      </w:r>
      <w:r>
        <w:rPr>
          <w:rFonts w:ascii="Nunito" w:eastAsia="Nunito" w:hAnsi="Nunito" w:cs="Nunito"/>
          <w:color w:val="188038"/>
        </w:rPr>
        <w:t>:e</w:t>
      </w:r>
      <w:r>
        <w:rPr>
          <w:rFonts w:ascii="Nunito" w:eastAsia="Nunito" w:hAnsi="Nunito" w:cs="Nunito"/>
        </w:rPr>
        <w:t xml:space="preserve"> to import, </w:t>
      </w:r>
      <w:r>
        <w:rPr>
          <w:rFonts w:ascii="Nunito" w:eastAsia="Nunito" w:hAnsi="Nunito" w:cs="Nunito"/>
          <w:color w:val="188038"/>
        </w:rPr>
        <w:t>:clear</w:t>
      </w:r>
      <w:r>
        <w:rPr>
          <w:rFonts w:ascii="Nunito" w:eastAsia="Nunito" w:hAnsi="Nunito" w:cs="Nunito"/>
        </w:rPr>
        <w:t xml:space="preserve"> for a new document, etc.</w:t>
      </w:r>
    </w:p>
    <w:p w14:paraId="00000043" w14:textId="77777777" w:rsidR="005D4BEB" w:rsidRDefault="00683B19">
      <w:pPr>
        <w:numPr>
          <w:ilvl w:val="0"/>
          <w:numId w:val="10"/>
        </w:numPr>
        <w:spacing w:after="240"/>
      </w:pPr>
      <w:r>
        <w:rPr>
          <w:rFonts w:ascii="Nunito" w:eastAsia="Nunito" w:hAnsi="Nunito" w:cs="Nunito"/>
          <w:b/>
        </w:rPr>
        <w:lastRenderedPageBreak/>
        <w:t>Word Count Label (Optional)</w:t>
      </w:r>
      <w:r>
        <w:rPr>
          <w:rFonts w:ascii="Nunito" w:eastAsia="Nunito" w:hAnsi="Nunito" w:cs="Nunito"/>
        </w:rPr>
        <w:t>:</w:t>
      </w:r>
      <w:r>
        <w:rPr>
          <w:rFonts w:ascii="Nunito" w:eastAsia="Nunito" w:hAnsi="Nunito" w:cs="Nunito"/>
        </w:rPr>
        <w:br/>
        <w:t>When enabled via Options, a Word Count label displays the number of words in your current document.</w:t>
      </w:r>
    </w:p>
    <w:p w14:paraId="00000044" w14:textId="77777777" w:rsidR="005D4BEB" w:rsidRDefault="00683B19">
      <w:pPr>
        <w:rPr>
          <w:rFonts w:ascii="Nunito" w:eastAsia="Nunito" w:hAnsi="Nunito" w:cs="Nunito"/>
        </w:rPr>
      </w:pPr>
      <w:r>
        <w:pict w14:anchorId="1B716D88">
          <v:rect id="_x0000_i1027" style="width:0;height:1.5pt" o:hralign="center" o:hrstd="t" o:hr="t" fillcolor="#a0a0a0" stroked="f"/>
        </w:pict>
      </w:r>
    </w:p>
    <w:p w14:paraId="00000045" w14:textId="77777777" w:rsidR="005D4BEB" w:rsidRDefault="00683B19">
      <w:pPr>
        <w:pStyle w:val="Heading3"/>
        <w:spacing w:before="240" w:after="240"/>
        <w:rPr>
          <w:rFonts w:ascii="Nunito" w:eastAsia="Nunito" w:hAnsi="Nunito" w:cs="Nunito"/>
        </w:rPr>
      </w:pPr>
      <w:bookmarkStart w:id="11" w:name="_koipi4rcqq6g" w:colFirst="0" w:colLast="0"/>
      <w:bookmarkEnd w:id="11"/>
      <w:r>
        <w:rPr>
          <w:rFonts w:ascii="Nunito" w:eastAsia="Nunito" w:hAnsi="Nunito" w:cs="Nunito"/>
        </w:rPr>
        <w:t>4. Dynamic Updating and Preview</w:t>
      </w:r>
    </w:p>
    <w:p w14:paraId="00000046" w14:textId="77777777" w:rsidR="005D4BEB" w:rsidRDefault="00683B19">
      <w:pPr>
        <w:spacing w:before="240" w:after="240"/>
        <w:rPr>
          <w:rFonts w:ascii="Nunito" w:eastAsia="Nunito" w:hAnsi="Nunito" w:cs="Nunito"/>
        </w:rPr>
      </w:pPr>
      <w:r>
        <w:rPr>
          <w:rFonts w:ascii="Nunito" w:eastAsia="Nunito" w:hAnsi="Nunito" w:cs="Nunito"/>
        </w:rPr>
        <w:t>The Markdown Editor automatically converts and displays your Markdown text as HTML in the preview pane. Every time you type, delete, or format text in the main text box, the preview will update to reflect those changes. This real-time feedback allows you to see how your Markdown document will look as a finished product, eliminating guesswork and the need for external Markdown rendering tools.</w:t>
      </w:r>
    </w:p>
    <w:p w14:paraId="00000047" w14:textId="77777777" w:rsidR="005D4BEB" w:rsidRDefault="00683B19">
      <w:pPr>
        <w:rPr>
          <w:rFonts w:ascii="Nunito" w:eastAsia="Nunito" w:hAnsi="Nunito" w:cs="Nunito"/>
        </w:rPr>
      </w:pPr>
      <w:r>
        <w:pict w14:anchorId="22900066">
          <v:rect id="_x0000_i1028" style="width:0;height:1.5pt" o:hralign="center" o:hrstd="t" o:hr="t" fillcolor="#a0a0a0" stroked="f"/>
        </w:pict>
      </w:r>
    </w:p>
    <w:p w14:paraId="00000048" w14:textId="77777777" w:rsidR="005D4BEB" w:rsidRDefault="00683B19">
      <w:pPr>
        <w:pStyle w:val="Heading3"/>
        <w:spacing w:before="240" w:after="240"/>
        <w:rPr>
          <w:rFonts w:ascii="Nunito" w:eastAsia="Nunito" w:hAnsi="Nunito" w:cs="Nunito"/>
        </w:rPr>
      </w:pPr>
      <w:bookmarkStart w:id="12" w:name="_8i3jchhlnfun" w:colFirst="0" w:colLast="0"/>
      <w:bookmarkEnd w:id="12"/>
      <w:r>
        <w:rPr>
          <w:rFonts w:ascii="Nunito" w:eastAsia="Nunito" w:hAnsi="Nunito" w:cs="Nunito"/>
        </w:rPr>
        <w:t>5. Formatting Modes (Header, Bold, Italic, Underline, Strike)</w:t>
      </w:r>
    </w:p>
    <w:p w14:paraId="00000049" w14:textId="77777777" w:rsidR="005D4BEB" w:rsidRDefault="00683B19">
      <w:pPr>
        <w:spacing w:before="240" w:after="240"/>
        <w:rPr>
          <w:rFonts w:ascii="Nunito" w:eastAsia="Nunito" w:hAnsi="Nunito" w:cs="Nunito"/>
        </w:rPr>
      </w:pPr>
      <w:r>
        <w:rPr>
          <w:rFonts w:ascii="Nunito" w:eastAsia="Nunito" w:hAnsi="Nunito" w:cs="Nunito"/>
        </w:rPr>
        <w:t>There are two ways to format text in the editor:</w:t>
      </w:r>
    </w:p>
    <w:p w14:paraId="0000004A" w14:textId="77777777" w:rsidR="005D4BEB" w:rsidRDefault="00683B19">
      <w:pPr>
        <w:numPr>
          <w:ilvl w:val="0"/>
          <w:numId w:val="2"/>
        </w:numPr>
        <w:spacing w:before="240"/>
      </w:pPr>
      <w:r>
        <w:rPr>
          <w:rFonts w:ascii="Nunito" w:eastAsia="Nunito" w:hAnsi="Nunito" w:cs="Nunito"/>
          <w:b/>
        </w:rPr>
        <w:t>Direct Selection Formatting</w:t>
      </w:r>
      <w:r>
        <w:rPr>
          <w:rFonts w:ascii="Nunito" w:eastAsia="Nunito" w:hAnsi="Nunito" w:cs="Nunito"/>
        </w:rPr>
        <w:t>:</w:t>
      </w:r>
      <w:r>
        <w:rPr>
          <w:rFonts w:ascii="Nunito" w:eastAsia="Nunito" w:hAnsi="Nunito" w:cs="Nunito"/>
        </w:rPr>
        <w:br/>
        <w:t>If you select text and then click one of the formatting buttons (e.g., Bold), the selected text is immediately wrapped in the appropriate Markdown syntax.</w:t>
      </w:r>
    </w:p>
    <w:p w14:paraId="0000004B" w14:textId="77777777" w:rsidR="005D4BEB" w:rsidRDefault="00683B19">
      <w:pPr>
        <w:numPr>
          <w:ilvl w:val="0"/>
          <w:numId w:val="2"/>
        </w:numPr>
        <w:spacing w:after="240"/>
      </w:pPr>
      <w:r>
        <w:rPr>
          <w:rFonts w:ascii="Nunito" w:eastAsia="Nunito" w:hAnsi="Nunito" w:cs="Nunito"/>
          <w:b/>
        </w:rPr>
        <w:t>Toggle Formatting Modes</w:t>
      </w:r>
      <w:r>
        <w:rPr>
          <w:rFonts w:ascii="Nunito" w:eastAsia="Nunito" w:hAnsi="Nunito" w:cs="Nunito"/>
        </w:rPr>
        <w:t>:</w:t>
      </w:r>
      <w:r>
        <w:rPr>
          <w:rFonts w:ascii="Nunito" w:eastAsia="Nunito" w:hAnsi="Nunito" w:cs="Nunito"/>
        </w:rPr>
        <w:br/>
      </w:r>
      <w:r>
        <w:rPr>
          <w:rFonts w:ascii="Nunito" w:eastAsia="Nunito" w:hAnsi="Nunito" w:cs="Nunito"/>
        </w:rPr>
        <w:t xml:space="preserve">If you click on a formatting button without selecting text, you activate a mode. For example, if you click the Bold button, new text you type from that point until you toggle the mode off will be enclosed in </w:t>
      </w:r>
      <w:r>
        <w:rPr>
          <w:rFonts w:ascii="Nunito" w:eastAsia="Nunito" w:hAnsi="Nunito" w:cs="Nunito"/>
          <w:color w:val="188038"/>
        </w:rPr>
        <w:t>** **</w:t>
      </w:r>
      <w:r>
        <w:rPr>
          <w:rFonts w:ascii="Nunito" w:eastAsia="Nunito" w:hAnsi="Nunito" w:cs="Nunito"/>
        </w:rPr>
        <w:t xml:space="preserve"> when you exit the mode. This approach makes it easy to type continuously in a certain style.</w:t>
      </w:r>
    </w:p>
    <w:p w14:paraId="0000004C" w14:textId="77777777" w:rsidR="005D4BEB" w:rsidRDefault="00683B19">
      <w:pPr>
        <w:pStyle w:val="Subtitle"/>
        <w:spacing w:before="240" w:after="240"/>
        <w:rPr>
          <w:rFonts w:ascii="Nunito" w:eastAsia="Nunito" w:hAnsi="Nunito" w:cs="Nunito"/>
        </w:rPr>
      </w:pPr>
      <w:bookmarkStart w:id="13" w:name="_ko93s3aq17qb" w:colFirst="0" w:colLast="0"/>
      <w:bookmarkEnd w:id="13"/>
      <w:r>
        <w:rPr>
          <w:rFonts w:ascii="Nunito" w:eastAsia="Nunito" w:hAnsi="Nunito" w:cs="Nunito"/>
        </w:rPr>
        <w:t>Modes Explained:</w:t>
      </w:r>
    </w:p>
    <w:p w14:paraId="0000004D" w14:textId="77777777" w:rsidR="005D4BEB" w:rsidRDefault="00683B19">
      <w:pPr>
        <w:numPr>
          <w:ilvl w:val="0"/>
          <w:numId w:val="4"/>
        </w:numPr>
        <w:spacing w:before="240"/>
      </w:pPr>
      <w:r>
        <w:rPr>
          <w:rFonts w:ascii="Nunito" w:eastAsia="Nunito" w:hAnsi="Nunito" w:cs="Nunito"/>
          <w:b/>
        </w:rPr>
        <w:t>Header Mode</w:t>
      </w:r>
      <w:r>
        <w:rPr>
          <w:rFonts w:ascii="Nunito" w:eastAsia="Nunito" w:hAnsi="Nunito" w:cs="Nunito"/>
        </w:rPr>
        <w:t xml:space="preserve">: Places </w:t>
      </w:r>
      <w:r>
        <w:rPr>
          <w:rFonts w:ascii="Nunito" w:eastAsia="Nunito" w:hAnsi="Nunito" w:cs="Nunito"/>
          <w:color w:val="188038"/>
        </w:rPr>
        <w:t xml:space="preserve"># </w:t>
      </w:r>
      <w:r>
        <w:rPr>
          <w:rFonts w:ascii="Nunito" w:eastAsia="Nunito" w:hAnsi="Nunito" w:cs="Nunito"/>
        </w:rPr>
        <w:t>at the start of each new line typed. Pressing the Header button again finalizes the headers.</w:t>
      </w:r>
    </w:p>
    <w:p w14:paraId="0000004E" w14:textId="77777777" w:rsidR="005D4BEB" w:rsidRDefault="00683B19">
      <w:pPr>
        <w:numPr>
          <w:ilvl w:val="0"/>
          <w:numId w:val="4"/>
        </w:numPr>
      </w:pPr>
      <w:r>
        <w:rPr>
          <w:rFonts w:ascii="Nunito" w:eastAsia="Nunito" w:hAnsi="Nunito" w:cs="Nunito"/>
          <w:b/>
        </w:rPr>
        <w:t>Bold Mode</w:t>
      </w:r>
      <w:r>
        <w:rPr>
          <w:rFonts w:ascii="Nunito" w:eastAsia="Nunito" w:hAnsi="Nunito" w:cs="Nunito"/>
        </w:rPr>
        <w:t xml:space="preserve">: Wraps typed text in </w:t>
      </w:r>
      <w:r>
        <w:rPr>
          <w:rFonts w:ascii="Nunito" w:eastAsia="Nunito" w:hAnsi="Nunito" w:cs="Nunito"/>
          <w:color w:val="188038"/>
        </w:rPr>
        <w:t>** **</w:t>
      </w:r>
      <w:r>
        <w:rPr>
          <w:rFonts w:ascii="Nunito" w:eastAsia="Nunito" w:hAnsi="Nunito" w:cs="Nunito"/>
        </w:rPr>
        <w:t xml:space="preserve"> when finalized.</w:t>
      </w:r>
    </w:p>
    <w:p w14:paraId="0000004F" w14:textId="77777777" w:rsidR="005D4BEB" w:rsidRDefault="00683B19">
      <w:pPr>
        <w:numPr>
          <w:ilvl w:val="0"/>
          <w:numId w:val="4"/>
        </w:numPr>
      </w:pPr>
      <w:r>
        <w:rPr>
          <w:rFonts w:ascii="Nunito" w:eastAsia="Nunito" w:hAnsi="Nunito" w:cs="Nunito"/>
          <w:b/>
        </w:rPr>
        <w:t>Italic Mode</w:t>
      </w:r>
      <w:r>
        <w:rPr>
          <w:rFonts w:ascii="Nunito" w:eastAsia="Nunito" w:hAnsi="Nunito" w:cs="Nunito"/>
        </w:rPr>
        <w:t xml:space="preserve">: Wraps typed text in </w:t>
      </w:r>
      <w:r>
        <w:rPr>
          <w:rFonts w:ascii="Nunito" w:eastAsia="Nunito" w:hAnsi="Nunito" w:cs="Nunito"/>
          <w:color w:val="188038"/>
        </w:rPr>
        <w:t>* *</w:t>
      </w:r>
      <w:r>
        <w:rPr>
          <w:rFonts w:ascii="Nunito" w:eastAsia="Nunito" w:hAnsi="Nunito" w:cs="Nunito"/>
        </w:rPr>
        <w:t xml:space="preserve"> when finalized.</w:t>
      </w:r>
    </w:p>
    <w:p w14:paraId="00000050" w14:textId="77777777" w:rsidR="005D4BEB" w:rsidRDefault="00683B19">
      <w:pPr>
        <w:numPr>
          <w:ilvl w:val="0"/>
          <w:numId w:val="4"/>
        </w:numPr>
      </w:pPr>
      <w:r>
        <w:rPr>
          <w:rFonts w:ascii="Nunito" w:eastAsia="Nunito" w:hAnsi="Nunito" w:cs="Nunito"/>
          <w:b/>
        </w:rPr>
        <w:t>Underline Mode</w:t>
      </w:r>
      <w:r>
        <w:rPr>
          <w:rFonts w:ascii="Nunito" w:eastAsia="Nunito" w:hAnsi="Nunito" w:cs="Nunito"/>
        </w:rPr>
        <w:t xml:space="preserve">: Wraps typed text in </w:t>
      </w:r>
      <w:r>
        <w:rPr>
          <w:rFonts w:ascii="Nunito" w:eastAsia="Nunito" w:hAnsi="Nunito" w:cs="Nunito"/>
          <w:color w:val="188038"/>
        </w:rPr>
        <w:t>&lt;u&gt;&lt;/u&gt;</w:t>
      </w:r>
      <w:r>
        <w:rPr>
          <w:rFonts w:ascii="Nunito" w:eastAsia="Nunito" w:hAnsi="Nunito" w:cs="Nunito"/>
        </w:rPr>
        <w:t xml:space="preserve"> tags when finalized.</w:t>
      </w:r>
    </w:p>
    <w:p w14:paraId="00000051" w14:textId="77777777" w:rsidR="005D4BEB" w:rsidRDefault="00683B19">
      <w:pPr>
        <w:numPr>
          <w:ilvl w:val="0"/>
          <w:numId w:val="4"/>
        </w:numPr>
        <w:spacing w:after="240"/>
      </w:pPr>
      <w:r>
        <w:rPr>
          <w:rFonts w:ascii="Nunito" w:eastAsia="Nunito" w:hAnsi="Nunito" w:cs="Nunito"/>
          <w:b/>
        </w:rPr>
        <w:t>Strike Mode</w:t>
      </w:r>
      <w:r>
        <w:rPr>
          <w:rFonts w:ascii="Nunito" w:eastAsia="Nunito" w:hAnsi="Nunito" w:cs="Nunito"/>
        </w:rPr>
        <w:t xml:space="preserve">: Wraps typed text in </w:t>
      </w:r>
      <w:r>
        <w:rPr>
          <w:rFonts w:ascii="Nunito" w:eastAsia="Nunito" w:hAnsi="Nunito" w:cs="Nunito"/>
          <w:color w:val="188038"/>
        </w:rPr>
        <w:t>~~ ~~</w:t>
      </w:r>
      <w:r>
        <w:rPr>
          <w:rFonts w:ascii="Nunito" w:eastAsia="Nunito" w:hAnsi="Nunito" w:cs="Nunito"/>
        </w:rPr>
        <w:t xml:space="preserve"> when finalized.</w:t>
      </w:r>
    </w:p>
    <w:p w14:paraId="00000052" w14:textId="45E18112" w:rsidR="005D4BEB" w:rsidRDefault="00683B19">
      <w:pPr>
        <w:spacing w:before="240" w:after="240"/>
        <w:rPr>
          <w:rFonts w:ascii="Nunito" w:eastAsia="Nunito" w:hAnsi="Nunito" w:cs="Nunito"/>
        </w:rPr>
      </w:pPr>
      <w:r>
        <w:rPr>
          <w:rFonts w:ascii="Nunito" w:eastAsia="Nunito" w:hAnsi="Nunito" w:cs="Nunito"/>
        </w:rPr>
        <w:lastRenderedPageBreak/>
        <w:t xml:space="preserve">To end a mode and apply formatting, </w:t>
      </w:r>
      <w:r w:rsidR="007F730B">
        <w:rPr>
          <w:rFonts w:ascii="Nunito" w:eastAsia="Nunito" w:hAnsi="Nunito" w:cs="Nunito"/>
        </w:rPr>
        <w:t xml:space="preserve">press the respective </w:t>
      </w:r>
      <w:proofErr w:type="spellStart"/>
      <w:r w:rsidR="007F730B">
        <w:rPr>
          <w:rFonts w:ascii="Nunito" w:eastAsia="Nunito" w:hAnsi="Nunito" w:cs="Nunito"/>
        </w:rPr>
        <w:t>formating</w:t>
      </w:r>
      <w:proofErr w:type="spellEnd"/>
      <w:r w:rsidR="007F730B">
        <w:rPr>
          <w:rFonts w:ascii="Nunito" w:eastAsia="Nunito" w:hAnsi="Nunito" w:cs="Nunito"/>
        </w:rPr>
        <w:t xml:space="preserve"> keyboard shortcut or button. You can also </w:t>
      </w:r>
      <w:r>
        <w:rPr>
          <w:rFonts w:ascii="Nunito" w:eastAsia="Nunito" w:hAnsi="Nunito" w:cs="Nunito"/>
        </w:rPr>
        <w:t xml:space="preserve">press </w:t>
      </w:r>
      <w:proofErr w:type="spellStart"/>
      <w:r>
        <w:rPr>
          <w:rFonts w:ascii="Nunito" w:eastAsia="Nunito" w:hAnsi="Nunito" w:cs="Nunito"/>
          <w:color w:val="188038"/>
        </w:rPr>
        <w:t>Ctrl+Q</w:t>
      </w:r>
      <w:proofErr w:type="spellEnd"/>
      <w:r>
        <w:rPr>
          <w:rFonts w:ascii="Nunito" w:eastAsia="Nunito" w:hAnsi="Nunito" w:cs="Nunito"/>
        </w:rPr>
        <w:t xml:space="preserve"> (</w:t>
      </w:r>
      <w:r w:rsidR="007F730B">
        <w:rPr>
          <w:rFonts w:ascii="Nunito" w:eastAsia="Nunito" w:hAnsi="Nunito" w:cs="Nunito"/>
        </w:rPr>
        <w:t>A Universal Mode Toggle</w:t>
      </w:r>
      <w:r>
        <w:rPr>
          <w:rFonts w:ascii="Nunito" w:eastAsia="Nunito" w:hAnsi="Nunito" w:cs="Nunito"/>
        </w:rPr>
        <w:t xml:space="preserve">) or </w:t>
      </w:r>
      <w:proofErr w:type="spellStart"/>
      <w:r>
        <w:rPr>
          <w:rFonts w:ascii="Nunito" w:eastAsia="Nunito" w:hAnsi="Nunito" w:cs="Nunito"/>
          <w:color w:val="188038"/>
        </w:rPr>
        <w:t>Ctrl+D</w:t>
      </w:r>
      <w:proofErr w:type="spellEnd"/>
      <w:r>
        <w:rPr>
          <w:rFonts w:ascii="Nunito" w:eastAsia="Nunito" w:hAnsi="Nunito" w:cs="Nunito"/>
        </w:rPr>
        <w:t xml:space="preserve"> (to cancel and discard the mode formatting).</w:t>
      </w:r>
    </w:p>
    <w:p w14:paraId="39750A45" w14:textId="7DBDEC19" w:rsidR="00BC5151" w:rsidRDefault="00BC5151">
      <w:pPr>
        <w:spacing w:before="240" w:after="240"/>
        <w:rPr>
          <w:rFonts w:ascii="Nunito" w:eastAsia="Nunito" w:hAnsi="Nunito" w:cs="Nunito"/>
        </w:rPr>
      </w:pPr>
      <w:r>
        <w:rPr>
          <w:rFonts w:ascii="Nunito" w:eastAsia="Nunito" w:hAnsi="Nunito" w:cs="Nunito"/>
        </w:rPr>
        <w:t>Note: you can tell when you are in a mode if the button is colored Green</w:t>
      </w:r>
    </w:p>
    <w:p w14:paraId="00000053" w14:textId="77777777" w:rsidR="005D4BEB" w:rsidRDefault="00683B19">
      <w:pPr>
        <w:rPr>
          <w:rFonts w:ascii="Nunito" w:eastAsia="Nunito" w:hAnsi="Nunito" w:cs="Nunito"/>
        </w:rPr>
      </w:pPr>
      <w:r>
        <w:pict w14:anchorId="2D2D0388">
          <v:rect id="_x0000_i1029" style="width:0;height:1.5pt" o:hralign="center" o:hrstd="t" o:hr="t" fillcolor="#a0a0a0" stroked="f"/>
        </w:pict>
      </w:r>
    </w:p>
    <w:p w14:paraId="00000054" w14:textId="77777777" w:rsidR="005D4BEB" w:rsidRDefault="00683B19">
      <w:pPr>
        <w:pStyle w:val="Heading3"/>
        <w:spacing w:before="240" w:after="240"/>
        <w:rPr>
          <w:rFonts w:ascii="Nunito" w:eastAsia="Nunito" w:hAnsi="Nunito" w:cs="Nunito"/>
        </w:rPr>
      </w:pPr>
      <w:bookmarkStart w:id="14" w:name="_bdhb17itxjee" w:colFirst="0" w:colLast="0"/>
      <w:bookmarkEnd w:id="14"/>
      <w:r>
        <w:rPr>
          <w:rFonts w:ascii="Nunito" w:eastAsia="Nunito" w:hAnsi="Nunito" w:cs="Nunito"/>
        </w:rPr>
        <w:t>6. Keyboard Shortcuts</w:t>
      </w:r>
    </w:p>
    <w:p w14:paraId="00000055" w14:textId="77777777" w:rsidR="005D4BEB" w:rsidRDefault="00683B19">
      <w:pPr>
        <w:spacing w:before="240" w:after="240"/>
        <w:rPr>
          <w:rFonts w:ascii="Nunito" w:eastAsia="Nunito" w:hAnsi="Nunito" w:cs="Nunito"/>
        </w:rPr>
      </w:pPr>
      <w:r>
        <w:rPr>
          <w:rFonts w:ascii="Nunito" w:eastAsia="Nunito" w:hAnsi="Nunito" w:cs="Nunito"/>
        </w:rPr>
        <w:t>To speed up your workflow, the editor supports various keyboard shortcuts:</w:t>
      </w:r>
    </w:p>
    <w:p w14:paraId="00000056" w14:textId="77777777" w:rsidR="005D4BEB" w:rsidRDefault="00683B19">
      <w:pPr>
        <w:numPr>
          <w:ilvl w:val="0"/>
          <w:numId w:val="5"/>
        </w:numPr>
        <w:spacing w:before="240"/>
        <w:rPr>
          <w:rFonts w:ascii="Nunito" w:eastAsia="Nunito" w:hAnsi="Nunito" w:cs="Nunito"/>
        </w:rPr>
      </w:pPr>
      <w:r>
        <w:rPr>
          <w:rFonts w:ascii="Nunito" w:eastAsia="Nunito" w:hAnsi="Nunito" w:cs="Nunito"/>
          <w:b/>
        </w:rPr>
        <w:t>Basic Formatting:</w:t>
      </w:r>
    </w:p>
    <w:p w14:paraId="00000057" w14:textId="77777777" w:rsidR="005D4BEB" w:rsidRDefault="00683B19">
      <w:pPr>
        <w:numPr>
          <w:ilvl w:val="1"/>
          <w:numId w:val="5"/>
        </w:numPr>
      </w:pPr>
      <w:proofErr w:type="spellStart"/>
      <w:r>
        <w:rPr>
          <w:rFonts w:ascii="Nunito" w:eastAsia="Nunito" w:hAnsi="Nunito" w:cs="Nunito"/>
          <w:b/>
        </w:rPr>
        <w:t>Ctrl+B</w:t>
      </w:r>
      <w:proofErr w:type="spellEnd"/>
      <w:r>
        <w:rPr>
          <w:rFonts w:ascii="Nunito" w:eastAsia="Nunito" w:hAnsi="Nunito" w:cs="Nunito"/>
        </w:rPr>
        <w:t>: Toggle/apply Bold</w:t>
      </w:r>
    </w:p>
    <w:p w14:paraId="00000058" w14:textId="77777777" w:rsidR="005D4BEB" w:rsidRDefault="00683B19">
      <w:pPr>
        <w:numPr>
          <w:ilvl w:val="1"/>
          <w:numId w:val="5"/>
        </w:numPr>
      </w:pPr>
      <w:proofErr w:type="spellStart"/>
      <w:r>
        <w:rPr>
          <w:rFonts w:ascii="Nunito" w:eastAsia="Nunito" w:hAnsi="Nunito" w:cs="Nunito"/>
          <w:b/>
        </w:rPr>
        <w:t>Ctrl+I</w:t>
      </w:r>
      <w:proofErr w:type="spellEnd"/>
      <w:r>
        <w:rPr>
          <w:rFonts w:ascii="Nunito" w:eastAsia="Nunito" w:hAnsi="Nunito" w:cs="Nunito"/>
        </w:rPr>
        <w:t>: Toggle/apply Italic</w:t>
      </w:r>
    </w:p>
    <w:p w14:paraId="00000059" w14:textId="77777777" w:rsidR="005D4BEB" w:rsidRDefault="00683B19">
      <w:pPr>
        <w:numPr>
          <w:ilvl w:val="1"/>
          <w:numId w:val="5"/>
        </w:numPr>
      </w:pPr>
      <w:proofErr w:type="spellStart"/>
      <w:r>
        <w:rPr>
          <w:rFonts w:ascii="Nunito" w:eastAsia="Nunito" w:hAnsi="Nunito" w:cs="Nunito"/>
          <w:b/>
        </w:rPr>
        <w:t>Ctrl+U</w:t>
      </w:r>
      <w:proofErr w:type="spellEnd"/>
      <w:r>
        <w:rPr>
          <w:rFonts w:ascii="Nunito" w:eastAsia="Nunito" w:hAnsi="Nunito" w:cs="Nunito"/>
        </w:rPr>
        <w:t>: Toggle/apply Underline</w:t>
      </w:r>
    </w:p>
    <w:p w14:paraId="0000005A" w14:textId="77777777" w:rsidR="005D4BEB" w:rsidRDefault="00683B19">
      <w:pPr>
        <w:numPr>
          <w:ilvl w:val="1"/>
          <w:numId w:val="5"/>
        </w:numPr>
      </w:pPr>
      <w:r>
        <w:rPr>
          <w:rFonts w:ascii="Nunito" w:eastAsia="Nunito" w:hAnsi="Nunito" w:cs="Nunito"/>
          <w:b/>
        </w:rPr>
        <w:t>Ctrl+5</w:t>
      </w:r>
      <w:r>
        <w:rPr>
          <w:rFonts w:ascii="Nunito" w:eastAsia="Nunito" w:hAnsi="Nunito" w:cs="Nunito"/>
        </w:rPr>
        <w:t>: Toggle/apply Strike-Through</w:t>
      </w:r>
    </w:p>
    <w:p w14:paraId="0000005B" w14:textId="77777777" w:rsidR="005D4BEB" w:rsidRDefault="00683B19">
      <w:pPr>
        <w:numPr>
          <w:ilvl w:val="1"/>
          <w:numId w:val="5"/>
        </w:numPr>
      </w:pPr>
      <w:proofErr w:type="spellStart"/>
      <w:r>
        <w:rPr>
          <w:rFonts w:ascii="Nunito" w:eastAsia="Nunito" w:hAnsi="Nunito" w:cs="Nunito"/>
          <w:b/>
        </w:rPr>
        <w:t>Ctrl+H</w:t>
      </w:r>
      <w:proofErr w:type="spellEnd"/>
      <w:r>
        <w:rPr>
          <w:rFonts w:ascii="Nunito" w:eastAsia="Nunito" w:hAnsi="Nunito" w:cs="Nunito"/>
        </w:rPr>
        <w:t>: Toggle/apply Header</w:t>
      </w:r>
    </w:p>
    <w:p w14:paraId="0000005C" w14:textId="77777777" w:rsidR="005D4BEB" w:rsidRDefault="00683B19">
      <w:pPr>
        <w:numPr>
          <w:ilvl w:val="0"/>
          <w:numId w:val="5"/>
        </w:numPr>
        <w:rPr>
          <w:rFonts w:ascii="Nunito" w:eastAsia="Nunito" w:hAnsi="Nunito" w:cs="Nunito"/>
        </w:rPr>
      </w:pPr>
      <w:r>
        <w:rPr>
          <w:rFonts w:ascii="Nunito" w:eastAsia="Nunito" w:hAnsi="Nunito" w:cs="Nunito"/>
          <w:b/>
        </w:rPr>
        <w:t>Editing and Navigation:</w:t>
      </w:r>
    </w:p>
    <w:p w14:paraId="0000005D" w14:textId="77777777" w:rsidR="005D4BEB" w:rsidRDefault="00683B19">
      <w:pPr>
        <w:numPr>
          <w:ilvl w:val="1"/>
          <w:numId w:val="5"/>
        </w:numPr>
      </w:pPr>
      <w:proofErr w:type="spellStart"/>
      <w:r>
        <w:rPr>
          <w:rFonts w:ascii="Nunito" w:eastAsia="Nunito" w:hAnsi="Nunito" w:cs="Nunito"/>
          <w:b/>
        </w:rPr>
        <w:t>Ctrl+Z</w:t>
      </w:r>
      <w:proofErr w:type="spellEnd"/>
      <w:r>
        <w:rPr>
          <w:rFonts w:ascii="Nunito" w:eastAsia="Nunito" w:hAnsi="Nunito" w:cs="Nunito"/>
        </w:rPr>
        <w:t>: Undo</w:t>
      </w:r>
    </w:p>
    <w:p w14:paraId="0000005E" w14:textId="77777777" w:rsidR="005D4BEB" w:rsidRDefault="00683B19">
      <w:pPr>
        <w:numPr>
          <w:ilvl w:val="1"/>
          <w:numId w:val="5"/>
        </w:numPr>
      </w:pPr>
      <w:proofErr w:type="spellStart"/>
      <w:r>
        <w:rPr>
          <w:rFonts w:ascii="Nunito" w:eastAsia="Nunito" w:hAnsi="Nunito" w:cs="Nunito"/>
          <w:b/>
        </w:rPr>
        <w:t>Ctrl+Y</w:t>
      </w:r>
      <w:proofErr w:type="spellEnd"/>
      <w:r>
        <w:rPr>
          <w:rFonts w:ascii="Nunito" w:eastAsia="Nunito" w:hAnsi="Nunito" w:cs="Nunito"/>
        </w:rPr>
        <w:t xml:space="preserve"> or </w:t>
      </w:r>
      <w:proofErr w:type="spellStart"/>
      <w:r>
        <w:rPr>
          <w:rFonts w:ascii="Nunito" w:eastAsia="Nunito" w:hAnsi="Nunito" w:cs="Nunito"/>
          <w:b/>
        </w:rPr>
        <w:t>Ctrl+Shift+Z</w:t>
      </w:r>
      <w:proofErr w:type="spellEnd"/>
      <w:r>
        <w:rPr>
          <w:rFonts w:ascii="Nunito" w:eastAsia="Nunito" w:hAnsi="Nunito" w:cs="Nunito"/>
        </w:rPr>
        <w:t>: Redo</w:t>
      </w:r>
    </w:p>
    <w:p w14:paraId="0000005F" w14:textId="77777777" w:rsidR="005D4BEB" w:rsidRDefault="00683B19">
      <w:pPr>
        <w:numPr>
          <w:ilvl w:val="1"/>
          <w:numId w:val="5"/>
        </w:numPr>
      </w:pPr>
      <w:proofErr w:type="spellStart"/>
      <w:r>
        <w:rPr>
          <w:rFonts w:ascii="Nunito" w:eastAsia="Nunito" w:hAnsi="Nunito" w:cs="Nunito"/>
          <w:b/>
        </w:rPr>
        <w:t>Ctrl+S</w:t>
      </w:r>
      <w:proofErr w:type="spellEnd"/>
      <w:r>
        <w:rPr>
          <w:rFonts w:ascii="Nunito" w:eastAsia="Nunito" w:hAnsi="Nunito" w:cs="Nunito"/>
        </w:rPr>
        <w:t>: Save</w:t>
      </w:r>
    </w:p>
    <w:p w14:paraId="00000060" w14:textId="77777777" w:rsidR="005D4BEB" w:rsidRDefault="00683B19">
      <w:pPr>
        <w:numPr>
          <w:ilvl w:val="1"/>
          <w:numId w:val="5"/>
        </w:numPr>
      </w:pPr>
      <w:proofErr w:type="spellStart"/>
      <w:r>
        <w:rPr>
          <w:rFonts w:ascii="Nunito" w:eastAsia="Nunito" w:hAnsi="Nunito" w:cs="Nunito"/>
          <w:b/>
        </w:rPr>
        <w:t>Ctrl+Q</w:t>
      </w:r>
      <w:proofErr w:type="spellEnd"/>
      <w:r>
        <w:rPr>
          <w:rFonts w:ascii="Nunito" w:eastAsia="Nunito" w:hAnsi="Nunito" w:cs="Nunito"/>
        </w:rPr>
        <w:t>: Finalize and close the current formatting mode.</w:t>
      </w:r>
    </w:p>
    <w:p w14:paraId="00000061" w14:textId="77777777" w:rsidR="005D4BEB" w:rsidRDefault="00683B19">
      <w:pPr>
        <w:numPr>
          <w:ilvl w:val="1"/>
          <w:numId w:val="5"/>
        </w:numPr>
      </w:pPr>
      <w:proofErr w:type="spellStart"/>
      <w:r>
        <w:rPr>
          <w:rFonts w:ascii="Nunito" w:eastAsia="Nunito" w:hAnsi="Nunito" w:cs="Nunito"/>
          <w:b/>
        </w:rPr>
        <w:t>Ctrl+D</w:t>
      </w:r>
      <w:proofErr w:type="spellEnd"/>
      <w:r>
        <w:rPr>
          <w:rFonts w:ascii="Nunito" w:eastAsia="Nunito" w:hAnsi="Nunito" w:cs="Nunito"/>
        </w:rPr>
        <w:t>: Cancel any active formatting mode without applying.</w:t>
      </w:r>
    </w:p>
    <w:p w14:paraId="00000062" w14:textId="77777777" w:rsidR="005D4BEB" w:rsidRDefault="00683B19">
      <w:pPr>
        <w:numPr>
          <w:ilvl w:val="1"/>
          <w:numId w:val="5"/>
        </w:numPr>
      </w:pPr>
      <w:proofErr w:type="spellStart"/>
      <w:r>
        <w:rPr>
          <w:rFonts w:ascii="Nunito" w:eastAsia="Nunito" w:hAnsi="Nunito" w:cs="Nunito"/>
          <w:b/>
        </w:rPr>
        <w:t>Ctrl+R</w:t>
      </w:r>
      <w:proofErr w:type="spellEnd"/>
      <w:r>
        <w:rPr>
          <w:rFonts w:ascii="Nunito" w:eastAsia="Nunito" w:hAnsi="Nunito" w:cs="Nunito"/>
        </w:rPr>
        <w:t>: Refresh the preview (clears and re-renders).</w:t>
      </w:r>
    </w:p>
    <w:p w14:paraId="00000063" w14:textId="77777777" w:rsidR="005D4BEB" w:rsidRDefault="00683B19">
      <w:pPr>
        <w:numPr>
          <w:ilvl w:val="1"/>
          <w:numId w:val="5"/>
        </w:numPr>
      </w:pPr>
      <w:proofErr w:type="spellStart"/>
      <w:r>
        <w:rPr>
          <w:rFonts w:ascii="Nunito" w:eastAsia="Nunito" w:hAnsi="Nunito" w:cs="Nunito"/>
          <w:b/>
        </w:rPr>
        <w:t>Ctrl+Backspace</w:t>
      </w:r>
      <w:proofErr w:type="spellEnd"/>
      <w:r>
        <w:rPr>
          <w:rFonts w:ascii="Nunito" w:eastAsia="Nunito" w:hAnsi="Nunito" w:cs="Nunito"/>
        </w:rPr>
        <w:t xml:space="preserve">: Deletes the previous </w:t>
      </w:r>
      <w:proofErr w:type="gramStart"/>
      <w:r>
        <w:rPr>
          <w:rFonts w:ascii="Nunito" w:eastAsia="Nunito" w:hAnsi="Nunito" w:cs="Nunito"/>
        </w:rPr>
        <w:t>word</w:t>
      </w:r>
      <w:proofErr w:type="gramEnd"/>
      <w:r>
        <w:rPr>
          <w:rFonts w:ascii="Nunito" w:eastAsia="Nunito" w:hAnsi="Nunito" w:cs="Nunito"/>
        </w:rPr>
        <w:t xml:space="preserve"> in the text box.</w:t>
      </w:r>
    </w:p>
    <w:p w14:paraId="00000064" w14:textId="77777777" w:rsidR="005D4BEB" w:rsidRDefault="00683B19">
      <w:pPr>
        <w:numPr>
          <w:ilvl w:val="0"/>
          <w:numId w:val="5"/>
        </w:numPr>
        <w:rPr>
          <w:rFonts w:ascii="Nunito" w:eastAsia="Nunito" w:hAnsi="Nunito" w:cs="Nunito"/>
        </w:rPr>
      </w:pPr>
      <w:r>
        <w:rPr>
          <w:rFonts w:ascii="Nunito" w:eastAsia="Nunito" w:hAnsi="Nunito" w:cs="Nunito"/>
          <w:b/>
        </w:rPr>
        <w:t>Vim Mode Access:</w:t>
      </w:r>
    </w:p>
    <w:p w14:paraId="00000065" w14:textId="77777777" w:rsidR="005D4BEB" w:rsidRDefault="00683B19">
      <w:pPr>
        <w:numPr>
          <w:ilvl w:val="1"/>
          <w:numId w:val="5"/>
        </w:numPr>
        <w:spacing w:after="240"/>
      </w:pPr>
      <w:r>
        <w:rPr>
          <w:rFonts w:ascii="Nunito" w:eastAsia="Nunito" w:hAnsi="Nunito" w:cs="Nunito"/>
        </w:rPr>
        <w:t xml:space="preserve">When Vim Mode is enabled, press </w:t>
      </w:r>
      <w:r>
        <w:rPr>
          <w:rFonts w:ascii="Nunito" w:eastAsia="Nunito" w:hAnsi="Nunito" w:cs="Nunito"/>
          <w:b/>
        </w:rPr>
        <w:t>Shift+;</w:t>
      </w:r>
      <w:r>
        <w:rPr>
          <w:rFonts w:ascii="Nunito" w:eastAsia="Nunito" w:hAnsi="Nunito" w:cs="Nunito"/>
        </w:rPr>
        <w:t xml:space="preserve"> (that is</w:t>
      </w:r>
      <w:proofErr w:type="gramStart"/>
      <w:r>
        <w:rPr>
          <w:rFonts w:ascii="Nunito" w:eastAsia="Nunito" w:hAnsi="Nunito" w:cs="Nunito"/>
        </w:rPr>
        <w:t xml:space="preserve">, </w:t>
      </w:r>
      <w:r>
        <w:rPr>
          <w:rFonts w:ascii="Nunito" w:eastAsia="Nunito" w:hAnsi="Nunito" w:cs="Nunito"/>
          <w:color w:val="188038"/>
        </w:rPr>
        <w:t>:</w:t>
      </w:r>
      <w:proofErr w:type="gramEnd"/>
      <w:r>
        <w:rPr>
          <w:rFonts w:ascii="Nunito" w:eastAsia="Nunito" w:hAnsi="Nunito" w:cs="Nunito"/>
        </w:rPr>
        <w:t xml:space="preserve"> in Vim terms) to open the Vim command input. Enter a command (e.g.</w:t>
      </w:r>
      <w:proofErr w:type="gramStart"/>
      <w:r>
        <w:rPr>
          <w:rFonts w:ascii="Nunito" w:eastAsia="Nunito" w:hAnsi="Nunito" w:cs="Nunito"/>
        </w:rPr>
        <w:t xml:space="preserve">, </w:t>
      </w:r>
      <w:r>
        <w:rPr>
          <w:rFonts w:ascii="Nunito" w:eastAsia="Nunito" w:hAnsi="Nunito" w:cs="Nunito"/>
          <w:color w:val="188038"/>
        </w:rPr>
        <w:t>:</w:t>
      </w:r>
      <w:proofErr w:type="spellStart"/>
      <w:r>
        <w:rPr>
          <w:rFonts w:ascii="Nunito" w:eastAsia="Nunito" w:hAnsi="Nunito" w:cs="Nunito"/>
          <w:color w:val="188038"/>
        </w:rPr>
        <w:t>wq</w:t>
      </w:r>
      <w:proofErr w:type="spellEnd"/>
      <w:proofErr w:type="gramEnd"/>
      <w:r>
        <w:rPr>
          <w:rFonts w:ascii="Nunito" w:eastAsia="Nunito" w:hAnsi="Nunito" w:cs="Nunito"/>
        </w:rPr>
        <w:t>) and press Enter.</w:t>
      </w:r>
    </w:p>
    <w:p w14:paraId="00000066" w14:textId="77777777" w:rsidR="005D4BEB" w:rsidRDefault="00683B19">
      <w:pPr>
        <w:rPr>
          <w:rFonts w:ascii="Nunito" w:eastAsia="Nunito" w:hAnsi="Nunito" w:cs="Nunito"/>
        </w:rPr>
      </w:pPr>
      <w:r>
        <w:pict w14:anchorId="3AAE0FBB">
          <v:rect id="_x0000_i1030" style="width:0;height:1.5pt" o:hralign="center" o:hrstd="t" o:hr="t" fillcolor="#a0a0a0" stroked="f"/>
        </w:pict>
      </w:r>
    </w:p>
    <w:p w14:paraId="00000067" w14:textId="77777777" w:rsidR="005D4BEB" w:rsidRDefault="00683B19">
      <w:pPr>
        <w:pStyle w:val="Heading3"/>
        <w:spacing w:before="240" w:after="240"/>
        <w:rPr>
          <w:rFonts w:ascii="Nunito" w:eastAsia="Nunito" w:hAnsi="Nunito" w:cs="Nunito"/>
        </w:rPr>
      </w:pPr>
      <w:bookmarkStart w:id="15" w:name="_3jwd02fmetzx" w:colFirst="0" w:colLast="0"/>
      <w:bookmarkEnd w:id="15"/>
      <w:r>
        <w:rPr>
          <w:rFonts w:ascii="Nunito" w:eastAsia="Nunito" w:hAnsi="Nunito" w:cs="Nunito"/>
        </w:rPr>
        <w:t>7. Application Options Explained</w:t>
      </w:r>
    </w:p>
    <w:p w14:paraId="00000068" w14:textId="77777777" w:rsidR="005D4BEB" w:rsidRDefault="00683B19">
      <w:pPr>
        <w:spacing w:before="240" w:after="240"/>
        <w:rPr>
          <w:rFonts w:ascii="Nunito" w:eastAsia="Nunito" w:hAnsi="Nunito" w:cs="Nunito"/>
        </w:rPr>
      </w:pPr>
      <w:r>
        <w:rPr>
          <w:rFonts w:ascii="Nunito" w:eastAsia="Nunito" w:hAnsi="Nunito" w:cs="Nunito"/>
        </w:rPr>
        <w:t xml:space="preserve">Via the </w:t>
      </w:r>
      <w:proofErr w:type="spellStart"/>
      <w:r>
        <w:rPr>
          <w:rFonts w:ascii="Nunito" w:eastAsia="Nunito" w:hAnsi="Nunito" w:cs="Nunito"/>
          <w:color w:val="188038"/>
        </w:rPr>
        <w:t>FrmOptions</w:t>
      </w:r>
      <w:proofErr w:type="spellEnd"/>
      <w:r>
        <w:rPr>
          <w:rFonts w:ascii="Nunito" w:eastAsia="Nunito" w:hAnsi="Nunito" w:cs="Nunito"/>
        </w:rPr>
        <w:t xml:space="preserve"> dialog (reachable from the main window’s Options button or menu), you can toggle:</w:t>
      </w:r>
    </w:p>
    <w:p w14:paraId="00000069" w14:textId="77777777" w:rsidR="005D4BEB" w:rsidRDefault="00683B19">
      <w:pPr>
        <w:numPr>
          <w:ilvl w:val="0"/>
          <w:numId w:val="6"/>
        </w:numPr>
        <w:spacing w:before="240"/>
      </w:pPr>
      <w:r>
        <w:rPr>
          <w:rFonts w:ascii="Nunito" w:eastAsia="Nunito" w:hAnsi="Nunito" w:cs="Nunito"/>
          <w:b/>
        </w:rPr>
        <w:t>Dark Mode</w:t>
      </w:r>
      <w:r>
        <w:rPr>
          <w:rFonts w:ascii="Nunito" w:eastAsia="Nunito" w:hAnsi="Nunito" w:cs="Nunito"/>
        </w:rPr>
        <w:t>: Changes the interface and preview to a darker color scheme for comfortable low-light usage.</w:t>
      </w:r>
    </w:p>
    <w:p w14:paraId="0000006A" w14:textId="77777777" w:rsidR="005D4BEB" w:rsidRDefault="00683B19">
      <w:pPr>
        <w:numPr>
          <w:ilvl w:val="0"/>
          <w:numId w:val="6"/>
        </w:numPr>
      </w:pPr>
      <w:r>
        <w:rPr>
          <w:rFonts w:ascii="Nunito" w:eastAsia="Nunito" w:hAnsi="Nunito" w:cs="Nunito"/>
          <w:b/>
        </w:rPr>
        <w:t>Word Count</w:t>
      </w:r>
      <w:r>
        <w:rPr>
          <w:rFonts w:ascii="Nunito" w:eastAsia="Nunito" w:hAnsi="Nunito" w:cs="Nunito"/>
        </w:rPr>
        <w:t>: Displays or hides the word count label.</w:t>
      </w:r>
    </w:p>
    <w:p w14:paraId="0000006B" w14:textId="77777777" w:rsidR="005D4BEB" w:rsidRDefault="00683B19">
      <w:pPr>
        <w:numPr>
          <w:ilvl w:val="0"/>
          <w:numId w:val="6"/>
        </w:numPr>
      </w:pPr>
      <w:r>
        <w:rPr>
          <w:rFonts w:ascii="Nunito" w:eastAsia="Nunito" w:hAnsi="Nunito" w:cs="Nunito"/>
          <w:b/>
        </w:rPr>
        <w:lastRenderedPageBreak/>
        <w:t>Word Wrap</w:t>
      </w:r>
      <w:r>
        <w:rPr>
          <w:rFonts w:ascii="Nunito" w:eastAsia="Nunito" w:hAnsi="Nunito" w:cs="Nunito"/>
        </w:rPr>
        <w:t>: Enables wrapping of long lines in the text box, so you don’t have to scroll horizontally.</w:t>
      </w:r>
    </w:p>
    <w:p w14:paraId="0000006C" w14:textId="77777777" w:rsidR="005D4BEB" w:rsidRDefault="00683B19">
      <w:pPr>
        <w:numPr>
          <w:ilvl w:val="0"/>
          <w:numId w:val="6"/>
        </w:numPr>
        <w:spacing w:after="240"/>
      </w:pPr>
      <w:r>
        <w:rPr>
          <w:rFonts w:ascii="Nunito" w:eastAsia="Nunito" w:hAnsi="Nunito" w:cs="Nunito"/>
          <w:b/>
        </w:rPr>
        <w:t>Vim Mode</w:t>
      </w:r>
      <w:r>
        <w:rPr>
          <w:rFonts w:ascii="Nunito" w:eastAsia="Nunito" w:hAnsi="Nunito" w:cs="Nunito"/>
        </w:rPr>
        <w:t>: Switches the editor into a minimalist mode, hiding most UI elements and enabling Vim-like command controls for advanced users.</w:t>
      </w:r>
    </w:p>
    <w:p w14:paraId="0000006D" w14:textId="77777777" w:rsidR="005D4BEB" w:rsidRDefault="00683B19">
      <w:pPr>
        <w:spacing w:before="240" w:after="240"/>
        <w:rPr>
          <w:rFonts w:ascii="Nunito" w:eastAsia="Nunito" w:hAnsi="Nunito" w:cs="Nunito"/>
        </w:rPr>
      </w:pPr>
      <w:r>
        <w:rPr>
          <w:rFonts w:ascii="Nunito" w:eastAsia="Nunito" w:hAnsi="Nunito" w:cs="Nunito"/>
        </w:rPr>
        <w:t xml:space="preserve">After choosing your preferred options, click </w:t>
      </w:r>
      <w:r>
        <w:rPr>
          <w:rFonts w:ascii="Nunito" w:eastAsia="Nunito" w:hAnsi="Nunito" w:cs="Nunito"/>
          <w:b/>
        </w:rPr>
        <w:t>Apply</w:t>
      </w:r>
      <w:r>
        <w:rPr>
          <w:rFonts w:ascii="Nunito" w:eastAsia="Nunito" w:hAnsi="Nunito" w:cs="Nunito"/>
        </w:rPr>
        <w:t xml:space="preserve"> to confirm or </w:t>
      </w:r>
      <w:proofErr w:type="gramStart"/>
      <w:r>
        <w:rPr>
          <w:rFonts w:ascii="Nunito" w:eastAsia="Nunito" w:hAnsi="Nunito" w:cs="Nunito"/>
          <w:b/>
        </w:rPr>
        <w:t>Cancel</w:t>
      </w:r>
      <w:proofErr w:type="gramEnd"/>
      <w:r>
        <w:rPr>
          <w:rFonts w:ascii="Nunito" w:eastAsia="Nunito" w:hAnsi="Nunito" w:cs="Nunito"/>
        </w:rPr>
        <w:t xml:space="preserve"> to discard changes.</w:t>
      </w:r>
    </w:p>
    <w:p w14:paraId="0000006E" w14:textId="77777777" w:rsidR="005D4BEB" w:rsidRDefault="00683B19">
      <w:pPr>
        <w:rPr>
          <w:rFonts w:ascii="Nunito" w:eastAsia="Nunito" w:hAnsi="Nunito" w:cs="Nunito"/>
        </w:rPr>
      </w:pPr>
      <w:r>
        <w:pict w14:anchorId="6C93AD0F">
          <v:rect id="_x0000_i1031" style="width:0;height:1.5pt" o:hralign="center" o:hrstd="t" o:hr="t" fillcolor="#a0a0a0" stroked="f"/>
        </w:pict>
      </w:r>
    </w:p>
    <w:p w14:paraId="0000006F" w14:textId="77777777" w:rsidR="005D4BEB" w:rsidRDefault="00683B19">
      <w:pPr>
        <w:pStyle w:val="Heading3"/>
        <w:spacing w:before="240" w:after="240"/>
        <w:rPr>
          <w:rFonts w:ascii="Nunito" w:eastAsia="Nunito" w:hAnsi="Nunito" w:cs="Nunito"/>
        </w:rPr>
      </w:pPr>
      <w:bookmarkStart w:id="16" w:name="_qt8pcpj1o3fd" w:colFirst="0" w:colLast="0"/>
      <w:bookmarkEnd w:id="16"/>
      <w:r>
        <w:rPr>
          <w:rFonts w:ascii="Nunito" w:eastAsia="Nunito" w:hAnsi="Nunito" w:cs="Nunito"/>
        </w:rPr>
        <w:t>8. Vim Mode Functionality</w:t>
      </w:r>
    </w:p>
    <w:p w14:paraId="00000070" w14:textId="77777777" w:rsidR="005D4BEB" w:rsidRDefault="00683B19">
      <w:pPr>
        <w:spacing w:before="240" w:after="240"/>
        <w:rPr>
          <w:rFonts w:ascii="Nunito" w:eastAsia="Nunito" w:hAnsi="Nunito" w:cs="Nunito"/>
        </w:rPr>
      </w:pPr>
      <w:r>
        <w:rPr>
          <w:rFonts w:ascii="Nunito" w:eastAsia="Nunito" w:hAnsi="Nunito" w:cs="Nunito"/>
        </w:rPr>
        <w:t>Vim Mode emulates a command-line editing environment:</w:t>
      </w:r>
    </w:p>
    <w:p w14:paraId="00000071" w14:textId="77777777" w:rsidR="005D4BEB" w:rsidRDefault="00683B19">
      <w:pPr>
        <w:numPr>
          <w:ilvl w:val="0"/>
          <w:numId w:val="1"/>
        </w:numPr>
        <w:spacing w:before="240"/>
        <w:rPr>
          <w:rFonts w:ascii="Nunito" w:eastAsia="Nunito" w:hAnsi="Nunito" w:cs="Nunito"/>
        </w:rPr>
      </w:pPr>
      <w:r>
        <w:rPr>
          <w:rFonts w:ascii="Nunito" w:eastAsia="Nunito" w:hAnsi="Nunito" w:cs="Nunito"/>
        </w:rPr>
        <w:t>When Vim Mode is enabled, the toolbar, menu, and extra buttons disappear, leaving a clean writing interface.</w:t>
      </w:r>
    </w:p>
    <w:p w14:paraId="00000072" w14:textId="77777777" w:rsidR="005D4BEB" w:rsidRDefault="00683B19">
      <w:pPr>
        <w:numPr>
          <w:ilvl w:val="0"/>
          <w:numId w:val="1"/>
        </w:numPr>
      </w:pPr>
      <w:r>
        <w:rPr>
          <w:rFonts w:ascii="Nunito" w:eastAsia="Nunito" w:hAnsi="Nunito" w:cs="Nunito"/>
        </w:rPr>
        <w:t xml:space="preserve">Press </w:t>
      </w:r>
      <w:r>
        <w:rPr>
          <w:rFonts w:ascii="Nunito" w:eastAsia="Nunito" w:hAnsi="Nunito" w:cs="Nunito"/>
          <w:color w:val="188038"/>
        </w:rPr>
        <w:t>Shift+;</w:t>
      </w:r>
      <w:r>
        <w:rPr>
          <w:rFonts w:ascii="Nunito" w:eastAsia="Nunito" w:hAnsi="Nunito" w:cs="Nunito"/>
        </w:rPr>
        <w:t xml:space="preserve"> to enter command mode. A command textbox appears at the bottom. Type commands such as:</w:t>
      </w:r>
    </w:p>
    <w:p w14:paraId="00000073" w14:textId="77777777" w:rsidR="005D4BEB" w:rsidRDefault="00683B19">
      <w:pPr>
        <w:numPr>
          <w:ilvl w:val="1"/>
          <w:numId w:val="1"/>
        </w:numPr>
      </w:pPr>
      <w:proofErr w:type="gramStart"/>
      <w:r>
        <w:rPr>
          <w:rFonts w:ascii="Nunito" w:eastAsia="Nunito" w:hAnsi="Nunito" w:cs="Nunito"/>
          <w:b/>
        </w:rPr>
        <w:t>:</w:t>
      </w:r>
      <w:proofErr w:type="spellStart"/>
      <w:r>
        <w:rPr>
          <w:rFonts w:ascii="Nunito" w:eastAsia="Nunito" w:hAnsi="Nunito" w:cs="Nunito"/>
          <w:b/>
        </w:rPr>
        <w:t>wq</w:t>
      </w:r>
      <w:proofErr w:type="spellEnd"/>
      <w:proofErr w:type="gramEnd"/>
      <w:r>
        <w:rPr>
          <w:rFonts w:ascii="Nunito" w:eastAsia="Nunito" w:hAnsi="Nunito" w:cs="Nunito"/>
        </w:rPr>
        <w:t>: Save file</w:t>
      </w:r>
    </w:p>
    <w:p w14:paraId="00000074" w14:textId="77777777" w:rsidR="005D4BEB" w:rsidRDefault="00683B19">
      <w:pPr>
        <w:numPr>
          <w:ilvl w:val="1"/>
          <w:numId w:val="1"/>
        </w:numPr>
      </w:pPr>
      <w:proofErr w:type="gramStart"/>
      <w:r>
        <w:rPr>
          <w:rFonts w:ascii="Nunito" w:eastAsia="Nunito" w:hAnsi="Nunito" w:cs="Nunito"/>
          <w:b/>
        </w:rPr>
        <w:t>:e</w:t>
      </w:r>
      <w:proofErr w:type="gramEnd"/>
      <w:r>
        <w:rPr>
          <w:rFonts w:ascii="Nunito" w:eastAsia="Nunito" w:hAnsi="Nunito" w:cs="Nunito"/>
        </w:rPr>
        <w:t>: Import a file</w:t>
      </w:r>
    </w:p>
    <w:p w14:paraId="00000075" w14:textId="77777777" w:rsidR="005D4BEB" w:rsidRDefault="00683B19">
      <w:pPr>
        <w:numPr>
          <w:ilvl w:val="1"/>
          <w:numId w:val="1"/>
        </w:numPr>
      </w:pPr>
      <w:proofErr w:type="gramStart"/>
      <w:r>
        <w:rPr>
          <w:rFonts w:ascii="Nunito" w:eastAsia="Nunito" w:hAnsi="Nunito" w:cs="Nunito"/>
          <w:b/>
        </w:rPr>
        <w:t>:clear</w:t>
      </w:r>
      <w:proofErr w:type="gramEnd"/>
      <w:r>
        <w:rPr>
          <w:rFonts w:ascii="Nunito" w:eastAsia="Nunito" w:hAnsi="Nunito" w:cs="Nunito"/>
        </w:rPr>
        <w:t>: Create a new blank document</w:t>
      </w:r>
    </w:p>
    <w:p w14:paraId="00000076" w14:textId="77777777" w:rsidR="005D4BEB" w:rsidRDefault="00683B19">
      <w:pPr>
        <w:numPr>
          <w:ilvl w:val="1"/>
          <w:numId w:val="1"/>
        </w:numPr>
      </w:pPr>
      <w:proofErr w:type="gramStart"/>
      <w:r>
        <w:rPr>
          <w:rFonts w:ascii="Nunito" w:eastAsia="Nunito" w:hAnsi="Nunito" w:cs="Nunito"/>
          <w:b/>
        </w:rPr>
        <w:t>:about</w:t>
      </w:r>
      <w:proofErr w:type="gramEnd"/>
      <w:r>
        <w:rPr>
          <w:rFonts w:ascii="Nunito" w:eastAsia="Nunito" w:hAnsi="Nunito" w:cs="Nunito"/>
        </w:rPr>
        <w:t>: Show About dialog</w:t>
      </w:r>
    </w:p>
    <w:p w14:paraId="00000077" w14:textId="77777777" w:rsidR="005D4BEB" w:rsidRDefault="00683B19">
      <w:pPr>
        <w:numPr>
          <w:ilvl w:val="1"/>
          <w:numId w:val="1"/>
        </w:numPr>
      </w:pPr>
      <w:proofErr w:type="gramStart"/>
      <w:r>
        <w:rPr>
          <w:rFonts w:ascii="Nunito" w:eastAsia="Nunito" w:hAnsi="Nunito" w:cs="Nunito"/>
          <w:b/>
        </w:rPr>
        <w:t>:options</w:t>
      </w:r>
      <w:proofErr w:type="gramEnd"/>
      <w:r>
        <w:rPr>
          <w:rFonts w:ascii="Nunito" w:eastAsia="Nunito" w:hAnsi="Nunito" w:cs="Nunito"/>
        </w:rPr>
        <w:t xml:space="preserve"> or </w:t>
      </w:r>
      <w:r>
        <w:rPr>
          <w:rFonts w:ascii="Nunito" w:eastAsia="Nunito" w:hAnsi="Nunito" w:cs="Nunito"/>
          <w:b/>
        </w:rPr>
        <w:t>:config</w:t>
      </w:r>
      <w:r>
        <w:rPr>
          <w:rFonts w:ascii="Nunito" w:eastAsia="Nunito" w:hAnsi="Nunito" w:cs="Nunito"/>
        </w:rPr>
        <w:t>: Open the Options dialog</w:t>
      </w:r>
    </w:p>
    <w:p w14:paraId="00000078" w14:textId="77777777" w:rsidR="005D4BEB" w:rsidRDefault="00683B19">
      <w:pPr>
        <w:numPr>
          <w:ilvl w:val="1"/>
          <w:numId w:val="1"/>
        </w:numPr>
      </w:pPr>
      <w:proofErr w:type="gramStart"/>
      <w:r>
        <w:rPr>
          <w:rFonts w:ascii="Nunito" w:eastAsia="Nunito" w:hAnsi="Nunito" w:cs="Nunito"/>
          <w:b/>
        </w:rPr>
        <w:t>:help</w:t>
      </w:r>
      <w:proofErr w:type="gramEnd"/>
      <w:r>
        <w:rPr>
          <w:rFonts w:ascii="Nunito" w:eastAsia="Nunito" w:hAnsi="Nunito" w:cs="Nunito"/>
        </w:rPr>
        <w:t>: Show the Help dialog</w:t>
      </w:r>
    </w:p>
    <w:p w14:paraId="00000079" w14:textId="77777777" w:rsidR="005D4BEB" w:rsidRDefault="00683B19">
      <w:pPr>
        <w:numPr>
          <w:ilvl w:val="1"/>
          <w:numId w:val="1"/>
        </w:numPr>
        <w:spacing w:after="240"/>
      </w:pPr>
      <w:proofErr w:type="gramStart"/>
      <w:r>
        <w:rPr>
          <w:rFonts w:ascii="Nunito" w:eastAsia="Nunito" w:hAnsi="Nunito" w:cs="Nunito"/>
          <w:b/>
        </w:rPr>
        <w:t>:vim</w:t>
      </w:r>
      <w:proofErr w:type="gramEnd"/>
      <w:r>
        <w:rPr>
          <w:rFonts w:ascii="Nunito" w:eastAsia="Nunito" w:hAnsi="Nunito" w:cs="Nunito"/>
        </w:rPr>
        <w:t>: Exit Vim Mode and return to the normal UI</w:t>
      </w:r>
    </w:p>
    <w:p w14:paraId="0000007A" w14:textId="77777777" w:rsidR="005D4BEB" w:rsidRDefault="00683B19">
      <w:pPr>
        <w:spacing w:before="240" w:after="240"/>
        <w:rPr>
          <w:rFonts w:ascii="Nunito" w:eastAsia="Nunito" w:hAnsi="Nunito" w:cs="Nunito"/>
        </w:rPr>
      </w:pPr>
      <w:r>
        <w:rPr>
          <w:rFonts w:ascii="Nunito" w:eastAsia="Nunito" w:hAnsi="Nunito" w:cs="Nunito"/>
        </w:rPr>
        <w:t xml:space="preserve">Press </w:t>
      </w:r>
      <w:r>
        <w:rPr>
          <w:rFonts w:ascii="Nunito" w:eastAsia="Nunito" w:hAnsi="Nunito" w:cs="Nunito"/>
          <w:b/>
        </w:rPr>
        <w:t>Enter</w:t>
      </w:r>
      <w:r>
        <w:rPr>
          <w:rFonts w:ascii="Nunito" w:eastAsia="Nunito" w:hAnsi="Nunito" w:cs="Nunito"/>
        </w:rPr>
        <w:t xml:space="preserve"> to run your command or </w:t>
      </w:r>
      <w:proofErr w:type="gramStart"/>
      <w:r>
        <w:rPr>
          <w:rFonts w:ascii="Nunito" w:eastAsia="Nunito" w:hAnsi="Nunito" w:cs="Nunito"/>
          <w:b/>
        </w:rPr>
        <w:t>Escape</w:t>
      </w:r>
      <w:proofErr w:type="gramEnd"/>
      <w:r>
        <w:rPr>
          <w:rFonts w:ascii="Nunito" w:eastAsia="Nunito" w:hAnsi="Nunito" w:cs="Nunito"/>
        </w:rPr>
        <w:t xml:space="preserve"> to cancel command entry.</w:t>
      </w:r>
    </w:p>
    <w:p w14:paraId="0000007B" w14:textId="77777777" w:rsidR="005D4BEB" w:rsidRDefault="00683B19">
      <w:pPr>
        <w:spacing w:before="240" w:after="240"/>
        <w:rPr>
          <w:rFonts w:ascii="Nunito" w:eastAsia="Nunito" w:hAnsi="Nunito" w:cs="Nunito"/>
        </w:rPr>
      </w:pPr>
      <w:r>
        <w:rPr>
          <w:rFonts w:ascii="Nunito" w:eastAsia="Nunito" w:hAnsi="Nunito" w:cs="Nunito"/>
        </w:rPr>
        <w:t>Vim Mode is ideal for users familiar with Vim’s workflow or those who prefer keyboard-only interaction and minimal distraction.</w:t>
      </w:r>
    </w:p>
    <w:p w14:paraId="0000007C" w14:textId="77777777" w:rsidR="005D4BEB" w:rsidRDefault="00683B19">
      <w:pPr>
        <w:rPr>
          <w:rFonts w:ascii="Nunito" w:eastAsia="Nunito" w:hAnsi="Nunito" w:cs="Nunito"/>
        </w:rPr>
      </w:pPr>
      <w:r>
        <w:pict w14:anchorId="3012D92C">
          <v:rect id="_x0000_i1032" style="width:0;height:1.5pt" o:hralign="center" o:hrstd="t" o:hr="t" fillcolor="#a0a0a0" stroked="f"/>
        </w:pict>
      </w:r>
    </w:p>
    <w:p w14:paraId="0000007D" w14:textId="77777777" w:rsidR="005D4BEB" w:rsidRDefault="00683B19">
      <w:pPr>
        <w:pStyle w:val="Heading3"/>
        <w:spacing w:before="240" w:after="240"/>
        <w:rPr>
          <w:rFonts w:ascii="Nunito" w:eastAsia="Nunito" w:hAnsi="Nunito" w:cs="Nunito"/>
        </w:rPr>
      </w:pPr>
      <w:bookmarkStart w:id="17" w:name="_xwax4aqu6xlo" w:colFirst="0" w:colLast="0"/>
      <w:bookmarkEnd w:id="17"/>
      <w:r>
        <w:rPr>
          <w:rFonts w:ascii="Nunito" w:eastAsia="Nunito" w:hAnsi="Nunito" w:cs="Nunito"/>
        </w:rPr>
        <w:t>9. Additional Tips and Usage Suggestions</w:t>
      </w:r>
    </w:p>
    <w:p w14:paraId="0000007E" w14:textId="77777777" w:rsidR="005D4BEB" w:rsidRDefault="00683B19">
      <w:pPr>
        <w:numPr>
          <w:ilvl w:val="0"/>
          <w:numId w:val="9"/>
        </w:numPr>
        <w:spacing w:before="240"/>
      </w:pPr>
      <w:r>
        <w:rPr>
          <w:rFonts w:ascii="Nunito" w:eastAsia="Nunito" w:hAnsi="Nunito" w:cs="Nunito"/>
          <w:b/>
        </w:rPr>
        <w:t>Starting a New Document</w:t>
      </w:r>
      <w:r>
        <w:rPr>
          <w:rFonts w:ascii="Nunito" w:eastAsia="Nunito" w:hAnsi="Nunito" w:cs="Nunito"/>
        </w:rPr>
        <w:t>: Use File &gt; Create to start fresh.</w:t>
      </w:r>
    </w:p>
    <w:p w14:paraId="0000007F" w14:textId="77777777" w:rsidR="005D4BEB" w:rsidRDefault="00683B19">
      <w:pPr>
        <w:numPr>
          <w:ilvl w:val="0"/>
          <w:numId w:val="9"/>
        </w:numPr>
      </w:pPr>
      <w:r>
        <w:rPr>
          <w:rFonts w:ascii="Nunito" w:eastAsia="Nunito" w:hAnsi="Nunito" w:cs="Nunito"/>
          <w:b/>
        </w:rPr>
        <w:t>Importing Existing Markdown</w:t>
      </w:r>
      <w:r>
        <w:rPr>
          <w:rFonts w:ascii="Nunito" w:eastAsia="Nunito" w:hAnsi="Nunito" w:cs="Nunito"/>
        </w:rPr>
        <w:t>: Bring in existing Markdown files from File &gt; Import.</w:t>
      </w:r>
    </w:p>
    <w:p w14:paraId="00000080" w14:textId="77777777" w:rsidR="005D4BEB" w:rsidRDefault="00683B19">
      <w:pPr>
        <w:numPr>
          <w:ilvl w:val="0"/>
          <w:numId w:val="9"/>
        </w:numPr>
      </w:pPr>
      <w:r>
        <w:rPr>
          <w:rFonts w:ascii="Nunito" w:eastAsia="Nunito" w:hAnsi="Nunito" w:cs="Nunito"/>
          <w:b/>
        </w:rPr>
        <w:t>Saving Work</w:t>
      </w:r>
      <w:r>
        <w:rPr>
          <w:rFonts w:ascii="Nunito" w:eastAsia="Nunito" w:hAnsi="Nunito" w:cs="Nunito"/>
        </w:rPr>
        <w:t xml:space="preserve">: Save frequently using </w:t>
      </w:r>
      <w:proofErr w:type="spellStart"/>
      <w:r>
        <w:rPr>
          <w:rFonts w:ascii="Nunito" w:eastAsia="Nunito" w:hAnsi="Nunito" w:cs="Nunito"/>
          <w:b/>
        </w:rPr>
        <w:t>Ctrl+S</w:t>
      </w:r>
      <w:proofErr w:type="spellEnd"/>
      <w:r>
        <w:rPr>
          <w:rFonts w:ascii="Nunito" w:eastAsia="Nunito" w:hAnsi="Nunito" w:cs="Nunito"/>
        </w:rPr>
        <w:t xml:space="preserve"> to avoid losing progress.</w:t>
      </w:r>
    </w:p>
    <w:p w14:paraId="00000081" w14:textId="77777777" w:rsidR="005D4BEB" w:rsidRDefault="00683B19">
      <w:pPr>
        <w:numPr>
          <w:ilvl w:val="0"/>
          <w:numId w:val="9"/>
        </w:numPr>
      </w:pPr>
      <w:r>
        <w:rPr>
          <w:rFonts w:ascii="Nunito" w:eastAsia="Nunito" w:hAnsi="Nunito" w:cs="Nunito"/>
          <w:b/>
        </w:rPr>
        <w:t>Undo/Redo</w:t>
      </w:r>
      <w:r>
        <w:rPr>
          <w:rFonts w:ascii="Nunito" w:eastAsia="Nunito" w:hAnsi="Nunito" w:cs="Nunito"/>
        </w:rPr>
        <w:t xml:space="preserve">: Use </w:t>
      </w:r>
      <w:proofErr w:type="spellStart"/>
      <w:r>
        <w:rPr>
          <w:rFonts w:ascii="Nunito" w:eastAsia="Nunito" w:hAnsi="Nunito" w:cs="Nunito"/>
          <w:b/>
        </w:rPr>
        <w:t>Ctrl+Z</w:t>
      </w:r>
      <w:proofErr w:type="spellEnd"/>
      <w:r>
        <w:rPr>
          <w:rFonts w:ascii="Nunito" w:eastAsia="Nunito" w:hAnsi="Nunito" w:cs="Nunito"/>
        </w:rPr>
        <w:t xml:space="preserve"> and </w:t>
      </w:r>
      <w:proofErr w:type="spellStart"/>
      <w:r>
        <w:rPr>
          <w:rFonts w:ascii="Nunito" w:eastAsia="Nunito" w:hAnsi="Nunito" w:cs="Nunito"/>
          <w:b/>
        </w:rPr>
        <w:t>Ctrl+Y</w:t>
      </w:r>
      <w:proofErr w:type="spellEnd"/>
      <w:r>
        <w:rPr>
          <w:rFonts w:ascii="Nunito" w:eastAsia="Nunito" w:hAnsi="Nunito" w:cs="Nunito"/>
        </w:rPr>
        <w:t xml:space="preserve">/ </w:t>
      </w:r>
      <w:proofErr w:type="spellStart"/>
      <w:r>
        <w:rPr>
          <w:rFonts w:ascii="Nunito" w:eastAsia="Nunito" w:hAnsi="Nunito" w:cs="Nunito"/>
          <w:b/>
        </w:rPr>
        <w:t>Ctrl+Shift+Z</w:t>
      </w:r>
      <w:proofErr w:type="spellEnd"/>
      <w:r>
        <w:rPr>
          <w:rFonts w:ascii="Nunito" w:eastAsia="Nunito" w:hAnsi="Nunito" w:cs="Nunito"/>
        </w:rPr>
        <w:t xml:space="preserve"> to correct mistakes easily.</w:t>
      </w:r>
    </w:p>
    <w:p w14:paraId="00000082" w14:textId="77777777" w:rsidR="005D4BEB" w:rsidRDefault="00683B19">
      <w:pPr>
        <w:numPr>
          <w:ilvl w:val="0"/>
          <w:numId w:val="9"/>
        </w:numPr>
      </w:pPr>
      <w:r>
        <w:rPr>
          <w:rFonts w:ascii="Nunito" w:eastAsia="Nunito" w:hAnsi="Nunito" w:cs="Nunito"/>
          <w:b/>
        </w:rPr>
        <w:t>Experiment with Formatting</w:t>
      </w:r>
      <w:r>
        <w:rPr>
          <w:rFonts w:ascii="Nunito" w:eastAsia="Nunito" w:hAnsi="Nunito" w:cs="Nunito"/>
        </w:rPr>
        <w:t>: Try toggling modes vs. selecting text directly to find the workflow that suits you best.</w:t>
      </w:r>
    </w:p>
    <w:p w14:paraId="00000083" w14:textId="77777777" w:rsidR="005D4BEB" w:rsidRDefault="00683B19">
      <w:pPr>
        <w:numPr>
          <w:ilvl w:val="0"/>
          <w:numId w:val="9"/>
        </w:numPr>
        <w:spacing w:after="240"/>
      </w:pPr>
      <w:r>
        <w:rPr>
          <w:rFonts w:ascii="Nunito" w:eastAsia="Nunito" w:hAnsi="Nunito" w:cs="Nunito"/>
          <w:b/>
        </w:rPr>
        <w:lastRenderedPageBreak/>
        <w:t>Dark Mode for Comfort</w:t>
      </w:r>
      <w:r>
        <w:rPr>
          <w:rFonts w:ascii="Nunito" w:eastAsia="Nunito" w:hAnsi="Nunito" w:cs="Nunito"/>
        </w:rPr>
        <w:t>: If working in low light, enable Dark Mode under Options.</w:t>
      </w:r>
    </w:p>
    <w:p w14:paraId="00000084" w14:textId="77777777" w:rsidR="005D4BEB" w:rsidRDefault="00683B19">
      <w:pPr>
        <w:rPr>
          <w:rFonts w:ascii="Nunito" w:eastAsia="Nunito" w:hAnsi="Nunito" w:cs="Nunito"/>
        </w:rPr>
      </w:pPr>
      <w:r>
        <w:pict w14:anchorId="50E029BD">
          <v:rect id="_x0000_i1033" style="width:0;height:1.5pt" o:hralign="center" o:hrstd="t" o:hr="t" fillcolor="#a0a0a0" stroked="f"/>
        </w:pict>
      </w:r>
    </w:p>
    <w:p w14:paraId="00000085" w14:textId="77777777" w:rsidR="005D4BEB" w:rsidRDefault="00683B19">
      <w:pPr>
        <w:pStyle w:val="Heading3"/>
        <w:spacing w:before="240" w:after="240"/>
        <w:rPr>
          <w:rFonts w:ascii="Nunito" w:eastAsia="Nunito" w:hAnsi="Nunito" w:cs="Nunito"/>
        </w:rPr>
      </w:pPr>
      <w:bookmarkStart w:id="18" w:name="_a5szqhysjxi6" w:colFirst="0" w:colLast="0"/>
      <w:bookmarkEnd w:id="18"/>
      <w:r>
        <w:rPr>
          <w:rFonts w:ascii="Nunito" w:eastAsia="Nunito" w:hAnsi="Nunito" w:cs="Nunito"/>
        </w:rPr>
        <w:t>10. About and Help Resources</w:t>
      </w:r>
    </w:p>
    <w:p w14:paraId="00000086" w14:textId="77777777" w:rsidR="005D4BEB" w:rsidRDefault="00683B19">
      <w:pPr>
        <w:numPr>
          <w:ilvl w:val="0"/>
          <w:numId w:val="7"/>
        </w:numPr>
        <w:spacing w:before="240"/>
      </w:pPr>
      <w:r>
        <w:rPr>
          <w:rFonts w:ascii="Nunito" w:eastAsia="Nunito" w:hAnsi="Nunito" w:cs="Nunito"/>
          <w:b/>
        </w:rPr>
        <w:t>About Dialog (</w:t>
      </w:r>
      <w:proofErr w:type="spellStart"/>
      <w:r>
        <w:rPr>
          <w:rFonts w:ascii="Nunito" w:eastAsia="Nunito" w:hAnsi="Nunito" w:cs="Nunito"/>
          <w:b/>
        </w:rPr>
        <w:t>FrmAbout</w:t>
      </w:r>
      <w:proofErr w:type="spellEnd"/>
      <w:r>
        <w:rPr>
          <w:rFonts w:ascii="Nunito" w:eastAsia="Nunito" w:hAnsi="Nunito" w:cs="Nunito"/>
          <w:b/>
        </w:rPr>
        <w:t>)</w:t>
      </w:r>
      <w:r>
        <w:rPr>
          <w:rFonts w:ascii="Nunito" w:eastAsia="Nunito" w:hAnsi="Nunito" w:cs="Nunito"/>
        </w:rPr>
        <w:t>: Provides author details (Jetson Black), contact information, and a brief explanation of Markdown.</w:t>
      </w:r>
    </w:p>
    <w:p w14:paraId="00000087" w14:textId="77777777" w:rsidR="005D4BEB" w:rsidRDefault="00683B19">
      <w:pPr>
        <w:numPr>
          <w:ilvl w:val="0"/>
          <w:numId w:val="7"/>
        </w:numPr>
        <w:spacing w:after="240"/>
      </w:pPr>
      <w:r>
        <w:rPr>
          <w:rFonts w:ascii="Nunito" w:eastAsia="Nunito" w:hAnsi="Nunito" w:cs="Nunito"/>
          <w:b/>
        </w:rPr>
        <w:t>Help Dialog (</w:t>
      </w:r>
      <w:proofErr w:type="spellStart"/>
      <w:r>
        <w:rPr>
          <w:rFonts w:ascii="Nunito" w:eastAsia="Nunito" w:hAnsi="Nunito" w:cs="Nunito"/>
          <w:b/>
        </w:rPr>
        <w:t>FrmHelp</w:t>
      </w:r>
      <w:proofErr w:type="spellEnd"/>
      <w:r>
        <w:rPr>
          <w:rFonts w:ascii="Nunito" w:eastAsia="Nunito" w:hAnsi="Nunito" w:cs="Nunito"/>
          <w:b/>
        </w:rPr>
        <w:t>)</w:t>
      </w:r>
      <w:r>
        <w:rPr>
          <w:rFonts w:ascii="Nunito" w:eastAsia="Nunito" w:hAnsi="Nunito" w:cs="Nunito"/>
        </w:rPr>
        <w:t>: Offers direct links to Markdown documentation, lists keyboard shortcuts, and explains each feature in detail.</w:t>
      </w:r>
    </w:p>
    <w:p w14:paraId="00000088" w14:textId="77777777" w:rsidR="005D4BEB" w:rsidRDefault="00683B19">
      <w:pPr>
        <w:spacing w:before="240" w:after="240"/>
        <w:rPr>
          <w:rFonts w:ascii="Nunito" w:eastAsia="Nunito" w:hAnsi="Nunito" w:cs="Nunito"/>
        </w:rPr>
      </w:pPr>
      <w:r>
        <w:rPr>
          <w:rFonts w:ascii="Nunito" w:eastAsia="Nunito" w:hAnsi="Nunito" w:cs="Nunito"/>
        </w:rPr>
        <w:t>Both About and Help forms respect Dark Mode and can be accessed from the main menu.</w:t>
      </w:r>
    </w:p>
    <w:p w14:paraId="00000089" w14:textId="77777777" w:rsidR="005D4BEB" w:rsidRDefault="005D4BEB">
      <w:pPr>
        <w:rPr>
          <w:rFonts w:ascii="Nunito" w:eastAsia="Nunito" w:hAnsi="Nunito" w:cs="Nunito"/>
        </w:rPr>
      </w:pPr>
    </w:p>
    <w:p w14:paraId="0000008A" w14:textId="77777777" w:rsidR="005D4BEB" w:rsidRDefault="005D4BEB">
      <w:pPr>
        <w:rPr>
          <w:rFonts w:ascii="Nunito" w:eastAsia="Nunito" w:hAnsi="Nunito" w:cs="Nunito"/>
        </w:rPr>
      </w:pPr>
    </w:p>
    <w:p w14:paraId="0000008B" w14:textId="77777777" w:rsidR="005D4BEB" w:rsidRDefault="00683B19">
      <w:pPr>
        <w:pStyle w:val="Heading3"/>
        <w:rPr>
          <w:rFonts w:ascii="Nunito" w:eastAsia="Nunito" w:hAnsi="Nunito" w:cs="Nunito"/>
        </w:rPr>
      </w:pPr>
      <w:bookmarkStart w:id="19" w:name="_5hm4uac2kzqq" w:colFirst="0" w:colLast="0"/>
      <w:bookmarkEnd w:id="19"/>
      <w:r>
        <w:rPr>
          <w:rFonts w:ascii="Nunito" w:eastAsia="Nunito" w:hAnsi="Nunito" w:cs="Nunito"/>
        </w:rPr>
        <w:t xml:space="preserve">11. Example </w:t>
      </w:r>
      <w:proofErr w:type="spellStart"/>
      <w:r>
        <w:rPr>
          <w:rFonts w:ascii="Nunito" w:eastAsia="Nunito" w:hAnsi="Nunito" w:cs="Nunito"/>
        </w:rPr>
        <w:t>WorkFlow</w:t>
      </w:r>
      <w:proofErr w:type="spellEnd"/>
    </w:p>
    <w:p w14:paraId="0000008C" w14:textId="77777777" w:rsidR="005D4BEB" w:rsidRDefault="00683B19">
      <w:pPr>
        <w:rPr>
          <w:rFonts w:ascii="Nunito" w:eastAsia="Nunito" w:hAnsi="Nunito" w:cs="Nunito"/>
        </w:rPr>
      </w:pPr>
      <w:r>
        <w:rPr>
          <w:rFonts w:ascii="Nunito" w:eastAsia="Nunito" w:hAnsi="Nunito" w:cs="Nunito"/>
        </w:rPr>
        <w:t xml:space="preserve">Say as a user I want to type out </w:t>
      </w:r>
      <w:r>
        <w:rPr>
          <w:rFonts w:ascii="Nunito" w:eastAsia="Nunito" w:hAnsi="Nunito" w:cs="Nunito"/>
          <w:b/>
        </w:rPr>
        <w:t xml:space="preserve">I love </w:t>
      </w:r>
      <w:proofErr w:type="spellStart"/>
      <w:r>
        <w:rPr>
          <w:rFonts w:ascii="Nunito" w:eastAsia="Nunito" w:hAnsi="Nunito" w:cs="Nunito"/>
          <w:b/>
        </w:rPr>
        <w:t>MarkJet</w:t>
      </w:r>
      <w:proofErr w:type="spellEnd"/>
      <w:r>
        <w:rPr>
          <w:rFonts w:ascii="Nunito" w:eastAsia="Nunito" w:hAnsi="Nunito" w:cs="Nunito"/>
        </w:rPr>
        <w:t xml:space="preserve"> as seen here (meaning in bold)</w:t>
      </w:r>
    </w:p>
    <w:p w14:paraId="0000008D" w14:textId="77777777" w:rsidR="005D4BEB" w:rsidRDefault="005D4BEB">
      <w:pPr>
        <w:rPr>
          <w:rFonts w:ascii="Nunito" w:eastAsia="Nunito" w:hAnsi="Nunito" w:cs="Nunito"/>
        </w:rPr>
      </w:pPr>
    </w:p>
    <w:p w14:paraId="0000008E" w14:textId="77777777" w:rsidR="005D4BEB" w:rsidRDefault="00683B19">
      <w:pPr>
        <w:rPr>
          <w:rFonts w:ascii="Nunito" w:eastAsia="Nunito" w:hAnsi="Nunito" w:cs="Nunito"/>
        </w:rPr>
      </w:pPr>
      <w:r>
        <w:rPr>
          <w:rFonts w:ascii="Nunito" w:eastAsia="Nunito" w:hAnsi="Nunito" w:cs="Nunito"/>
        </w:rPr>
        <w:t>I would first enter the text box and do one of the following</w:t>
      </w:r>
    </w:p>
    <w:p w14:paraId="0000008F" w14:textId="77777777" w:rsidR="005D4BEB" w:rsidRDefault="00683B19">
      <w:pPr>
        <w:numPr>
          <w:ilvl w:val="0"/>
          <w:numId w:val="3"/>
        </w:numPr>
        <w:rPr>
          <w:rFonts w:ascii="Nunito" w:eastAsia="Nunito" w:hAnsi="Nunito" w:cs="Nunito"/>
        </w:rPr>
      </w:pPr>
      <w:r>
        <w:rPr>
          <w:rFonts w:ascii="Nunito" w:eastAsia="Nunito" w:hAnsi="Nunito" w:cs="Nunito"/>
        </w:rPr>
        <w:t>Using Mode Based Editing</w:t>
      </w:r>
    </w:p>
    <w:p w14:paraId="00000090" w14:textId="77777777" w:rsidR="005D4BEB" w:rsidRDefault="00683B19">
      <w:pPr>
        <w:numPr>
          <w:ilvl w:val="1"/>
          <w:numId w:val="3"/>
        </w:numPr>
        <w:rPr>
          <w:rFonts w:ascii="Nunito" w:eastAsia="Nunito" w:hAnsi="Nunito" w:cs="Nunito"/>
        </w:rPr>
      </w:pPr>
      <w:r>
        <w:rPr>
          <w:rFonts w:ascii="Nunito" w:eastAsia="Nunito" w:hAnsi="Nunito" w:cs="Nunito"/>
        </w:rPr>
        <w:t xml:space="preserve">Enter Bold Mode First Press CTRL+B or using the </w:t>
      </w:r>
      <w:proofErr w:type="gramStart"/>
      <w:r>
        <w:rPr>
          <w:rFonts w:ascii="Nunito" w:eastAsia="Nunito" w:hAnsi="Nunito" w:cs="Nunito"/>
        </w:rPr>
        <w:t>Button(</w:t>
      </w:r>
      <w:proofErr w:type="gramEnd"/>
      <w:r>
        <w:rPr>
          <w:rFonts w:ascii="Nunito" w:eastAsia="Nunito" w:hAnsi="Nunito" w:cs="Nunito"/>
        </w:rPr>
        <w:t>since I want to type in bold)</w:t>
      </w:r>
    </w:p>
    <w:p w14:paraId="00000091" w14:textId="77777777" w:rsidR="005D4BEB" w:rsidRDefault="00683B19">
      <w:pPr>
        <w:numPr>
          <w:ilvl w:val="1"/>
          <w:numId w:val="3"/>
        </w:numPr>
        <w:rPr>
          <w:rFonts w:ascii="Nunito" w:eastAsia="Nunito" w:hAnsi="Nunito" w:cs="Nunito"/>
        </w:rPr>
      </w:pPr>
      <w:r>
        <w:rPr>
          <w:rFonts w:ascii="Nunito" w:eastAsia="Nunito" w:hAnsi="Nunito" w:cs="Nunito"/>
        </w:rPr>
        <w:t xml:space="preserve">Type Out “I love </w:t>
      </w:r>
      <w:proofErr w:type="spellStart"/>
      <w:r>
        <w:rPr>
          <w:rFonts w:ascii="Nunito" w:eastAsia="Nunito" w:hAnsi="Nunito" w:cs="Nunito"/>
        </w:rPr>
        <w:t>MarkJet</w:t>
      </w:r>
      <w:proofErr w:type="spellEnd"/>
      <w:r>
        <w:rPr>
          <w:rFonts w:ascii="Nunito" w:eastAsia="Nunito" w:hAnsi="Nunito" w:cs="Nunito"/>
        </w:rPr>
        <w:t>”</w:t>
      </w:r>
    </w:p>
    <w:p w14:paraId="00000092" w14:textId="77777777" w:rsidR="005D4BEB" w:rsidRDefault="00683B19">
      <w:pPr>
        <w:numPr>
          <w:ilvl w:val="1"/>
          <w:numId w:val="3"/>
        </w:numPr>
        <w:rPr>
          <w:rFonts w:ascii="Nunito" w:eastAsia="Nunito" w:hAnsi="Nunito" w:cs="Nunito"/>
        </w:rPr>
      </w:pPr>
      <w:r>
        <w:rPr>
          <w:rFonts w:ascii="Nunito" w:eastAsia="Nunito" w:hAnsi="Nunito" w:cs="Nunito"/>
        </w:rPr>
        <w:t>Exit Bold Mode By pressing CTRL+B or using the Button thus wrapping the text in markdown</w:t>
      </w:r>
    </w:p>
    <w:p w14:paraId="00000093" w14:textId="77777777" w:rsidR="005D4BEB" w:rsidRDefault="00683B19">
      <w:pPr>
        <w:numPr>
          <w:ilvl w:val="0"/>
          <w:numId w:val="3"/>
        </w:numPr>
        <w:rPr>
          <w:rFonts w:ascii="Nunito" w:eastAsia="Nunito" w:hAnsi="Nunito" w:cs="Nunito"/>
        </w:rPr>
      </w:pPr>
      <w:r>
        <w:rPr>
          <w:rFonts w:ascii="Nunito" w:eastAsia="Nunito" w:hAnsi="Nunito" w:cs="Nunito"/>
        </w:rPr>
        <w:t>Using Select Based Editing</w:t>
      </w:r>
    </w:p>
    <w:p w14:paraId="00000094" w14:textId="77777777" w:rsidR="005D4BEB" w:rsidRDefault="00683B19">
      <w:pPr>
        <w:numPr>
          <w:ilvl w:val="1"/>
          <w:numId w:val="3"/>
        </w:numPr>
        <w:rPr>
          <w:rFonts w:ascii="Nunito" w:eastAsia="Nunito" w:hAnsi="Nunito" w:cs="Nunito"/>
        </w:rPr>
      </w:pPr>
      <w:r>
        <w:rPr>
          <w:rFonts w:ascii="Nunito" w:eastAsia="Nunito" w:hAnsi="Nunito" w:cs="Nunito"/>
        </w:rPr>
        <w:t xml:space="preserve">Type Out “I love </w:t>
      </w:r>
      <w:proofErr w:type="spellStart"/>
      <w:r>
        <w:rPr>
          <w:rFonts w:ascii="Nunito" w:eastAsia="Nunito" w:hAnsi="Nunito" w:cs="Nunito"/>
        </w:rPr>
        <w:t>MarkJet</w:t>
      </w:r>
      <w:proofErr w:type="spellEnd"/>
      <w:r>
        <w:rPr>
          <w:rFonts w:ascii="Nunito" w:eastAsia="Nunito" w:hAnsi="Nunito" w:cs="Nunito"/>
        </w:rPr>
        <w:t>”</w:t>
      </w:r>
    </w:p>
    <w:p w14:paraId="00000095" w14:textId="77777777" w:rsidR="005D4BEB" w:rsidRDefault="00683B19">
      <w:pPr>
        <w:numPr>
          <w:ilvl w:val="1"/>
          <w:numId w:val="3"/>
        </w:numPr>
        <w:rPr>
          <w:rFonts w:ascii="Nunito" w:eastAsia="Nunito" w:hAnsi="Nunito" w:cs="Nunito"/>
        </w:rPr>
      </w:pPr>
      <w:r>
        <w:rPr>
          <w:rFonts w:ascii="Nunito" w:eastAsia="Nunito" w:hAnsi="Nunito" w:cs="Nunito"/>
        </w:rPr>
        <w:t>Use my mouse to Highlight/Select the Text</w:t>
      </w:r>
    </w:p>
    <w:p w14:paraId="00000096" w14:textId="77777777" w:rsidR="005D4BEB" w:rsidRDefault="00683B19">
      <w:pPr>
        <w:numPr>
          <w:ilvl w:val="1"/>
          <w:numId w:val="3"/>
        </w:numPr>
        <w:rPr>
          <w:rFonts w:ascii="Nunito" w:eastAsia="Nunito" w:hAnsi="Nunito" w:cs="Nunito"/>
        </w:rPr>
      </w:pPr>
      <w:r>
        <w:rPr>
          <w:rFonts w:ascii="Nunito" w:eastAsia="Nunito" w:hAnsi="Nunito" w:cs="Nunito"/>
        </w:rPr>
        <w:t>Press CTRL+B or click the Button thus wrapping the Text in Markdown</w:t>
      </w:r>
    </w:p>
    <w:sectPr w:rsidR="005D4BE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embedRegular r:id="rId1" w:fontKey="{850ADDB3-7AC8-485F-B915-22C805EC93ED}"/>
    <w:embedBold r:id="rId2" w:fontKey="{50349EBE-594D-415B-A6A4-323094A68F72}"/>
    <w:embedItalic r:id="rId3" w:fontKey="{B6257841-2108-4628-8166-12D8290FBDBB}"/>
  </w:font>
  <w:font w:name="Calibri">
    <w:panose1 w:val="020F0502020204030204"/>
    <w:charset w:val="00"/>
    <w:family w:val="swiss"/>
    <w:pitch w:val="variable"/>
    <w:sig w:usb0="E4002EFF" w:usb1="C000247B" w:usb2="00000009" w:usb3="00000000" w:csb0="000001FF" w:csb1="00000000"/>
    <w:embedRegular r:id="rId4" w:fontKey="{5CE8672D-D1C0-4F1B-BD96-BC098867CAB4}"/>
  </w:font>
  <w:font w:name="Cambria">
    <w:panose1 w:val="02040503050406030204"/>
    <w:charset w:val="00"/>
    <w:family w:val="roman"/>
    <w:pitch w:val="variable"/>
    <w:sig w:usb0="E00006FF" w:usb1="420024FF" w:usb2="02000000" w:usb3="00000000" w:csb0="0000019F" w:csb1="00000000"/>
    <w:embedRegular r:id="rId5" w:fontKey="{36716874-BF88-428B-AA2C-DB83B3DDCEA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8773EC"/>
    <w:multiLevelType w:val="multilevel"/>
    <w:tmpl w:val="E14A6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E3084D"/>
    <w:multiLevelType w:val="multilevel"/>
    <w:tmpl w:val="3EA22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0A51DA"/>
    <w:multiLevelType w:val="multilevel"/>
    <w:tmpl w:val="ADC04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D252ADA"/>
    <w:multiLevelType w:val="multilevel"/>
    <w:tmpl w:val="5498B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7420F6"/>
    <w:multiLevelType w:val="multilevel"/>
    <w:tmpl w:val="7BC01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E42874"/>
    <w:multiLevelType w:val="multilevel"/>
    <w:tmpl w:val="670CC1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0246CDC"/>
    <w:multiLevelType w:val="multilevel"/>
    <w:tmpl w:val="E48A3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1A76A8"/>
    <w:multiLevelType w:val="multilevel"/>
    <w:tmpl w:val="A5228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E650C7B"/>
    <w:multiLevelType w:val="multilevel"/>
    <w:tmpl w:val="F2FAE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E9223BD"/>
    <w:multiLevelType w:val="multilevel"/>
    <w:tmpl w:val="A7446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C454464"/>
    <w:multiLevelType w:val="multilevel"/>
    <w:tmpl w:val="EEF25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8158266">
    <w:abstractNumId w:val="3"/>
  </w:num>
  <w:num w:numId="2" w16cid:durableId="1172111487">
    <w:abstractNumId w:val="7"/>
  </w:num>
  <w:num w:numId="3" w16cid:durableId="1402561896">
    <w:abstractNumId w:val="5"/>
  </w:num>
  <w:num w:numId="4" w16cid:durableId="1419642204">
    <w:abstractNumId w:val="8"/>
  </w:num>
  <w:num w:numId="5" w16cid:durableId="565722686">
    <w:abstractNumId w:val="6"/>
  </w:num>
  <w:num w:numId="6" w16cid:durableId="290016464">
    <w:abstractNumId w:val="0"/>
  </w:num>
  <w:num w:numId="7" w16cid:durableId="2064667841">
    <w:abstractNumId w:val="1"/>
  </w:num>
  <w:num w:numId="8" w16cid:durableId="503670446">
    <w:abstractNumId w:val="2"/>
  </w:num>
  <w:num w:numId="9" w16cid:durableId="1278177018">
    <w:abstractNumId w:val="9"/>
  </w:num>
  <w:num w:numId="10" w16cid:durableId="1546866535">
    <w:abstractNumId w:val="4"/>
  </w:num>
  <w:num w:numId="11" w16cid:durableId="8248541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BEB"/>
    <w:rsid w:val="000A4360"/>
    <w:rsid w:val="005D4BEB"/>
    <w:rsid w:val="007F730B"/>
    <w:rsid w:val="00BC5151"/>
    <w:rsid w:val="00C91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8A3AE4D"/>
  <w15:docId w15:val="{44A35FB8-1D47-4882-AE33-5C1938D67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1300</Words>
  <Characters>7410</Characters>
  <Application>Microsoft Office Word</Application>
  <DocSecurity>0</DocSecurity>
  <Lines>61</Lines>
  <Paragraphs>17</Paragraphs>
  <ScaleCrop>false</ScaleCrop>
  <Company/>
  <LinksUpToDate>false</LinksUpToDate>
  <CharactersWithSpaces>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Black, Jetson</cp:lastModifiedBy>
  <cp:revision>5</cp:revision>
  <dcterms:created xsi:type="dcterms:W3CDTF">2024-12-12T19:02:00Z</dcterms:created>
  <dcterms:modified xsi:type="dcterms:W3CDTF">2024-12-12T19:04:00Z</dcterms:modified>
</cp:coreProperties>
</file>