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C0F98" w14:textId="5199939F" w:rsidR="00927BDA" w:rsidRDefault="006610D9" w:rsidP="00927BDA">
      <w:pPr>
        <w:autoSpaceDE w:val="0"/>
        <w:autoSpaceDN w:val="0"/>
        <w:adjustRightInd w:val="0"/>
        <w:jc w:val="center"/>
        <w:rPr>
          <w:rFonts w:ascii="Arial" w:hAnsi="Arial" w:cs="Arial"/>
          <w:b/>
          <w:bCs/>
          <w:sz w:val="24"/>
          <w:szCs w:val="24"/>
          <w:lang w:val="en-SG"/>
        </w:rPr>
      </w:pPr>
      <w:r>
        <w:rPr>
          <w:rFonts w:ascii="Arial" w:eastAsia="Times New Roman" w:hAnsi="Arial" w:cs="Arial"/>
          <w:b/>
          <w:bCs/>
          <w:sz w:val="24"/>
          <w:szCs w:val="24"/>
          <w:lang w:val="en-SG"/>
        </w:rPr>
        <w:t>${Company current name}</w:t>
      </w:r>
    </w:p>
    <w:p w14:paraId="0B1F14BC" w14:textId="77777777" w:rsidR="00927BDA" w:rsidRDefault="00927BDA" w:rsidP="00927BDA">
      <w:pPr>
        <w:autoSpaceDE w:val="0"/>
        <w:autoSpaceDN w:val="0"/>
        <w:adjustRightInd w:val="0"/>
        <w:jc w:val="center"/>
        <w:rPr>
          <w:rFonts w:ascii="Arial" w:hAnsi="Arial" w:cs="Arial"/>
          <w:sz w:val="18"/>
          <w:szCs w:val="18"/>
        </w:rPr>
      </w:pPr>
      <w:r>
        <w:rPr>
          <w:rFonts w:ascii="Arial" w:hAnsi="Arial" w:cs="Arial"/>
          <w:sz w:val="18"/>
          <w:szCs w:val="18"/>
        </w:rPr>
        <w:t>(the “</w:t>
      </w:r>
      <w:r>
        <w:rPr>
          <w:rFonts w:ascii="Arial" w:hAnsi="Arial" w:cs="Arial"/>
          <w:b/>
          <w:bCs/>
          <w:sz w:val="18"/>
          <w:szCs w:val="18"/>
        </w:rPr>
        <w:t>Company</w:t>
      </w:r>
      <w:r>
        <w:rPr>
          <w:rFonts w:ascii="Arial" w:hAnsi="Arial" w:cs="Arial"/>
          <w:sz w:val="18"/>
          <w:szCs w:val="18"/>
        </w:rPr>
        <w:t>”)</w:t>
      </w:r>
    </w:p>
    <w:p w14:paraId="426B33F5" w14:textId="0B12B7F4" w:rsidR="00927BDA" w:rsidRDefault="00927BDA" w:rsidP="00927BDA">
      <w:pPr>
        <w:autoSpaceDE w:val="0"/>
        <w:autoSpaceDN w:val="0"/>
        <w:adjustRightInd w:val="0"/>
        <w:jc w:val="center"/>
        <w:rPr>
          <w:rFonts w:ascii="Arial" w:hAnsi="Arial" w:cs="Arial"/>
          <w:sz w:val="18"/>
          <w:szCs w:val="18"/>
        </w:rPr>
      </w:pPr>
      <w:r>
        <w:rPr>
          <w:rFonts w:ascii="Arial" w:hAnsi="Arial" w:cs="Arial"/>
          <w:sz w:val="18"/>
          <w:szCs w:val="18"/>
        </w:rPr>
        <w:t xml:space="preserve">(Company Registration No.: </w:t>
      </w:r>
      <w:r w:rsidR="006610D9">
        <w:rPr>
          <w:rFonts w:ascii="Arial" w:hAnsi="Arial" w:cs="Arial"/>
          <w:sz w:val="18"/>
          <w:szCs w:val="18"/>
        </w:rPr>
        <w:t>${UEN}</w:t>
      </w:r>
      <w:r>
        <w:rPr>
          <w:rFonts w:ascii="Arial" w:hAnsi="Arial" w:cs="Arial"/>
          <w:sz w:val="18"/>
          <w:szCs w:val="18"/>
        </w:rPr>
        <w:t>)</w:t>
      </w:r>
    </w:p>
    <w:p w14:paraId="25B518AB" w14:textId="77777777" w:rsidR="00927BDA" w:rsidRDefault="00927BDA" w:rsidP="00927BDA">
      <w:pPr>
        <w:autoSpaceDE w:val="0"/>
        <w:autoSpaceDN w:val="0"/>
        <w:adjustRightInd w:val="0"/>
        <w:jc w:val="center"/>
        <w:rPr>
          <w:rFonts w:ascii="Arial" w:hAnsi="Arial" w:cs="Arial"/>
          <w:sz w:val="18"/>
          <w:szCs w:val="18"/>
        </w:rPr>
      </w:pPr>
      <w:r>
        <w:rPr>
          <w:rFonts w:ascii="Arial" w:hAnsi="Arial" w:cs="Arial"/>
          <w:sz w:val="18"/>
          <w:szCs w:val="18"/>
        </w:rPr>
        <w:t>(Incorporated in the Republic of Singapore)</w:t>
      </w:r>
    </w:p>
    <w:p w14:paraId="2F8029B8" w14:textId="77777777" w:rsidR="00927BDA" w:rsidRDefault="00927BDA" w:rsidP="00927BDA">
      <w:pPr>
        <w:autoSpaceDE w:val="0"/>
        <w:autoSpaceDN w:val="0"/>
        <w:adjustRightInd w:val="0"/>
        <w:rPr>
          <w:rFonts w:ascii="Arial" w:hAnsi="Arial" w:cs="Arial"/>
          <w:sz w:val="18"/>
          <w:szCs w:val="18"/>
        </w:rPr>
      </w:pPr>
    </w:p>
    <w:p w14:paraId="62CD4A43" w14:textId="77777777" w:rsidR="00927BDA" w:rsidRDefault="00927BDA" w:rsidP="00927BDA">
      <w:pPr>
        <w:autoSpaceDE w:val="0"/>
        <w:autoSpaceDN w:val="0"/>
        <w:adjustRightInd w:val="0"/>
        <w:jc w:val="center"/>
        <w:rPr>
          <w:rFonts w:ascii="Arial" w:hAnsi="Arial" w:cs="Arial"/>
        </w:rPr>
      </w:pPr>
      <w:r>
        <w:rPr>
          <w:rFonts w:ascii="Arial" w:hAnsi="Arial" w:cs="Arial"/>
        </w:rPr>
        <w:t>DIRECTORS’ RESOLUTION IN WRITING PURSUANT TO THE COMPANY’S CONSTITUTION</w:t>
      </w:r>
    </w:p>
    <w:p w14:paraId="5D0C6B14" w14:textId="77777777" w:rsidR="006003D0" w:rsidRDefault="006003D0" w:rsidP="00A64AA7">
      <w:pPr>
        <w:pBdr>
          <w:bottom w:val="single" w:sz="4" w:space="1" w:color="auto"/>
        </w:pBdr>
        <w:autoSpaceDE w:val="0"/>
        <w:autoSpaceDN w:val="0"/>
        <w:adjustRightInd w:val="0"/>
        <w:rPr>
          <w:rFonts w:ascii="Arial" w:hAnsi="Arial" w:cs="Arial"/>
          <w:b/>
          <w:bCs/>
        </w:rPr>
      </w:pPr>
    </w:p>
    <w:p w14:paraId="4074C7B1" w14:textId="77777777" w:rsidR="006003D0" w:rsidRDefault="006003D0" w:rsidP="00A64AA7">
      <w:pPr>
        <w:autoSpaceDE w:val="0"/>
        <w:autoSpaceDN w:val="0"/>
        <w:adjustRightInd w:val="0"/>
        <w:rPr>
          <w:rFonts w:ascii="Arial" w:hAnsi="Arial" w:cs="Arial"/>
          <w:b/>
          <w:bCs/>
        </w:rPr>
      </w:pPr>
    </w:p>
    <w:p w14:paraId="5B1D9A94" w14:textId="77777777" w:rsidR="00D747B2" w:rsidRPr="00D747B2" w:rsidRDefault="00D747B2" w:rsidP="00D747B2">
      <w:pPr>
        <w:autoSpaceDE w:val="0"/>
        <w:autoSpaceDN w:val="0"/>
        <w:adjustRightInd w:val="0"/>
        <w:spacing w:line="360" w:lineRule="auto"/>
        <w:jc w:val="both"/>
        <w:rPr>
          <w:rFonts w:ascii="Arial" w:hAnsi="Arial" w:cs="Arial"/>
          <w:b/>
          <w:bCs/>
          <w:u w:val="single"/>
        </w:rPr>
      </w:pPr>
      <w:r w:rsidRPr="00D747B2">
        <w:rPr>
          <w:rFonts w:ascii="Arial" w:hAnsi="Arial" w:cs="Arial"/>
          <w:b/>
          <w:bCs/>
          <w:u w:val="single"/>
        </w:rPr>
        <w:t xml:space="preserve">APPOINTMENT OF CORPORATE SERVICE PROVIDER </w:t>
      </w:r>
    </w:p>
    <w:p w14:paraId="19C01255" w14:textId="69A0ED7D" w:rsidR="00D747B2" w:rsidRDefault="00D747B2" w:rsidP="00D747B2">
      <w:pPr>
        <w:autoSpaceDE w:val="0"/>
        <w:autoSpaceDN w:val="0"/>
        <w:adjustRightInd w:val="0"/>
        <w:spacing w:line="360" w:lineRule="auto"/>
        <w:jc w:val="both"/>
        <w:rPr>
          <w:rFonts w:ascii="Arial" w:hAnsi="Arial" w:cs="Arial"/>
        </w:rPr>
      </w:pPr>
      <w:r>
        <w:rPr>
          <w:rFonts w:ascii="Arial" w:hAnsi="Arial" w:cs="Arial"/>
        </w:rPr>
        <w:t xml:space="preserve">Resolved that </w:t>
      </w:r>
      <w:r w:rsidR="003E121D">
        <w:rPr>
          <w:rFonts w:ascii="Arial" w:hAnsi="Arial" w:cs="Arial"/>
        </w:rPr>
        <w:t>${</w:t>
      </w:r>
      <w:proofErr w:type="spellStart"/>
      <w:r w:rsidR="003E121D">
        <w:rPr>
          <w:rFonts w:ascii="Arial" w:hAnsi="Arial" w:cs="Arial"/>
        </w:rPr>
        <w:t>firm_name</w:t>
      </w:r>
      <w:proofErr w:type="spellEnd"/>
      <w:r w:rsidR="003E121D">
        <w:rPr>
          <w:rFonts w:ascii="Arial" w:hAnsi="Arial" w:cs="Arial"/>
        </w:rPr>
        <w:t>}</w:t>
      </w:r>
      <w:r w:rsidRPr="00D747B2">
        <w:rPr>
          <w:rFonts w:ascii="Arial" w:hAnsi="Arial" w:cs="Arial"/>
        </w:rPr>
        <w:t xml:space="preserve"> (the “ACUMEN”) be and is hereby appointed the Company’s Corporate Service Provider and that ACUMEN be and</w:t>
      </w:r>
      <w:r>
        <w:rPr>
          <w:rFonts w:ascii="Arial" w:hAnsi="Arial" w:cs="Arial"/>
        </w:rPr>
        <w:t xml:space="preserve"> is hereby </w:t>
      </w:r>
      <w:proofErr w:type="spellStart"/>
      <w:r>
        <w:rPr>
          <w:rFonts w:ascii="Arial" w:hAnsi="Arial" w:cs="Arial"/>
        </w:rPr>
        <w:t>authorised</w:t>
      </w:r>
      <w:proofErr w:type="spellEnd"/>
      <w:r>
        <w:rPr>
          <w:rFonts w:ascii="Arial" w:hAnsi="Arial" w:cs="Arial"/>
        </w:rPr>
        <w:t xml:space="preserve"> to file the prescribed returns with the Accounting and Corporate Regulatory Authority as and when necessary. </w:t>
      </w:r>
    </w:p>
    <w:p w14:paraId="788C164D" w14:textId="77777777" w:rsidR="00D747B2" w:rsidRDefault="00D747B2" w:rsidP="00D747B2">
      <w:pPr>
        <w:autoSpaceDE w:val="0"/>
        <w:autoSpaceDN w:val="0"/>
        <w:adjustRightInd w:val="0"/>
        <w:jc w:val="both"/>
        <w:rPr>
          <w:rFonts w:ascii="Arial" w:hAnsi="Arial" w:cs="Arial"/>
        </w:rPr>
      </w:pPr>
    </w:p>
    <w:p w14:paraId="3140767E" w14:textId="77777777" w:rsidR="00D747B2" w:rsidRPr="00D747B2" w:rsidRDefault="00D747B2" w:rsidP="00D747B2">
      <w:pPr>
        <w:spacing w:line="360" w:lineRule="auto"/>
        <w:jc w:val="both"/>
        <w:rPr>
          <w:rFonts w:ascii="Arial" w:hAnsi="Arial" w:cs="Arial"/>
          <w:b/>
          <w:u w:val="single"/>
        </w:rPr>
      </w:pPr>
      <w:r w:rsidRPr="00D747B2">
        <w:rPr>
          <w:rFonts w:ascii="Arial" w:hAnsi="Arial" w:cs="Arial"/>
          <w:b/>
          <w:u w:val="single"/>
        </w:rPr>
        <w:t>APPOINTMENT OF SECRETARY</w:t>
      </w:r>
    </w:p>
    <w:p w14:paraId="110E969E" w14:textId="794F6E28" w:rsidR="00D747B2" w:rsidRPr="00D747B2" w:rsidRDefault="00D747B2" w:rsidP="00D747B2">
      <w:pPr>
        <w:autoSpaceDE w:val="0"/>
        <w:autoSpaceDN w:val="0"/>
        <w:adjustRightInd w:val="0"/>
        <w:spacing w:line="360" w:lineRule="auto"/>
        <w:jc w:val="both"/>
        <w:rPr>
          <w:rFonts w:ascii="Arial" w:hAnsi="Arial" w:cs="Arial"/>
        </w:rPr>
      </w:pPr>
      <w:r>
        <w:rPr>
          <w:rFonts w:ascii="Arial" w:hAnsi="Arial" w:cs="Arial"/>
        </w:rPr>
        <w:t xml:space="preserve">Resolved that </w:t>
      </w:r>
      <w:r w:rsidR="002A57A6" w:rsidRPr="00A433D8">
        <w:rPr>
          <w:rFonts w:ascii="Arial" w:hAnsi="Arial" w:cs="Arial"/>
        </w:rPr>
        <w:t>${</w:t>
      </w:r>
      <w:proofErr w:type="spellStart"/>
      <w:r w:rsidR="002A57A6" w:rsidRPr="00A433D8">
        <w:rPr>
          <w:rFonts w:ascii="Arial" w:hAnsi="Arial" w:cs="Arial"/>
          <w:spacing w:val="-3"/>
          <w:lang w:val="en-GB" w:eastAsia="zh-TW"/>
        </w:rPr>
        <w:t>Secretarys</w:t>
      </w:r>
      <w:proofErr w:type="spellEnd"/>
      <w:r w:rsidR="002A57A6" w:rsidRPr="00A433D8">
        <w:rPr>
          <w:rFonts w:ascii="Arial" w:hAnsi="Arial" w:cs="Arial"/>
          <w:spacing w:val="-3"/>
          <w:lang w:val="en-GB" w:eastAsia="zh-TW"/>
        </w:rPr>
        <w:t xml:space="preserve"> name - appointment</w:t>
      </w:r>
      <w:r w:rsidR="002A57A6" w:rsidRPr="00A433D8">
        <w:rPr>
          <w:rFonts w:ascii="Arial" w:hAnsi="Arial" w:cs="Arial"/>
        </w:rPr>
        <w:t>}</w:t>
      </w:r>
      <w:r w:rsidR="003A792C" w:rsidRPr="00A433D8">
        <w:rPr>
          <w:rFonts w:ascii="Arial" w:hAnsi="Arial" w:cs="Arial"/>
        </w:rPr>
        <w:t xml:space="preserve"> </w:t>
      </w:r>
      <w:r w:rsidRPr="00A433D8">
        <w:rPr>
          <w:rFonts w:ascii="Arial" w:hAnsi="Arial" w:cs="Arial"/>
        </w:rPr>
        <w:t>(</w:t>
      </w:r>
      <w:r w:rsidR="002A57A6" w:rsidRPr="00A433D8">
        <w:rPr>
          <w:rFonts w:ascii="Arial" w:hAnsi="Arial" w:cs="Arial"/>
        </w:rPr>
        <w:t>${</w:t>
      </w:r>
      <w:proofErr w:type="spellStart"/>
      <w:r w:rsidR="002A57A6" w:rsidRPr="00A433D8">
        <w:rPr>
          <w:rFonts w:ascii="Arial" w:hAnsi="Arial" w:cs="Arial"/>
        </w:rPr>
        <w:t>Secretarys</w:t>
      </w:r>
      <w:proofErr w:type="spellEnd"/>
      <w:r w:rsidR="002A57A6" w:rsidRPr="00A433D8">
        <w:rPr>
          <w:rFonts w:ascii="Arial" w:hAnsi="Arial" w:cs="Arial"/>
        </w:rPr>
        <w:t xml:space="preserve"> ID - appointment}</w:t>
      </w:r>
      <w:r w:rsidRPr="00A433D8">
        <w:rPr>
          <w:rFonts w:ascii="Arial" w:hAnsi="Arial" w:cs="Arial"/>
        </w:rPr>
        <w:t xml:space="preserve">) </w:t>
      </w:r>
      <w:r w:rsidRPr="00D747B2">
        <w:rPr>
          <w:rFonts w:ascii="Arial" w:hAnsi="Arial" w:cs="Arial"/>
        </w:rPr>
        <w:t>of ACUMEN</w:t>
      </w:r>
      <w:r>
        <w:rPr>
          <w:rFonts w:ascii="Arial" w:hAnsi="Arial" w:cs="Arial"/>
        </w:rPr>
        <w:t xml:space="preserve"> be </w:t>
      </w:r>
      <w:r w:rsidRPr="00D747B2">
        <w:rPr>
          <w:rFonts w:ascii="Arial" w:hAnsi="Arial" w:cs="Arial"/>
        </w:rPr>
        <w:t>and is hereby appointed the Secretary of the Company and that his appointment as Secretary shall ipso facto be terminated effectively and conclusively one month from the date of notice in writing served upon the Board of the Directors of the Company either personally or by sending it through the post in a prepaid letter addressed to the Company or delivering or leaving the same at its last known registered office</w:t>
      </w:r>
    </w:p>
    <w:p w14:paraId="1E0F1C10" w14:textId="4831CA9D" w:rsidR="00D747B2" w:rsidRDefault="00D747B2" w:rsidP="006003D0">
      <w:pPr>
        <w:spacing w:line="360" w:lineRule="auto"/>
        <w:rPr>
          <w:rFonts w:ascii="Arial" w:hAnsi="Arial"/>
        </w:rPr>
      </w:pPr>
    </w:p>
    <w:p w14:paraId="03692DDD" w14:textId="77777777" w:rsidR="00503091" w:rsidRDefault="00503091" w:rsidP="00503091">
      <w:pPr>
        <w:pStyle w:val="Heading1"/>
        <w:spacing w:line="360" w:lineRule="auto"/>
      </w:pPr>
      <w:r>
        <w:t>PLACE WHERE REGISTER OF MEMBERS IS KEPT</w:t>
      </w:r>
    </w:p>
    <w:p w14:paraId="751128F6" w14:textId="44EE5A99" w:rsidR="00503091" w:rsidRDefault="00503091" w:rsidP="00503091">
      <w:pPr>
        <w:spacing w:line="360" w:lineRule="auto"/>
        <w:jc w:val="both"/>
        <w:rPr>
          <w:rFonts w:ascii="Arial" w:hAnsi="Arial"/>
        </w:rPr>
      </w:pPr>
      <w:r>
        <w:rPr>
          <w:rFonts w:ascii="Arial" w:hAnsi="Arial"/>
        </w:rPr>
        <w:t xml:space="preserve">Resolved that the Register of Members of the Company be kept at </w:t>
      </w:r>
      <w:r w:rsidR="00295044">
        <w:rPr>
          <w:rFonts w:ascii="Arial" w:hAnsi="Arial"/>
        </w:rPr>
        <w:t>${</w:t>
      </w:r>
      <w:proofErr w:type="spellStart"/>
      <w:r w:rsidR="00295044">
        <w:rPr>
          <w:rFonts w:ascii="Arial" w:hAnsi="Arial"/>
        </w:rPr>
        <w:t>firm_address</w:t>
      </w:r>
      <w:proofErr w:type="spellEnd"/>
      <w:r w:rsidR="00295044">
        <w:rPr>
          <w:rFonts w:ascii="Arial" w:hAnsi="Arial"/>
        </w:rPr>
        <w:t>}</w:t>
      </w:r>
      <w:r>
        <w:rPr>
          <w:rFonts w:ascii="Arial" w:hAnsi="Arial"/>
        </w:rPr>
        <w:t xml:space="preserve"> with immediate effect.</w:t>
      </w:r>
    </w:p>
    <w:p w14:paraId="3936B922" w14:textId="77777777" w:rsidR="00503091" w:rsidRDefault="00503091" w:rsidP="006003D0">
      <w:pPr>
        <w:spacing w:line="360" w:lineRule="auto"/>
        <w:rPr>
          <w:rFonts w:ascii="Arial" w:hAnsi="Arial"/>
        </w:rPr>
      </w:pPr>
    </w:p>
    <w:p w14:paraId="3BD5A2FA" w14:textId="77777777" w:rsidR="00666F33" w:rsidRDefault="00666F33" w:rsidP="00666F33">
      <w:pPr>
        <w:autoSpaceDE w:val="0"/>
        <w:autoSpaceDN w:val="0"/>
        <w:adjustRightInd w:val="0"/>
        <w:jc w:val="both"/>
        <w:rPr>
          <w:rFonts w:ascii="Arial" w:hAnsi="Arial" w:cs="Arial"/>
          <w:lang w:val="en-SG"/>
        </w:rPr>
      </w:pPr>
      <w:r>
        <w:rPr>
          <w:rFonts w:ascii="Arial" w:hAnsi="Arial" w:cs="Arial"/>
        </w:rPr>
        <w:t>That the requisite notice be lodged with the Accounting &amp; Corporate Regulatory Authority accordingly.</w:t>
      </w:r>
    </w:p>
    <w:p w14:paraId="1A6211C0" w14:textId="0DDA2A5D" w:rsidR="00666F33" w:rsidRDefault="00666F33" w:rsidP="006003D0">
      <w:pPr>
        <w:spacing w:line="360" w:lineRule="auto"/>
        <w:rPr>
          <w:rFonts w:ascii="Arial" w:hAnsi="Arial"/>
          <w:lang w:val="en-SG"/>
        </w:rPr>
      </w:pPr>
    </w:p>
    <w:p w14:paraId="0597E796" w14:textId="77777777" w:rsidR="00666F33" w:rsidRPr="00666F33" w:rsidRDefault="00666F33" w:rsidP="006003D0">
      <w:pPr>
        <w:spacing w:line="360" w:lineRule="auto"/>
        <w:rPr>
          <w:rFonts w:ascii="Arial" w:hAnsi="Arial"/>
          <w:lang w:val="en-SG"/>
        </w:rPr>
      </w:pPr>
    </w:p>
    <w:p w14:paraId="44B44CDB" w14:textId="77777777" w:rsidR="006003D0" w:rsidRDefault="006003D0" w:rsidP="006003D0">
      <w:pPr>
        <w:autoSpaceDE w:val="0"/>
        <w:autoSpaceDN w:val="0"/>
        <w:adjustRightInd w:val="0"/>
        <w:spacing w:line="360" w:lineRule="auto"/>
        <w:rPr>
          <w:rFonts w:ascii="Arial" w:hAnsi="Arial" w:cs="Arial"/>
        </w:rPr>
      </w:pPr>
      <w:r>
        <w:rPr>
          <w:rFonts w:ascii="Arial" w:hAnsi="Arial" w:cs="Arial"/>
        </w:rPr>
        <w:t xml:space="preserve">Dated this </w:t>
      </w:r>
    </w:p>
    <w:p w14:paraId="53F54C7E" w14:textId="77777777" w:rsidR="00C32239" w:rsidRDefault="00C32239" w:rsidP="006003D0">
      <w:pPr>
        <w:autoSpaceDE w:val="0"/>
        <w:autoSpaceDN w:val="0"/>
        <w:adjustRightInd w:val="0"/>
        <w:spacing w:line="360" w:lineRule="auto"/>
        <w:rPr>
          <w:rFonts w:ascii="Arial" w:hAnsi="Arial" w:cs="Arial"/>
          <w:lang w:val="en-SG"/>
        </w:rPr>
      </w:pPr>
    </w:p>
    <w:p w14:paraId="2D8FC9BB" w14:textId="77777777" w:rsidR="00600BEF" w:rsidRDefault="00600BEF" w:rsidP="00600BEF">
      <w:pPr>
        <w:tabs>
          <w:tab w:val="left" w:pos="5387"/>
        </w:tabs>
        <w:autoSpaceDE w:val="0"/>
        <w:autoSpaceDN w:val="0"/>
        <w:adjustRightInd w:val="0"/>
        <w:jc w:val="center"/>
        <w:rPr>
          <w:rFonts w:ascii="Arial" w:hAnsi="Arial" w:cs="Arial"/>
          <w:b/>
          <w:bCs/>
        </w:rPr>
      </w:pPr>
      <w:r w:rsidRPr="008A341F">
        <w:rPr>
          <w:rFonts w:ascii="Arial" w:hAnsi="Arial" w:cs="Arial"/>
          <w:b/>
          <w:bCs/>
        </w:rPr>
        <w:t>${DISPLAY TITLE TYPE FOR BOARD OF DIRECTOR}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0"/>
      </w:tblGrid>
      <w:tr w:rsidR="00600BEF" w:rsidRPr="00A27115" w14:paraId="3A4665D2" w14:textId="77777777" w:rsidTr="00F21154">
        <w:tc>
          <w:tcPr>
            <w:tcW w:w="9576" w:type="dxa"/>
            <w:tcBorders>
              <w:top w:val="nil"/>
              <w:left w:val="nil"/>
              <w:bottom w:val="nil"/>
              <w:right w:val="nil"/>
            </w:tcBorders>
            <w:shd w:val="clear" w:color="auto" w:fill="auto"/>
          </w:tcPr>
          <w:p w14:paraId="003AC934" w14:textId="77777777" w:rsidR="00600BEF" w:rsidRDefault="00600BEF" w:rsidP="00F21154">
            <w:pPr>
              <w:autoSpaceDE w:val="0"/>
              <w:autoSpaceDN w:val="0"/>
              <w:adjustRightInd w:val="0"/>
              <w:rPr>
                <w:rFonts w:ascii="Arial" w:hAnsi="Arial" w:cs="Arial"/>
                <w:b/>
                <w:bCs/>
              </w:rPr>
            </w:pPr>
          </w:p>
          <w:p w14:paraId="6A458131" w14:textId="1165DD97" w:rsidR="00600BEF" w:rsidRDefault="00600BEF" w:rsidP="00F21154">
            <w:pPr>
              <w:autoSpaceDE w:val="0"/>
              <w:autoSpaceDN w:val="0"/>
              <w:adjustRightInd w:val="0"/>
              <w:rPr>
                <w:rFonts w:ascii="Arial" w:hAnsi="Arial" w:cs="Arial"/>
                <w:b/>
                <w:bCs/>
              </w:rPr>
            </w:pPr>
          </w:p>
          <w:p w14:paraId="0BF29F6F" w14:textId="75DB13ED" w:rsidR="00600BEF" w:rsidRDefault="00600BEF" w:rsidP="00F21154">
            <w:pPr>
              <w:autoSpaceDE w:val="0"/>
              <w:autoSpaceDN w:val="0"/>
              <w:adjustRightInd w:val="0"/>
              <w:rPr>
                <w:rFonts w:ascii="Arial" w:hAnsi="Arial" w:cs="Arial"/>
                <w:b/>
                <w:bCs/>
              </w:rPr>
            </w:pPr>
          </w:p>
          <w:p w14:paraId="70986A8C" w14:textId="223C7C04" w:rsidR="00600BEF" w:rsidRDefault="00600BEF" w:rsidP="00F21154">
            <w:pPr>
              <w:autoSpaceDE w:val="0"/>
              <w:autoSpaceDN w:val="0"/>
              <w:adjustRightInd w:val="0"/>
              <w:rPr>
                <w:rFonts w:ascii="Arial" w:hAnsi="Arial" w:cs="Arial"/>
                <w:b/>
                <w:bCs/>
              </w:rPr>
            </w:pPr>
          </w:p>
          <w:p w14:paraId="056E6260" w14:textId="77777777" w:rsidR="00600BEF" w:rsidRPr="00A27115" w:rsidRDefault="00600BEF" w:rsidP="00F21154">
            <w:pPr>
              <w:autoSpaceDE w:val="0"/>
              <w:autoSpaceDN w:val="0"/>
              <w:adjustRightInd w:val="0"/>
              <w:rPr>
                <w:rFonts w:ascii="Arial" w:hAnsi="Arial" w:cs="Arial"/>
                <w:b/>
                <w:bCs/>
              </w:rPr>
            </w:pPr>
          </w:p>
          <w:p w14:paraId="077A2293" w14:textId="77777777" w:rsidR="00600BEF" w:rsidRPr="00A27115" w:rsidRDefault="00600BEF" w:rsidP="00F21154">
            <w:pPr>
              <w:autoSpaceDE w:val="0"/>
              <w:autoSpaceDN w:val="0"/>
              <w:adjustRightInd w:val="0"/>
              <w:rPr>
                <w:rFonts w:ascii="Arial" w:hAnsi="Arial" w:cs="Arial"/>
                <w:b/>
                <w:bCs/>
              </w:rPr>
            </w:pPr>
          </w:p>
          <w:p w14:paraId="738D273C" w14:textId="77777777" w:rsidR="00600BEF" w:rsidRPr="00A27115" w:rsidRDefault="00600BEF" w:rsidP="00F21154">
            <w:pPr>
              <w:autoSpaceDE w:val="0"/>
              <w:autoSpaceDN w:val="0"/>
              <w:adjustRightInd w:val="0"/>
              <w:rPr>
                <w:rFonts w:ascii="Arial" w:hAnsi="Arial" w:cs="Arial"/>
                <w:b/>
                <w:bCs/>
              </w:rPr>
            </w:pPr>
          </w:p>
          <w:p w14:paraId="09270DBB" w14:textId="77777777" w:rsidR="00600BEF" w:rsidRPr="00A27115" w:rsidRDefault="00600BEF" w:rsidP="00F21154">
            <w:pPr>
              <w:tabs>
                <w:tab w:val="left" w:pos="5387"/>
              </w:tabs>
              <w:autoSpaceDE w:val="0"/>
              <w:autoSpaceDN w:val="0"/>
              <w:adjustRightInd w:val="0"/>
              <w:rPr>
                <w:rFonts w:ascii="Arial" w:hAnsi="Arial" w:cs="Arial"/>
              </w:rPr>
            </w:pPr>
            <w:r w:rsidRPr="00A27115">
              <w:rPr>
                <w:rFonts w:ascii="Arial" w:hAnsi="Arial" w:cs="Arial"/>
              </w:rPr>
              <w:t>________________________________</w:t>
            </w:r>
            <w:r>
              <w:rPr>
                <w:rFonts w:ascii="Arial" w:hAnsi="Arial" w:cs="Arial"/>
              </w:rPr>
              <w:br/>
            </w:r>
            <w:r w:rsidRPr="00A27115">
              <w:rPr>
                <w:rFonts w:ascii="Arial" w:hAnsi="Arial" w:cs="Arial"/>
              </w:rPr>
              <w:t>${Directors name - all}</w:t>
            </w:r>
          </w:p>
        </w:tc>
      </w:tr>
    </w:tbl>
    <w:p w14:paraId="54ADC5D3" w14:textId="77777777" w:rsidR="001A0082" w:rsidRDefault="001A0082" w:rsidP="003E5BB0">
      <w:pPr>
        <w:spacing w:line="240" w:lineRule="exact"/>
        <w:jc w:val="center"/>
      </w:pPr>
    </w:p>
    <w:sectPr w:rsidR="001A0082" w:rsidSect="006003D0">
      <w:pgSz w:w="11907" w:h="16840" w:code="9"/>
      <w:pgMar w:top="1134" w:right="1275" w:bottom="284" w:left="1134" w:header="0" w:footer="0" w:gutter="28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69751" w14:textId="77777777" w:rsidR="008D28D5" w:rsidRDefault="008D28D5" w:rsidP="00A3363F">
      <w:r>
        <w:separator/>
      </w:r>
    </w:p>
  </w:endnote>
  <w:endnote w:type="continuationSeparator" w:id="0">
    <w:p w14:paraId="2FD7C5F6" w14:textId="77777777" w:rsidR="008D28D5" w:rsidRDefault="008D28D5" w:rsidP="00A33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wiss (scalable)">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6E824" w14:textId="77777777" w:rsidR="008D28D5" w:rsidRDefault="008D28D5" w:rsidP="00A3363F">
      <w:r>
        <w:separator/>
      </w:r>
    </w:p>
  </w:footnote>
  <w:footnote w:type="continuationSeparator" w:id="0">
    <w:p w14:paraId="3E3A895A" w14:textId="77777777" w:rsidR="008D28D5" w:rsidRDefault="008D28D5" w:rsidP="00A336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139E"/>
    <w:rsid w:val="0002429A"/>
    <w:rsid w:val="00074784"/>
    <w:rsid w:val="00083C53"/>
    <w:rsid w:val="000955DD"/>
    <w:rsid w:val="000A199B"/>
    <w:rsid w:val="000C5417"/>
    <w:rsid w:val="000E0C5E"/>
    <w:rsid w:val="000E693E"/>
    <w:rsid w:val="000F11FA"/>
    <w:rsid w:val="00111ABE"/>
    <w:rsid w:val="00111F32"/>
    <w:rsid w:val="00167B24"/>
    <w:rsid w:val="00170839"/>
    <w:rsid w:val="00190A89"/>
    <w:rsid w:val="0019541A"/>
    <w:rsid w:val="001A0082"/>
    <w:rsid w:val="001A2E2D"/>
    <w:rsid w:val="001B3F11"/>
    <w:rsid w:val="001C73C6"/>
    <w:rsid w:val="001D72AF"/>
    <w:rsid w:val="001E26C6"/>
    <w:rsid w:val="001F31A0"/>
    <w:rsid w:val="0024482E"/>
    <w:rsid w:val="00295044"/>
    <w:rsid w:val="00296FAF"/>
    <w:rsid w:val="002A57A6"/>
    <w:rsid w:val="002A70B7"/>
    <w:rsid w:val="002C24F4"/>
    <w:rsid w:val="002D36B8"/>
    <w:rsid w:val="002E238C"/>
    <w:rsid w:val="002E55A4"/>
    <w:rsid w:val="002F153B"/>
    <w:rsid w:val="00336DEA"/>
    <w:rsid w:val="00344932"/>
    <w:rsid w:val="00350A93"/>
    <w:rsid w:val="00352380"/>
    <w:rsid w:val="00372D1F"/>
    <w:rsid w:val="0037527C"/>
    <w:rsid w:val="003A1DEC"/>
    <w:rsid w:val="003A792C"/>
    <w:rsid w:val="003B1553"/>
    <w:rsid w:val="003C3049"/>
    <w:rsid w:val="003E121D"/>
    <w:rsid w:val="003E5BB0"/>
    <w:rsid w:val="003F7518"/>
    <w:rsid w:val="00401E43"/>
    <w:rsid w:val="00411DAD"/>
    <w:rsid w:val="00424F0B"/>
    <w:rsid w:val="004357D9"/>
    <w:rsid w:val="00446C71"/>
    <w:rsid w:val="00450A58"/>
    <w:rsid w:val="00457F39"/>
    <w:rsid w:val="00470623"/>
    <w:rsid w:val="00492851"/>
    <w:rsid w:val="004B3C41"/>
    <w:rsid w:val="004B65A2"/>
    <w:rsid w:val="005002B7"/>
    <w:rsid w:val="00503091"/>
    <w:rsid w:val="005165E0"/>
    <w:rsid w:val="00517118"/>
    <w:rsid w:val="00525962"/>
    <w:rsid w:val="00547D3F"/>
    <w:rsid w:val="00556D7E"/>
    <w:rsid w:val="005C188E"/>
    <w:rsid w:val="005C403A"/>
    <w:rsid w:val="005F4659"/>
    <w:rsid w:val="006003D0"/>
    <w:rsid w:val="00600BEF"/>
    <w:rsid w:val="00602E9D"/>
    <w:rsid w:val="006041FE"/>
    <w:rsid w:val="00607CDE"/>
    <w:rsid w:val="00631D5C"/>
    <w:rsid w:val="006610D9"/>
    <w:rsid w:val="00666F33"/>
    <w:rsid w:val="006A44E4"/>
    <w:rsid w:val="006B5624"/>
    <w:rsid w:val="006C5275"/>
    <w:rsid w:val="006D02D0"/>
    <w:rsid w:val="006D0611"/>
    <w:rsid w:val="006E5E40"/>
    <w:rsid w:val="006F0062"/>
    <w:rsid w:val="0072590B"/>
    <w:rsid w:val="00733532"/>
    <w:rsid w:val="00754FD0"/>
    <w:rsid w:val="00763DD3"/>
    <w:rsid w:val="00783E4B"/>
    <w:rsid w:val="0078519F"/>
    <w:rsid w:val="007946C2"/>
    <w:rsid w:val="007A756C"/>
    <w:rsid w:val="007C7B86"/>
    <w:rsid w:val="007D1CD1"/>
    <w:rsid w:val="007D5D7B"/>
    <w:rsid w:val="007E0198"/>
    <w:rsid w:val="00810633"/>
    <w:rsid w:val="00811F62"/>
    <w:rsid w:val="008254A0"/>
    <w:rsid w:val="00834DAA"/>
    <w:rsid w:val="0084408B"/>
    <w:rsid w:val="0087129D"/>
    <w:rsid w:val="00875273"/>
    <w:rsid w:val="008A4F42"/>
    <w:rsid w:val="008B4430"/>
    <w:rsid w:val="008D28D5"/>
    <w:rsid w:val="00901505"/>
    <w:rsid w:val="00911D9D"/>
    <w:rsid w:val="00927262"/>
    <w:rsid w:val="00927BDA"/>
    <w:rsid w:val="00961F5A"/>
    <w:rsid w:val="00963384"/>
    <w:rsid w:val="00966EEA"/>
    <w:rsid w:val="00984066"/>
    <w:rsid w:val="00995B33"/>
    <w:rsid w:val="009B4900"/>
    <w:rsid w:val="009C06AF"/>
    <w:rsid w:val="009C7FAE"/>
    <w:rsid w:val="00A2151F"/>
    <w:rsid w:val="00A21B59"/>
    <w:rsid w:val="00A27C95"/>
    <w:rsid w:val="00A3363F"/>
    <w:rsid w:val="00A433D8"/>
    <w:rsid w:val="00A63207"/>
    <w:rsid w:val="00A64AA7"/>
    <w:rsid w:val="00A71A14"/>
    <w:rsid w:val="00AB1A8C"/>
    <w:rsid w:val="00AF540B"/>
    <w:rsid w:val="00B11411"/>
    <w:rsid w:val="00B1536D"/>
    <w:rsid w:val="00B21C64"/>
    <w:rsid w:val="00B266F5"/>
    <w:rsid w:val="00B47F07"/>
    <w:rsid w:val="00B75CE9"/>
    <w:rsid w:val="00BD55B7"/>
    <w:rsid w:val="00BE19C6"/>
    <w:rsid w:val="00BE6DB7"/>
    <w:rsid w:val="00BF20ED"/>
    <w:rsid w:val="00C113AA"/>
    <w:rsid w:val="00C12289"/>
    <w:rsid w:val="00C151FE"/>
    <w:rsid w:val="00C17493"/>
    <w:rsid w:val="00C242EE"/>
    <w:rsid w:val="00C32239"/>
    <w:rsid w:val="00C37436"/>
    <w:rsid w:val="00C73E93"/>
    <w:rsid w:val="00C82FA5"/>
    <w:rsid w:val="00CA05E9"/>
    <w:rsid w:val="00CE7B8F"/>
    <w:rsid w:val="00D028FC"/>
    <w:rsid w:val="00D17FAC"/>
    <w:rsid w:val="00D23E91"/>
    <w:rsid w:val="00D51F4E"/>
    <w:rsid w:val="00D55C05"/>
    <w:rsid w:val="00D65211"/>
    <w:rsid w:val="00D747B2"/>
    <w:rsid w:val="00D94A44"/>
    <w:rsid w:val="00DA2932"/>
    <w:rsid w:val="00DC7C1D"/>
    <w:rsid w:val="00DE34DD"/>
    <w:rsid w:val="00DF2ECA"/>
    <w:rsid w:val="00E243CF"/>
    <w:rsid w:val="00E33AD3"/>
    <w:rsid w:val="00E344F1"/>
    <w:rsid w:val="00E37B62"/>
    <w:rsid w:val="00E678AA"/>
    <w:rsid w:val="00E778E1"/>
    <w:rsid w:val="00E84FEE"/>
    <w:rsid w:val="00E9139E"/>
    <w:rsid w:val="00EB7EC5"/>
    <w:rsid w:val="00ED5324"/>
    <w:rsid w:val="00EF0F6A"/>
    <w:rsid w:val="00F05B99"/>
    <w:rsid w:val="00F63A64"/>
    <w:rsid w:val="00F66578"/>
    <w:rsid w:val="00F8284D"/>
    <w:rsid w:val="00FA378B"/>
    <w:rsid w:val="00FE4950"/>
    <w:rsid w:val="00FF6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B6442"/>
  <w15:docId w15:val="{C0DD508A-F7BD-44DB-A868-6A373C5BB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6EEA"/>
    <w:rPr>
      <w:lang w:val="en-US"/>
    </w:rPr>
  </w:style>
  <w:style w:type="paragraph" w:styleId="Heading1">
    <w:name w:val="heading 1"/>
    <w:basedOn w:val="Normal"/>
    <w:next w:val="Normal"/>
    <w:qFormat/>
    <w:rsid w:val="00966EEA"/>
    <w:pPr>
      <w:keepNext/>
      <w:outlineLvl w:val="0"/>
    </w:pPr>
    <w:rPr>
      <w:rFonts w:ascii="Arial" w:hAnsi="Arial"/>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66EEA"/>
    <w:pPr>
      <w:tabs>
        <w:tab w:val="center" w:pos="4320"/>
        <w:tab w:val="right" w:pos="8640"/>
      </w:tabs>
    </w:pPr>
  </w:style>
  <w:style w:type="paragraph" w:styleId="Footer">
    <w:name w:val="footer"/>
    <w:basedOn w:val="Normal"/>
    <w:rsid w:val="00966EEA"/>
    <w:pPr>
      <w:tabs>
        <w:tab w:val="center" w:pos="4320"/>
        <w:tab w:val="right" w:pos="8640"/>
      </w:tabs>
    </w:pPr>
  </w:style>
  <w:style w:type="paragraph" w:styleId="BodyText">
    <w:name w:val="Body Text"/>
    <w:basedOn w:val="Normal"/>
    <w:rsid w:val="00966EEA"/>
    <w:pPr>
      <w:spacing w:line="240" w:lineRule="exact"/>
      <w:jc w:val="center"/>
    </w:pPr>
    <w:rPr>
      <w:rFonts w:ascii="Arial" w:hAnsi="Arial"/>
    </w:rPr>
  </w:style>
  <w:style w:type="paragraph" w:customStyle="1" w:styleId="ListTable">
    <w:name w:val="ListTable"/>
    <w:basedOn w:val="Normal"/>
    <w:rsid w:val="00966EEA"/>
    <w:pPr>
      <w:jc w:val="center"/>
    </w:pPr>
    <w:rPr>
      <w:i/>
      <w:sz w:val="24"/>
    </w:rPr>
  </w:style>
  <w:style w:type="paragraph" w:styleId="Date">
    <w:name w:val="Date"/>
    <w:basedOn w:val="Normal"/>
    <w:rsid w:val="00966EEA"/>
    <w:rPr>
      <w:rFonts w:ascii="Swiss (scalable)" w:hAnsi="Swiss (scalable)"/>
    </w:rPr>
  </w:style>
  <w:style w:type="table" w:styleId="TableGrid">
    <w:name w:val="Table Grid"/>
    <w:basedOn w:val="TableNormal"/>
    <w:rsid w:val="00516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21C64"/>
    <w:rPr>
      <w:rFonts w:ascii="Segoe UI" w:hAnsi="Segoe UI" w:cs="Segoe UI"/>
      <w:sz w:val="18"/>
      <w:szCs w:val="18"/>
    </w:rPr>
  </w:style>
  <w:style w:type="character" w:customStyle="1" w:styleId="BalloonTextChar">
    <w:name w:val="Balloon Text Char"/>
    <w:basedOn w:val="DefaultParagraphFont"/>
    <w:link w:val="BalloonText"/>
    <w:semiHidden/>
    <w:rsid w:val="00B21C6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11504">
      <w:bodyDiv w:val="1"/>
      <w:marLeft w:val="0"/>
      <w:marRight w:val="0"/>
      <w:marTop w:val="0"/>
      <w:marBottom w:val="0"/>
      <w:divBdr>
        <w:top w:val="none" w:sz="0" w:space="0" w:color="auto"/>
        <w:left w:val="none" w:sz="0" w:space="0" w:color="auto"/>
        <w:bottom w:val="none" w:sz="0" w:space="0" w:color="auto"/>
        <w:right w:val="none" w:sz="0" w:space="0" w:color="auto"/>
      </w:divBdr>
    </w:div>
    <w:div w:id="515001747">
      <w:bodyDiv w:val="1"/>
      <w:marLeft w:val="0"/>
      <w:marRight w:val="0"/>
      <w:marTop w:val="0"/>
      <w:marBottom w:val="0"/>
      <w:divBdr>
        <w:top w:val="none" w:sz="0" w:space="0" w:color="auto"/>
        <w:left w:val="none" w:sz="0" w:space="0" w:color="auto"/>
        <w:bottom w:val="none" w:sz="0" w:space="0" w:color="auto"/>
        <w:right w:val="none" w:sz="0" w:space="0" w:color="auto"/>
      </w:divBdr>
    </w:div>
    <w:div w:id="198580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E4E1E7-BF4B-4BCE-8C67-F4ED88530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lo hock ling</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Office</dc:creator>
  <cp:lastModifiedBy>Kook Wooi Then</cp:lastModifiedBy>
  <cp:revision>67</cp:revision>
  <cp:lastPrinted>2016-12-07T10:07:00Z</cp:lastPrinted>
  <dcterms:created xsi:type="dcterms:W3CDTF">2015-01-06T02:16:00Z</dcterms:created>
  <dcterms:modified xsi:type="dcterms:W3CDTF">2020-10-28T15:09:00Z</dcterms:modified>
</cp:coreProperties>
</file>