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DEBFC" w14:textId="77777777" w:rsidR="008E21D2" w:rsidRPr="007E6F7A" w:rsidRDefault="008E21D2" w:rsidP="008E21D2">
      <w:pPr>
        <w:jc w:val="center"/>
        <w:rPr>
          <w:rFonts w:ascii="Tahoma" w:eastAsia="Gulim" w:hAnsi="Tahoma" w:cs="Tahoma"/>
          <w:b/>
          <w:sz w:val="22"/>
          <w:szCs w:val="22"/>
          <w:lang w:eastAsia="zh-CN"/>
        </w:rPr>
      </w:pPr>
      <w:r>
        <w:rPr>
          <w:rFonts w:ascii="Tahoma" w:eastAsia="Gulim" w:hAnsi="Tahoma" w:cs="Tahoma"/>
          <w:b/>
          <w:sz w:val="22"/>
          <w:szCs w:val="22"/>
          <w:lang w:eastAsia="zh-CN"/>
        </w:rPr>
        <w:t>${Company current name}</w:t>
      </w:r>
    </w:p>
    <w:p w14:paraId="6C330BBE" w14:textId="77777777" w:rsidR="008E21D2" w:rsidRPr="007E6F7A" w:rsidRDefault="008E21D2" w:rsidP="008E21D2">
      <w:pPr>
        <w:jc w:val="center"/>
        <w:rPr>
          <w:rFonts w:ascii="Tahoma" w:eastAsia="Gulim" w:hAnsi="Tahoma" w:cs="Tahoma"/>
        </w:rPr>
      </w:pPr>
      <w:r w:rsidRPr="007E6F7A">
        <w:rPr>
          <w:rFonts w:ascii="Tahoma" w:eastAsia="Gulim" w:hAnsi="Tahoma" w:cs="Tahoma"/>
        </w:rPr>
        <w:t xml:space="preserve"> (Company Registration No. </w:t>
      </w:r>
      <w:r>
        <w:rPr>
          <w:rFonts w:ascii="Tahoma" w:eastAsia="Gulim" w:hAnsi="Tahoma" w:cs="Tahoma"/>
          <w:lang w:eastAsia="zh-CN"/>
        </w:rPr>
        <w:t>${UEN}</w:t>
      </w:r>
      <w:r w:rsidRPr="007E6F7A">
        <w:rPr>
          <w:rFonts w:ascii="Tahoma" w:eastAsia="Gulim" w:hAnsi="Tahoma" w:cs="Tahoma"/>
        </w:rPr>
        <w:t>)</w:t>
      </w:r>
    </w:p>
    <w:p w14:paraId="7D56791F" w14:textId="77777777" w:rsidR="008E21D2" w:rsidRPr="007E6F7A" w:rsidRDefault="008E21D2" w:rsidP="008E21D2">
      <w:pPr>
        <w:jc w:val="center"/>
        <w:rPr>
          <w:rFonts w:ascii="Tahoma" w:hAnsi="Tahoma" w:cs="Tahoma"/>
          <w:spacing w:val="-2"/>
          <w:sz w:val="21"/>
          <w:szCs w:val="21"/>
        </w:rPr>
      </w:pPr>
      <w:r w:rsidRPr="007E6F7A">
        <w:rPr>
          <w:rFonts w:ascii="Tahoma" w:hAnsi="Tahoma" w:cs="Tahoma"/>
          <w:spacing w:val="-2"/>
          <w:sz w:val="21"/>
          <w:szCs w:val="21"/>
        </w:rPr>
        <w:t xml:space="preserve"> (Incorporated in Republic of Singapore)</w:t>
      </w:r>
    </w:p>
    <w:p w14:paraId="79719943" w14:textId="77777777" w:rsidR="008E21D2" w:rsidRPr="007E6F7A" w:rsidRDefault="008E21D2" w:rsidP="008E21D2">
      <w:pPr>
        <w:jc w:val="center"/>
        <w:rPr>
          <w:rFonts w:ascii="Tahoma" w:hAnsi="Tahoma" w:cs="Tahoma"/>
          <w:sz w:val="21"/>
          <w:szCs w:val="21"/>
        </w:rPr>
      </w:pPr>
    </w:p>
    <w:p w14:paraId="16119B0D" w14:textId="77777777" w:rsidR="008E21D2" w:rsidRPr="007E6F7A" w:rsidRDefault="008E21D2" w:rsidP="008E21D2">
      <w:pPr>
        <w:jc w:val="center"/>
        <w:rPr>
          <w:rFonts w:ascii="Tahoma" w:hAnsi="Tahoma" w:cs="Tahoma"/>
          <w:sz w:val="21"/>
          <w:szCs w:val="21"/>
        </w:rPr>
      </w:pPr>
    </w:p>
    <w:p w14:paraId="3C75F101" w14:textId="77777777" w:rsidR="008E21D2" w:rsidRPr="007E6F7A" w:rsidRDefault="008E21D2" w:rsidP="008E21D2">
      <w:pPr>
        <w:jc w:val="center"/>
        <w:rPr>
          <w:rFonts w:ascii="Tahoma" w:hAnsi="Tahoma" w:cs="Tahoma"/>
          <w:sz w:val="21"/>
          <w:szCs w:val="21"/>
        </w:rPr>
      </w:pPr>
      <w:r>
        <w:rPr>
          <w:rFonts w:ascii="Tahoma" w:hAnsi="Tahoma" w:cs="Tahoma"/>
          <w:sz w:val="21"/>
          <w:szCs w:val="21"/>
        </w:rPr>
        <w:t>DIRECTORS’</w:t>
      </w:r>
      <w:r w:rsidRPr="007E6F7A">
        <w:rPr>
          <w:rFonts w:ascii="Tahoma" w:hAnsi="Tahoma" w:cs="Tahoma"/>
          <w:sz w:val="21"/>
          <w:szCs w:val="21"/>
        </w:rPr>
        <w:t xml:space="preserve"> RESOLUTION IN WRITING PURSUANT TO</w:t>
      </w:r>
    </w:p>
    <w:p w14:paraId="13AB7E72" w14:textId="77777777" w:rsidR="008E21D2" w:rsidRPr="007E6F7A" w:rsidRDefault="008E21D2" w:rsidP="008E21D2">
      <w:pPr>
        <w:tabs>
          <w:tab w:val="left" w:pos="0"/>
        </w:tabs>
        <w:ind w:right="29"/>
        <w:jc w:val="center"/>
        <w:rPr>
          <w:rFonts w:ascii="Tahoma" w:hAnsi="Tahoma" w:cs="Tahoma"/>
          <w:sz w:val="21"/>
          <w:szCs w:val="21"/>
        </w:rPr>
      </w:pPr>
      <w:r w:rsidRPr="007E6F7A">
        <w:rPr>
          <w:rFonts w:ascii="Tahoma" w:hAnsi="Tahoma" w:cs="Tahoma"/>
          <w:sz w:val="21"/>
          <w:szCs w:val="21"/>
        </w:rPr>
        <w:t>OF THE COMPANY’S CONSTITUTION</w:t>
      </w:r>
    </w:p>
    <w:p w14:paraId="351E8F0A" w14:textId="77777777" w:rsidR="008E21D2" w:rsidRPr="007E6F7A" w:rsidRDefault="008E21D2" w:rsidP="008E21D2">
      <w:pPr>
        <w:jc w:val="both"/>
        <w:rPr>
          <w:rFonts w:ascii="Tahoma" w:hAnsi="Tahoma" w:cs="Tahoma"/>
          <w:sz w:val="21"/>
          <w:szCs w:val="21"/>
        </w:rPr>
      </w:pPr>
      <w:r w:rsidRPr="007E6F7A">
        <w:rPr>
          <w:rFonts w:ascii="Tahoma" w:hAnsi="Tahoma" w:cs="Tahoma"/>
          <w:sz w:val="21"/>
          <w:szCs w:val="21"/>
        </w:rPr>
        <w:t>---------------------------------------------------------------------------------------------------------------------</w:t>
      </w:r>
    </w:p>
    <w:p w14:paraId="7062523D" w14:textId="77777777" w:rsidR="008E21D2" w:rsidRPr="007E6F7A" w:rsidRDefault="008E21D2" w:rsidP="008E21D2">
      <w:pPr>
        <w:jc w:val="both"/>
        <w:rPr>
          <w:rFonts w:ascii="Tahoma" w:hAnsi="Tahoma" w:cs="Tahoma"/>
          <w:sz w:val="21"/>
          <w:szCs w:val="21"/>
        </w:rPr>
      </w:pPr>
    </w:p>
    <w:p w14:paraId="06F9E5AD" w14:textId="77777777" w:rsidR="008E21D2" w:rsidRPr="007D1D9C" w:rsidRDefault="008E21D2" w:rsidP="008E21D2">
      <w:pPr>
        <w:jc w:val="both"/>
        <w:rPr>
          <w:rFonts w:ascii="Arial" w:hAnsi="Arial" w:cs="Arial"/>
          <w:b/>
          <w:sz w:val="21"/>
          <w:szCs w:val="21"/>
          <w:u w:val="single"/>
        </w:rPr>
      </w:pPr>
      <w:r w:rsidRPr="007D1D9C">
        <w:rPr>
          <w:rFonts w:ascii="Arial" w:hAnsi="Arial" w:cs="Arial"/>
          <w:b/>
          <w:sz w:val="21"/>
          <w:szCs w:val="21"/>
          <w:u w:val="single"/>
        </w:rPr>
        <w:t>ALLOTMENT OF SHARES</w:t>
      </w:r>
    </w:p>
    <w:p w14:paraId="3BECC689" w14:textId="77777777" w:rsidR="008E21D2" w:rsidRPr="006837D4" w:rsidRDefault="008E21D2" w:rsidP="008E21D2">
      <w:pPr>
        <w:jc w:val="both"/>
        <w:rPr>
          <w:rFonts w:ascii="Arial" w:hAnsi="Arial" w:cs="Arial"/>
          <w:sz w:val="21"/>
          <w:szCs w:val="21"/>
        </w:rPr>
      </w:pPr>
    </w:p>
    <w:p w14:paraId="05894173" w14:textId="77777777" w:rsidR="008E21D2" w:rsidRPr="006837D4" w:rsidRDefault="008E21D2" w:rsidP="008E21D2">
      <w:pPr>
        <w:jc w:val="both"/>
        <w:rPr>
          <w:rFonts w:ascii="Arial" w:hAnsi="Arial" w:cs="Arial"/>
          <w:sz w:val="21"/>
          <w:szCs w:val="21"/>
        </w:rPr>
      </w:pPr>
      <w:r w:rsidRPr="006837D4">
        <w:rPr>
          <w:rFonts w:ascii="Arial" w:hAnsi="Arial" w:cs="Arial"/>
          <w:sz w:val="21"/>
          <w:szCs w:val="21"/>
        </w:rPr>
        <w:t xml:space="preserve">RESOLVED -  </w:t>
      </w:r>
    </w:p>
    <w:p w14:paraId="7DA09DC8" w14:textId="77777777" w:rsidR="008E21D2" w:rsidRPr="006837D4" w:rsidRDefault="008E21D2" w:rsidP="008E21D2">
      <w:pPr>
        <w:jc w:val="both"/>
        <w:rPr>
          <w:rFonts w:ascii="Arial" w:hAnsi="Arial" w:cs="Arial"/>
          <w:sz w:val="21"/>
          <w:szCs w:val="21"/>
        </w:rPr>
      </w:pPr>
    </w:p>
    <w:p w14:paraId="15D20D07" w14:textId="77777777" w:rsidR="008E21D2" w:rsidRPr="006837D4" w:rsidRDefault="008E21D2" w:rsidP="008E21D2">
      <w:pPr>
        <w:tabs>
          <w:tab w:val="left" w:pos="284"/>
        </w:tabs>
        <w:spacing w:line="288" w:lineRule="auto"/>
        <w:jc w:val="both"/>
        <w:rPr>
          <w:rFonts w:ascii="Arial" w:hAnsi="Arial" w:cs="Arial"/>
          <w:sz w:val="21"/>
          <w:szCs w:val="21"/>
        </w:rPr>
      </w:pPr>
      <w:r>
        <w:rPr>
          <w:rFonts w:ascii="Arial" w:hAnsi="Arial" w:cs="Arial"/>
          <w:sz w:val="21"/>
          <w:szCs w:val="21"/>
        </w:rPr>
        <w:t>THAT</w:t>
      </w:r>
      <w:r w:rsidRPr="006837D4">
        <w:rPr>
          <w:rFonts w:ascii="Arial" w:hAnsi="Arial" w:cs="Arial"/>
          <w:sz w:val="21"/>
          <w:szCs w:val="21"/>
        </w:rPr>
        <w:t xml:space="preserve"> pursuant to the authority given by the members in the ordinary resolution duly passed and confirmed at the Extraordinary General Meeting of the Company held on</w:t>
      </w:r>
      <w:r>
        <w:rPr>
          <w:rFonts w:ascii="Arial" w:hAnsi="Arial" w:cs="Arial"/>
          <w:sz w:val="21"/>
          <w:szCs w:val="21"/>
        </w:rPr>
        <w:t xml:space="preserve">                             </w:t>
      </w:r>
      <w:r w:rsidRPr="006837D4">
        <w:rPr>
          <w:rFonts w:ascii="Arial" w:hAnsi="Arial" w:cs="Arial"/>
          <w:sz w:val="21"/>
          <w:szCs w:val="21"/>
        </w:rPr>
        <w:t xml:space="preserve">that the issued share capital of the Company be increased from </w:t>
      </w:r>
      <w:r w:rsidRPr="002300CA">
        <w:rPr>
          <w:rFonts w:ascii="Arial" w:hAnsi="Arial" w:cs="Arial"/>
          <w:b/>
          <w:sz w:val="21"/>
          <w:szCs w:val="21"/>
        </w:rPr>
        <w:t>${Allotment - currency}</w:t>
      </w:r>
      <w:r>
        <w:rPr>
          <w:rFonts w:ascii="Arial" w:hAnsi="Arial" w:cs="Arial"/>
          <w:b/>
          <w:sz w:val="21"/>
          <w:szCs w:val="21"/>
        </w:rPr>
        <w:t>${</w:t>
      </w:r>
      <w:r w:rsidRPr="00446404">
        <w:rPr>
          <w:rFonts w:ascii="Arial" w:hAnsi="Arial" w:cs="Arial"/>
          <w:b/>
          <w:sz w:val="21"/>
          <w:szCs w:val="21"/>
        </w:rPr>
        <w:t>latest_amount_share</w:t>
      </w:r>
      <w:r>
        <w:rPr>
          <w:rFonts w:ascii="Arial" w:hAnsi="Arial" w:cs="Arial"/>
          <w:b/>
          <w:sz w:val="21"/>
          <w:szCs w:val="21"/>
        </w:rPr>
        <w:t>}</w:t>
      </w:r>
      <w:r w:rsidRPr="006837D4">
        <w:rPr>
          <w:rFonts w:ascii="Arial" w:hAnsi="Arial" w:cs="Arial"/>
          <w:b/>
          <w:sz w:val="21"/>
          <w:szCs w:val="21"/>
        </w:rPr>
        <w:t xml:space="preserve"> to </w:t>
      </w:r>
      <w:r w:rsidRPr="002300CA">
        <w:rPr>
          <w:rFonts w:ascii="Arial" w:hAnsi="Arial" w:cs="Arial"/>
          <w:b/>
          <w:sz w:val="21"/>
          <w:szCs w:val="21"/>
        </w:rPr>
        <w:t>${Allotment - currency}</w:t>
      </w:r>
      <w:r>
        <w:rPr>
          <w:rFonts w:ascii="Arial" w:hAnsi="Arial" w:cs="Arial"/>
          <w:b/>
          <w:sz w:val="21"/>
          <w:szCs w:val="21"/>
        </w:rPr>
        <w:t>${total_amount_share}</w:t>
      </w:r>
      <w:r w:rsidRPr="006837D4">
        <w:rPr>
          <w:rFonts w:ascii="Arial" w:hAnsi="Arial" w:cs="Arial"/>
          <w:sz w:val="21"/>
          <w:szCs w:val="21"/>
        </w:rPr>
        <w:t xml:space="preserve"> by way of a</w:t>
      </w:r>
      <w:r w:rsidRPr="006837D4">
        <w:rPr>
          <w:rFonts w:ascii="Arial" w:hAnsi="Arial" w:cs="Arial"/>
          <w:b/>
          <w:sz w:val="21"/>
          <w:szCs w:val="21"/>
        </w:rPr>
        <w:t xml:space="preserve"> further allotment of </w:t>
      </w:r>
      <w:r w:rsidRPr="00DE41AF">
        <w:rPr>
          <w:rFonts w:ascii="Arial" w:hAnsi="Arial" w:cs="Arial"/>
          <w:b/>
          <w:sz w:val="21"/>
          <w:szCs w:val="21"/>
        </w:rPr>
        <w:t>${Allotment - number of shares all}</w:t>
      </w:r>
      <w:r w:rsidRPr="006837D4">
        <w:rPr>
          <w:rFonts w:ascii="Arial" w:hAnsi="Arial" w:cs="Arial"/>
          <w:b/>
          <w:sz w:val="21"/>
          <w:szCs w:val="21"/>
        </w:rPr>
        <w:t xml:space="preserve"> shares</w:t>
      </w:r>
      <w:r w:rsidRPr="006837D4">
        <w:rPr>
          <w:rFonts w:ascii="Arial" w:hAnsi="Arial" w:cs="Arial"/>
          <w:sz w:val="21"/>
          <w:szCs w:val="21"/>
        </w:rPr>
        <w:t>, fully paid</w:t>
      </w:r>
      <w:r>
        <w:rPr>
          <w:rFonts w:ascii="Arial" w:hAnsi="Arial" w:cs="Arial"/>
          <w:sz w:val="21"/>
          <w:szCs w:val="21"/>
        </w:rPr>
        <w:t xml:space="preserve"> </w:t>
      </w:r>
      <w:r w:rsidRPr="006837D4">
        <w:rPr>
          <w:rFonts w:ascii="Arial" w:hAnsi="Arial" w:cs="Arial"/>
          <w:sz w:val="21"/>
          <w:szCs w:val="21"/>
        </w:rPr>
        <w:t>to the following allotees :-</w:t>
      </w:r>
    </w:p>
    <w:p w14:paraId="364A7353" w14:textId="77777777" w:rsidR="008E21D2" w:rsidRPr="006837D4" w:rsidRDefault="008E21D2" w:rsidP="008E21D2">
      <w:pPr>
        <w:jc w:val="both"/>
        <w:rPr>
          <w:rFonts w:ascii="Arial" w:hAnsi="Arial" w:cs="Arial"/>
          <w:sz w:val="21"/>
          <w:szCs w:val="21"/>
        </w:rPr>
      </w:pPr>
    </w:p>
    <w:tbl>
      <w:tblPr>
        <w:tblW w:w="0" w:type="auto"/>
        <w:tblLayout w:type="fixed"/>
        <w:tblLook w:val="0000" w:firstRow="0" w:lastRow="0" w:firstColumn="0" w:lastColumn="0" w:noHBand="0" w:noVBand="0"/>
      </w:tblPr>
      <w:tblGrid>
        <w:gridCol w:w="6048"/>
        <w:gridCol w:w="2160"/>
      </w:tblGrid>
      <w:tr w:rsidR="008E21D2" w:rsidRPr="006837D4" w14:paraId="14A4B14A" w14:textId="77777777" w:rsidTr="00CD1675">
        <w:tc>
          <w:tcPr>
            <w:tcW w:w="6048" w:type="dxa"/>
          </w:tcPr>
          <w:p w14:paraId="61371051" w14:textId="77777777" w:rsidR="008E21D2" w:rsidRPr="006837D4" w:rsidRDefault="008E21D2" w:rsidP="00CD1675">
            <w:pPr>
              <w:ind w:left="720"/>
              <w:jc w:val="both"/>
              <w:rPr>
                <w:rFonts w:ascii="Arial" w:hAnsi="Arial" w:cs="Arial"/>
                <w:sz w:val="21"/>
                <w:szCs w:val="21"/>
              </w:rPr>
            </w:pPr>
            <w:r w:rsidRPr="006837D4">
              <w:rPr>
                <w:rFonts w:ascii="Arial" w:hAnsi="Arial" w:cs="Arial"/>
                <w:sz w:val="21"/>
                <w:szCs w:val="21"/>
                <w:u w:val="single"/>
              </w:rPr>
              <w:t>Name of allottee</w:t>
            </w:r>
          </w:p>
        </w:tc>
        <w:tc>
          <w:tcPr>
            <w:tcW w:w="2160" w:type="dxa"/>
          </w:tcPr>
          <w:p w14:paraId="1879D31D" w14:textId="77777777" w:rsidR="008E21D2" w:rsidRPr="006837D4" w:rsidRDefault="008E21D2" w:rsidP="00CD1675">
            <w:pPr>
              <w:tabs>
                <w:tab w:val="left" w:pos="402"/>
              </w:tabs>
              <w:jc w:val="center"/>
              <w:rPr>
                <w:rFonts w:ascii="Arial" w:hAnsi="Arial" w:cs="Arial"/>
                <w:sz w:val="21"/>
                <w:szCs w:val="21"/>
              </w:rPr>
            </w:pPr>
            <w:r w:rsidRPr="006837D4">
              <w:rPr>
                <w:rFonts w:ascii="Arial" w:hAnsi="Arial" w:cs="Arial"/>
                <w:sz w:val="21"/>
                <w:szCs w:val="21"/>
                <w:u w:val="single"/>
              </w:rPr>
              <w:t>No. of shares allotted</w:t>
            </w:r>
          </w:p>
        </w:tc>
      </w:tr>
    </w:tbl>
    <w:p w14:paraId="0D322EBD" w14:textId="49895C0F" w:rsidR="008E21D2" w:rsidRPr="006837D4" w:rsidRDefault="008E21D2" w:rsidP="008E21D2">
      <w:pPr>
        <w:rPr>
          <w:rFonts w:ascii="Arial" w:hAnsi="Arial" w:cs="Arial"/>
          <w:sz w:val="21"/>
          <w:szCs w:val="21"/>
        </w:rPr>
      </w:pPr>
    </w:p>
    <w:tbl>
      <w:tblPr>
        <w:tblW w:w="0" w:type="auto"/>
        <w:tblLayout w:type="fixed"/>
        <w:tblLook w:val="0000" w:firstRow="0" w:lastRow="0" w:firstColumn="0" w:lastColumn="0" w:noHBand="0" w:noVBand="0"/>
      </w:tblPr>
      <w:tblGrid>
        <w:gridCol w:w="6487"/>
        <w:gridCol w:w="1271"/>
      </w:tblGrid>
      <w:tr w:rsidR="008E21D2" w:rsidRPr="006837D4" w14:paraId="503D4FA9" w14:textId="77777777" w:rsidTr="00CD1675">
        <w:tc>
          <w:tcPr>
            <w:tcW w:w="6487" w:type="dxa"/>
          </w:tcPr>
          <w:p w14:paraId="5937CDBE" w14:textId="16A76AD0" w:rsidR="008E21D2" w:rsidRDefault="00067979" w:rsidP="00CD1675">
            <w:pPr>
              <w:ind w:left="720"/>
              <w:jc w:val="both"/>
              <w:rPr>
                <w:rFonts w:ascii="Arial" w:hAnsi="Arial" w:cs="Arial"/>
                <w:sz w:val="21"/>
                <w:szCs w:val="21"/>
              </w:rPr>
            </w:pPr>
            <w:r w:rsidRPr="00883CC6">
              <w:rPr>
                <w:rFonts w:ascii="Tahoma" w:hAnsi="Tahoma" w:cs="Tahoma"/>
                <w:sz w:val="22"/>
                <w:szCs w:val="22"/>
                <w:lang w:eastAsia="zh-CN"/>
              </w:rPr>
              <w:t>${</w:t>
            </w:r>
            <w:r>
              <w:rPr>
                <w:rFonts w:ascii="Tahoma" w:hAnsi="Tahoma" w:cs="Tahoma"/>
                <w:sz w:val="22"/>
                <w:szCs w:val="22"/>
                <w:lang w:eastAsia="zh-CN"/>
              </w:rPr>
              <w:t>A</w:t>
            </w:r>
            <w:r w:rsidRPr="00883CC6">
              <w:rPr>
                <w:rFonts w:ascii="Tahoma" w:hAnsi="Tahoma" w:cs="Tahoma"/>
                <w:sz w:val="22"/>
                <w:szCs w:val="22"/>
                <w:lang w:eastAsia="zh-CN"/>
              </w:rPr>
              <w:t>llotment - members_details}</w:t>
            </w:r>
            <w:r>
              <w:rPr>
                <w:rFonts w:ascii="Tahoma" w:hAnsi="Tahoma" w:cs="Tahoma"/>
                <w:sz w:val="22"/>
                <w:szCs w:val="22"/>
                <w:lang w:eastAsia="zh-CN"/>
              </w:rPr>
              <w:t xml:space="preserve">                            </w:t>
            </w:r>
            <w:r w:rsidR="008E21D2">
              <w:rPr>
                <w:rFonts w:ascii="Tahoma" w:hAnsi="Tahoma" w:cs="Tahoma"/>
                <w:caps/>
                <w:sz w:val="22"/>
                <w:szCs w:val="22"/>
                <w:lang w:eastAsia="zh-CN"/>
              </w:rPr>
              <w:t xml:space="preserve">                      </w:t>
            </w:r>
          </w:p>
        </w:tc>
        <w:tc>
          <w:tcPr>
            <w:tcW w:w="1271" w:type="dxa"/>
          </w:tcPr>
          <w:p w14:paraId="4CDCDDFF" w14:textId="77777777" w:rsidR="008E21D2" w:rsidRDefault="008E21D2" w:rsidP="00CD1675">
            <w:pPr>
              <w:jc w:val="center"/>
              <w:rPr>
                <w:rFonts w:ascii="Arial" w:hAnsi="Arial" w:cs="Arial"/>
                <w:sz w:val="21"/>
                <w:szCs w:val="21"/>
              </w:rPr>
            </w:pPr>
            <w:r w:rsidRPr="00883CC6">
              <w:rPr>
                <w:rFonts w:ascii="Arial" w:hAnsi="Arial" w:cs="Arial"/>
                <w:sz w:val="21"/>
                <w:szCs w:val="21"/>
              </w:rPr>
              <w:t>${Allotment - number of shares}</w:t>
            </w:r>
          </w:p>
        </w:tc>
      </w:tr>
      <w:tr w:rsidR="008E21D2" w:rsidRPr="006837D4" w14:paraId="1CC8406C" w14:textId="77777777" w:rsidTr="00CD1675">
        <w:tc>
          <w:tcPr>
            <w:tcW w:w="6487" w:type="dxa"/>
          </w:tcPr>
          <w:p w14:paraId="5B25DFEF" w14:textId="77777777" w:rsidR="008E21D2" w:rsidRPr="006837D4" w:rsidRDefault="008E21D2" w:rsidP="00CD1675">
            <w:pPr>
              <w:ind w:left="720"/>
              <w:jc w:val="both"/>
              <w:rPr>
                <w:rFonts w:ascii="Arial" w:hAnsi="Arial" w:cs="Arial"/>
                <w:sz w:val="21"/>
                <w:szCs w:val="21"/>
              </w:rPr>
            </w:pPr>
          </w:p>
        </w:tc>
        <w:tc>
          <w:tcPr>
            <w:tcW w:w="1271" w:type="dxa"/>
            <w:tcBorders>
              <w:top w:val="single" w:sz="4" w:space="0" w:color="auto"/>
              <w:bottom w:val="double" w:sz="6" w:space="0" w:color="auto"/>
            </w:tcBorders>
          </w:tcPr>
          <w:p w14:paraId="570CAFFC" w14:textId="77777777" w:rsidR="008E21D2" w:rsidRPr="006837D4" w:rsidRDefault="008E21D2" w:rsidP="00CD1675">
            <w:pPr>
              <w:jc w:val="center"/>
              <w:rPr>
                <w:rFonts w:ascii="Arial" w:hAnsi="Arial" w:cs="Arial"/>
                <w:sz w:val="21"/>
                <w:szCs w:val="21"/>
              </w:rPr>
            </w:pPr>
            <w:r w:rsidRPr="00434550">
              <w:rPr>
                <w:rFonts w:ascii="Arial" w:hAnsi="Arial" w:cs="Arial"/>
                <w:sz w:val="21"/>
                <w:szCs w:val="21"/>
              </w:rPr>
              <w:t>${Allotment - number of shares all}</w:t>
            </w:r>
          </w:p>
        </w:tc>
      </w:tr>
    </w:tbl>
    <w:p w14:paraId="495C3BF6" w14:textId="77777777" w:rsidR="008E21D2" w:rsidRPr="006837D4" w:rsidRDefault="008E21D2" w:rsidP="008E21D2">
      <w:pPr>
        <w:jc w:val="both"/>
        <w:rPr>
          <w:rFonts w:ascii="Arial" w:hAnsi="Arial" w:cs="Arial"/>
          <w:sz w:val="21"/>
          <w:szCs w:val="21"/>
        </w:rPr>
      </w:pPr>
    </w:p>
    <w:p w14:paraId="72752634" w14:textId="77777777" w:rsidR="008E21D2" w:rsidRPr="006837D4" w:rsidRDefault="008E21D2" w:rsidP="008E21D2">
      <w:pPr>
        <w:jc w:val="both"/>
        <w:rPr>
          <w:rFonts w:ascii="Arial" w:hAnsi="Arial" w:cs="Arial"/>
          <w:sz w:val="21"/>
          <w:szCs w:val="21"/>
        </w:rPr>
      </w:pPr>
      <w:r w:rsidRPr="006837D4">
        <w:rPr>
          <w:rFonts w:ascii="Arial" w:hAnsi="Arial" w:cs="Arial"/>
          <w:sz w:val="21"/>
          <w:szCs w:val="21"/>
        </w:rPr>
        <w:t>That such shares issued be ranked pari passu with all other issued shares of the Company, that the shareholders be issued share certificates and THAT the Common Seal of the Company be affixed thereto in accordance with th</w:t>
      </w:r>
      <w:r>
        <w:rPr>
          <w:rFonts w:ascii="Arial" w:hAnsi="Arial" w:cs="Arial"/>
          <w:sz w:val="21"/>
          <w:szCs w:val="21"/>
        </w:rPr>
        <w:t>e</w:t>
      </w:r>
      <w:r w:rsidRPr="006837D4">
        <w:rPr>
          <w:rFonts w:ascii="Arial" w:hAnsi="Arial" w:cs="Arial"/>
          <w:sz w:val="21"/>
          <w:szCs w:val="21"/>
        </w:rPr>
        <w:t xml:space="preserve"> Co</w:t>
      </w:r>
      <w:r>
        <w:rPr>
          <w:rFonts w:ascii="Arial" w:hAnsi="Arial" w:cs="Arial"/>
          <w:sz w:val="21"/>
          <w:szCs w:val="21"/>
        </w:rPr>
        <w:t>mpany Constitution.</w:t>
      </w:r>
    </w:p>
    <w:p w14:paraId="134790EE" w14:textId="77777777" w:rsidR="008E21D2" w:rsidRPr="006837D4" w:rsidRDefault="008E21D2" w:rsidP="008E21D2">
      <w:pPr>
        <w:jc w:val="both"/>
        <w:rPr>
          <w:rFonts w:ascii="Arial" w:hAnsi="Arial" w:cs="Arial"/>
          <w:sz w:val="21"/>
          <w:szCs w:val="21"/>
        </w:rPr>
      </w:pPr>
    </w:p>
    <w:p w14:paraId="3B8FADA3" w14:textId="77777777" w:rsidR="008E21D2" w:rsidRPr="006837D4" w:rsidRDefault="008E21D2" w:rsidP="008E21D2">
      <w:pPr>
        <w:jc w:val="both"/>
        <w:rPr>
          <w:rFonts w:ascii="Arial" w:hAnsi="Arial" w:cs="Arial"/>
          <w:sz w:val="21"/>
          <w:szCs w:val="21"/>
        </w:rPr>
      </w:pPr>
    </w:p>
    <w:p w14:paraId="12052261" w14:textId="77777777" w:rsidR="008E21D2" w:rsidRPr="006837D4" w:rsidRDefault="008E21D2" w:rsidP="008E21D2">
      <w:pPr>
        <w:jc w:val="both"/>
        <w:rPr>
          <w:rFonts w:ascii="Arial" w:hAnsi="Arial" w:cs="Arial"/>
          <w:sz w:val="21"/>
          <w:szCs w:val="21"/>
        </w:rPr>
      </w:pPr>
    </w:p>
    <w:p w14:paraId="6A04A6BF" w14:textId="5C8E00D4" w:rsidR="008E21D2" w:rsidRPr="001634DC" w:rsidRDefault="00D435D0" w:rsidP="008E21D2">
      <w:pPr>
        <w:pStyle w:val="BodySingle"/>
        <w:jc w:val="center"/>
        <w:rPr>
          <w:rFonts w:ascii="Tahoma" w:eastAsia="SimSun" w:hAnsi="Tahoma" w:cs="Tahoma"/>
          <w:caps/>
          <w:sz w:val="22"/>
          <w:szCs w:val="22"/>
          <w:lang w:eastAsia="zh-CN"/>
        </w:rPr>
      </w:pPr>
      <w:r w:rsidRPr="00D435D0">
        <w:rPr>
          <w:rFonts w:ascii="Tahoma" w:hAnsi="Tahoma" w:cs="Tahoma"/>
          <w:b/>
          <w:snapToGrid/>
          <w:color w:val="auto"/>
          <w:sz w:val="22"/>
          <w:szCs w:val="22"/>
        </w:rPr>
        <w:t>${DISPLAY TITLE TYPE FOR BOARD OF DIRECTOR}</w:t>
      </w:r>
    </w:p>
    <w:p w14:paraId="4F7DE07A" w14:textId="77777777" w:rsidR="008E21D2" w:rsidRDefault="008E21D2" w:rsidP="008E21D2">
      <w:pPr>
        <w:pStyle w:val="BodySingle"/>
        <w:rPr>
          <w:rFonts w:ascii="Arial" w:hAnsi="Arial" w:cs="Arial"/>
          <w:cap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6"/>
      </w:tblGrid>
      <w:tr w:rsidR="008E21D2" w:rsidRPr="00A27115" w14:paraId="46293836" w14:textId="77777777" w:rsidTr="00CD1675">
        <w:tc>
          <w:tcPr>
            <w:tcW w:w="9576" w:type="dxa"/>
            <w:tcBorders>
              <w:top w:val="nil"/>
              <w:left w:val="nil"/>
              <w:bottom w:val="nil"/>
              <w:right w:val="nil"/>
            </w:tcBorders>
            <w:shd w:val="clear" w:color="auto" w:fill="auto"/>
          </w:tcPr>
          <w:p w14:paraId="2B198229" w14:textId="77777777" w:rsidR="008E21D2" w:rsidRPr="00A27115" w:rsidRDefault="008E21D2" w:rsidP="00CD1675">
            <w:pPr>
              <w:autoSpaceDE w:val="0"/>
              <w:autoSpaceDN w:val="0"/>
              <w:adjustRightInd w:val="0"/>
              <w:rPr>
                <w:rFonts w:ascii="Arial" w:hAnsi="Arial" w:cs="Arial"/>
                <w:b/>
                <w:bCs/>
              </w:rPr>
            </w:pPr>
          </w:p>
          <w:p w14:paraId="0CA33092" w14:textId="77777777" w:rsidR="008E21D2" w:rsidRPr="00A27115" w:rsidRDefault="008E21D2" w:rsidP="00CD1675">
            <w:pPr>
              <w:autoSpaceDE w:val="0"/>
              <w:autoSpaceDN w:val="0"/>
              <w:adjustRightInd w:val="0"/>
              <w:rPr>
                <w:rFonts w:ascii="Arial" w:hAnsi="Arial" w:cs="Arial"/>
                <w:b/>
                <w:bCs/>
              </w:rPr>
            </w:pPr>
          </w:p>
          <w:p w14:paraId="6B8B0410" w14:textId="77777777" w:rsidR="008E21D2" w:rsidRPr="00A27115" w:rsidRDefault="008E21D2" w:rsidP="00CD1675">
            <w:pPr>
              <w:autoSpaceDE w:val="0"/>
              <w:autoSpaceDN w:val="0"/>
              <w:adjustRightInd w:val="0"/>
              <w:rPr>
                <w:rFonts w:ascii="Arial" w:hAnsi="Arial" w:cs="Arial"/>
                <w:b/>
                <w:bCs/>
              </w:rPr>
            </w:pPr>
          </w:p>
          <w:p w14:paraId="4F27CE66" w14:textId="77777777" w:rsidR="008E21D2" w:rsidRPr="00A27115" w:rsidRDefault="008E21D2" w:rsidP="00CD1675">
            <w:pPr>
              <w:autoSpaceDE w:val="0"/>
              <w:autoSpaceDN w:val="0"/>
              <w:adjustRightInd w:val="0"/>
              <w:rPr>
                <w:rFonts w:ascii="Arial" w:hAnsi="Arial" w:cs="Arial"/>
                <w:b/>
                <w:bCs/>
              </w:rPr>
            </w:pPr>
          </w:p>
          <w:p w14:paraId="4526112C" w14:textId="77777777" w:rsidR="008E21D2" w:rsidRPr="00A27115" w:rsidRDefault="008E21D2" w:rsidP="00CD1675">
            <w:pPr>
              <w:autoSpaceDE w:val="0"/>
              <w:autoSpaceDN w:val="0"/>
              <w:adjustRightInd w:val="0"/>
              <w:rPr>
                <w:rFonts w:ascii="Arial" w:hAnsi="Arial" w:cs="Arial"/>
                <w:b/>
                <w:bCs/>
              </w:rPr>
            </w:pPr>
          </w:p>
          <w:p w14:paraId="606D90F6" w14:textId="77777777" w:rsidR="008E21D2" w:rsidRPr="00A27115" w:rsidRDefault="008E21D2" w:rsidP="00CD1675">
            <w:pPr>
              <w:autoSpaceDE w:val="0"/>
              <w:autoSpaceDN w:val="0"/>
              <w:adjustRightInd w:val="0"/>
              <w:rPr>
                <w:rFonts w:ascii="Arial" w:hAnsi="Arial" w:cs="Arial"/>
                <w:b/>
                <w:bCs/>
              </w:rPr>
            </w:pPr>
          </w:p>
          <w:p w14:paraId="665F0E3F" w14:textId="77777777" w:rsidR="008E21D2" w:rsidRPr="00A27115" w:rsidRDefault="008E21D2" w:rsidP="00CD1675">
            <w:pPr>
              <w:tabs>
                <w:tab w:val="left" w:pos="5387"/>
              </w:tabs>
              <w:autoSpaceDE w:val="0"/>
              <w:autoSpaceDN w:val="0"/>
              <w:adjustRightInd w:val="0"/>
              <w:rPr>
                <w:rFonts w:ascii="Arial" w:hAnsi="Arial" w:cs="Arial"/>
              </w:rPr>
            </w:pPr>
            <w:r w:rsidRPr="00A27115">
              <w:rPr>
                <w:rFonts w:ascii="Arial" w:hAnsi="Arial" w:cs="Arial"/>
              </w:rPr>
              <w:t>________________________________</w:t>
            </w:r>
          </w:p>
          <w:p w14:paraId="67B281C4" w14:textId="1F422CFD" w:rsidR="008E21D2" w:rsidRPr="00B36521" w:rsidRDefault="008E21D2" w:rsidP="00CD1675">
            <w:pPr>
              <w:tabs>
                <w:tab w:val="left" w:pos="5387"/>
              </w:tabs>
              <w:autoSpaceDE w:val="0"/>
              <w:autoSpaceDN w:val="0"/>
              <w:adjustRightInd w:val="0"/>
              <w:rPr>
                <w:rFonts w:ascii="Tahoma" w:hAnsi="Tahoma" w:cs="Tahoma"/>
                <w:sz w:val="22"/>
                <w:szCs w:val="22"/>
              </w:rPr>
            </w:pPr>
            <w:r w:rsidRPr="00B36521">
              <w:rPr>
                <w:rFonts w:ascii="Tahoma" w:hAnsi="Tahoma" w:cs="Tahoma"/>
                <w:sz w:val="22"/>
                <w:szCs w:val="22"/>
              </w:rPr>
              <w:t>${Directors name - all}</w:t>
            </w:r>
          </w:p>
        </w:tc>
      </w:tr>
    </w:tbl>
    <w:p w14:paraId="365E3AB2" w14:textId="77777777" w:rsidR="008E21D2" w:rsidRPr="00B6434F" w:rsidRDefault="008E21D2" w:rsidP="008E21D2">
      <w:pPr>
        <w:rPr>
          <w:rFonts w:ascii="Arial" w:hAnsi="Arial" w:cs="Arial"/>
          <w:caps/>
          <w:sz w:val="22"/>
          <w:szCs w:val="22"/>
          <w:lang w:eastAsia="zh-CN"/>
        </w:rPr>
      </w:pPr>
      <w:r>
        <w:rPr>
          <w:rFonts w:ascii="Arial" w:hAnsi="Arial" w:cs="Arial"/>
          <w:caps/>
          <w:sz w:val="22"/>
          <w:szCs w:val="22"/>
          <w:lang w:eastAsia="zh-CN"/>
        </w:rPr>
        <w:t xml:space="preserve">              </w:t>
      </w:r>
    </w:p>
    <w:p w14:paraId="57FE98A7" w14:textId="77777777" w:rsidR="008E21D2" w:rsidRPr="0015266A" w:rsidRDefault="008E21D2" w:rsidP="008E21D2">
      <w:pPr>
        <w:rPr>
          <w:rFonts w:ascii="Arial" w:hAnsi="Arial" w:cs="Arial"/>
          <w:caps/>
          <w:sz w:val="22"/>
          <w:szCs w:val="22"/>
          <w:lang w:eastAsia="zh-CN"/>
        </w:rPr>
      </w:pPr>
      <w:r w:rsidRPr="006837D4">
        <w:rPr>
          <w:rFonts w:ascii="Arial" w:hAnsi="Arial" w:cs="Arial"/>
          <w:b/>
          <w:bCs/>
          <w:sz w:val="22"/>
          <w:szCs w:val="22"/>
        </w:rPr>
        <w:tab/>
      </w:r>
      <w:r w:rsidRPr="006837D4">
        <w:rPr>
          <w:rFonts w:ascii="Arial" w:hAnsi="Arial" w:cs="Arial"/>
          <w:b/>
          <w:bCs/>
          <w:sz w:val="22"/>
          <w:szCs w:val="22"/>
        </w:rPr>
        <w:tab/>
      </w:r>
      <w:r>
        <w:rPr>
          <w:rFonts w:ascii="Arial" w:hAnsi="Arial" w:cs="Arial"/>
          <w:b/>
          <w:sz w:val="22"/>
          <w:szCs w:val="22"/>
        </w:rPr>
        <w:t xml:space="preserve">     </w:t>
      </w:r>
      <w:r>
        <w:rPr>
          <w:rFonts w:ascii="Arial" w:hAnsi="Arial" w:cs="Arial"/>
          <w:caps/>
          <w:sz w:val="22"/>
          <w:szCs w:val="22"/>
          <w:lang w:eastAsia="zh-CN"/>
        </w:rPr>
        <w:t xml:space="preserve">                       </w:t>
      </w:r>
    </w:p>
    <w:p w14:paraId="5D331E46" w14:textId="77777777" w:rsidR="008E21D2" w:rsidRDefault="008E21D2" w:rsidP="008E21D2">
      <w:pPr>
        <w:rPr>
          <w:rFonts w:ascii="Arial" w:hAnsi="Arial" w:cs="Arial"/>
          <w:sz w:val="21"/>
          <w:szCs w:val="21"/>
        </w:rPr>
      </w:pPr>
      <w:r>
        <w:rPr>
          <w:rFonts w:ascii="Arial" w:hAnsi="Arial" w:cs="Arial"/>
          <w:sz w:val="21"/>
          <w:szCs w:val="21"/>
        </w:rPr>
        <w:t>Date :</w:t>
      </w:r>
    </w:p>
    <w:p w14:paraId="42587A6D" w14:textId="77777777" w:rsidR="00205F1C" w:rsidRPr="008E21D2" w:rsidRDefault="00205F1C" w:rsidP="008E21D2"/>
    <w:sectPr w:rsidR="00205F1C" w:rsidRPr="008E21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40B8D" w14:textId="77777777" w:rsidR="003122B6" w:rsidRDefault="003122B6">
      <w:r>
        <w:separator/>
      </w:r>
    </w:p>
  </w:endnote>
  <w:endnote w:type="continuationSeparator" w:id="0">
    <w:p w14:paraId="0EEEAE29" w14:textId="77777777" w:rsidR="003122B6" w:rsidRDefault="0031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ulim">
    <w:altName w:val="¢®E¡ËcE¡Ë¢çEcE¡Ë¢çE¢®EcEcE¡Ë¢çE"/>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2E1DC" w14:textId="77777777" w:rsidR="003122B6" w:rsidRDefault="003122B6">
      <w:r>
        <w:separator/>
      </w:r>
    </w:p>
  </w:footnote>
  <w:footnote w:type="continuationSeparator" w:id="0">
    <w:p w14:paraId="5B84961C" w14:textId="77777777" w:rsidR="003122B6" w:rsidRDefault="003122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D2"/>
    <w:rsid w:val="00067979"/>
    <w:rsid w:val="00205F1C"/>
    <w:rsid w:val="00251958"/>
    <w:rsid w:val="003122B6"/>
    <w:rsid w:val="0050021B"/>
    <w:rsid w:val="008941F9"/>
    <w:rsid w:val="008E21D2"/>
    <w:rsid w:val="00D435D0"/>
    <w:rsid w:val="00FE5A3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18E1F"/>
  <w15:chartTrackingRefBased/>
  <w15:docId w15:val="{938B8761-4C05-416A-98B5-4A831B27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1D2"/>
    <w:pPr>
      <w:spacing w:after="0" w:line="240" w:lineRule="auto"/>
    </w:pPr>
    <w:rPr>
      <w:rFonts w:ascii="Times New Roman" w:eastAsia="SimSu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21D2"/>
    <w:pPr>
      <w:tabs>
        <w:tab w:val="center" w:pos="4320"/>
        <w:tab w:val="right" w:pos="8640"/>
      </w:tabs>
    </w:pPr>
  </w:style>
  <w:style w:type="character" w:customStyle="1" w:styleId="HeaderChar">
    <w:name w:val="Header Char"/>
    <w:basedOn w:val="DefaultParagraphFont"/>
    <w:link w:val="Header"/>
    <w:uiPriority w:val="99"/>
    <w:rsid w:val="008E21D2"/>
    <w:rPr>
      <w:rFonts w:ascii="Times New Roman" w:eastAsia="SimSun" w:hAnsi="Times New Roman" w:cs="Times New Roman"/>
      <w:sz w:val="20"/>
      <w:szCs w:val="20"/>
      <w:lang w:val="en-GB" w:eastAsia="en-US"/>
    </w:rPr>
  </w:style>
  <w:style w:type="paragraph" w:customStyle="1" w:styleId="BodySingle">
    <w:name w:val="Body Single"/>
    <w:rsid w:val="008E21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both"/>
    </w:pPr>
    <w:rPr>
      <w:rFonts w:ascii="Times New Roman" w:eastAsia="PMingLiU" w:hAnsi="Times New Roman" w:cs="Times New Roman"/>
      <w:snapToGrid w:val="0"/>
      <w:color w:val="000000"/>
      <w:sz w:val="24"/>
      <w:szCs w:val="20"/>
      <w:lang w:val="en-US" w:eastAsia="en-US"/>
    </w:rPr>
  </w:style>
  <w:style w:type="paragraph" w:styleId="Footer">
    <w:name w:val="footer"/>
    <w:basedOn w:val="Normal"/>
    <w:link w:val="FooterChar"/>
    <w:uiPriority w:val="99"/>
    <w:unhideWhenUsed/>
    <w:rsid w:val="00067979"/>
    <w:pPr>
      <w:tabs>
        <w:tab w:val="center" w:pos="4513"/>
        <w:tab w:val="right" w:pos="9026"/>
      </w:tabs>
    </w:pPr>
  </w:style>
  <w:style w:type="character" w:customStyle="1" w:styleId="FooterChar">
    <w:name w:val="Footer Char"/>
    <w:basedOn w:val="DefaultParagraphFont"/>
    <w:link w:val="Footer"/>
    <w:uiPriority w:val="99"/>
    <w:rsid w:val="00067979"/>
    <w:rPr>
      <w:rFonts w:ascii="Times New Roman" w:eastAsia="SimSu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Kook Wooi Then</dc:creator>
  <cp:keywords/>
  <dc:description/>
  <cp:lastModifiedBy>Kook Wooi Then</cp:lastModifiedBy>
  <cp:revision>14</cp:revision>
  <dcterms:created xsi:type="dcterms:W3CDTF">2020-10-20T11:16:00Z</dcterms:created>
  <dcterms:modified xsi:type="dcterms:W3CDTF">2020-10-20T11:45:00Z</dcterms:modified>
</cp:coreProperties>
</file>