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C99A" w14:textId="5E24FF3F" w:rsidR="00B56DF3" w:rsidRPr="008B31D3" w:rsidRDefault="008B31D3" w:rsidP="008B31D3">
      <w:pPr>
        <w:tabs>
          <w:tab w:val="center" w:pos="4152"/>
        </w:tabs>
        <w:suppressAutoHyphens/>
        <w:jc w:val="center"/>
        <w:rPr>
          <w:rFonts w:ascii="Arial" w:hAnsi="Arial" w:cs="Arial"/>
          <w:b/>
          <w:szCs w:val="24"/>
        </w:rPr>
      </w:pPr>
      <w:r w:rsidRPr="008B31D3">
        <w:rPr>
          <w:rFonts w:ascii="Arial" w:hAnsi="Arial" w:cs="Arial"/>
          <w:b/>
          <w:szCs w:val="24"/>
        </w:rPr>
        <w:t>${Company current name}</w:t>
      </w:r>
      <w:r>
        <w:rPr>
          <w:rFonts w:ascii="Arial" w:hAnsi="Arial" w:cs="Arial"/>
          <w:b/>
          <w:szCs w:val="24"/>
        </w:rPr>
        <w:br/>
      </w:r>
      <w:r w:rsidR="00B56DF3">
        <w:rPr>
          <w:rFonts w:ascii="Arial" w:hAnsi="Arial" w:cs="Arial"/>
          <w:bCs/>
          <w:sz w:val="18"/>
          <w:szCs w:val="18"/>
        </w:rPr>
        <w:t>(the “Company”)</w:t>
      </w:r>
    </w:p>
    <w:p w14:paraId="32B00465" w14:textId="6BFF2136" w:rsidR="00FD2DF4" w:rsidRDefault="00FD2DF4">
      <w:pPr>
        <w:tabs>
          <w:tab w:val="center" w:pos="4152"/>
        </w:tabs>
        <w:suppressAutoHyphens/>
        <w:spacing w:line="240" w:lineRule="auto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(Company Registration No. </w:t>
      </w:r>
      <w:r w:rsidR="0074799F">
        <w:rPr>
          <w:rFonts w:ascii="Arial" w:hAnsi="Arial" w:cs="Arial"/>
          <w:bCs/>
          <w:sz w:val="18"/>
          <w:szCs w:val="18"/>
          <w:lang w:val="en-US"/>
        </w:rPr>
        <w:t>${UEN}</w:t>
      </w:r>
      <w:r>
        <w:rPr>
          <w:rFonts w:ascii="Arial" w:hAnsi="Arial" w:cs="Arial"/>
          <w:bCs/>
          <w:sz w:val="18"/>
          <w:szCs w:val="18"/>
        </w:rPr>
        <w:t>)</w:t>
      </w:r>
    </w:p>
    <w:p w14:paraId="25A55C4D" w14:textId="77777777" w:rsidR="00FD2DF4" w:rsidRDefault="00FD2DF4">
      <w:pPr>
        <w:tabs>
          <w:tab w:val="center" w:pos="4152"/>
        </w:tabs>
        <w:suppressAutoHyphens/>
        <w:spacing w:line="240" w:lineRule="auto"/>
        <w:jc w:val="center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(Incorporated in the Republic of Singapore)</w:t>
      </w:r>
    </w:p>
    <w:p w14:paraId="53D2C5FF" w14:textId="77777777" w:rsidR="00FD2DF4" w:rsidRDefault="00FD2DF4">
      <w:pPr>
        <w:tabs>
          <w:tab w:val="left" w:pos="0"/>
        </w:tabs>
        <w:suppressAutoHyphens/>
        <w:spacing w:line="240" w:lineRule="auto"/>
        <w:jc w:val="both"/>
        <w:rPr>
          <w:rFonts w:ascii="Arial" w:hAnsi="Arial" w:cs="Arial"/>
          <w:spacing w:val="-3"/>
          <w:sz w:val="20"/>
        </w:rPr>
      </w:pPr>
    </w:p>
    <w:p w14:paraId="5802A12D" w14:textId="7D7B3B3B" w:rsidR="00FD2DF4" w:rsidRDefault="00874DBC" w:rsidP="00874DBC">
      <w:pPr>
        <w:pStyle w:val="BodyText"/>
        <w:spacing w:line="240" w:lineRule="auto"/>
        <w:jc w:val="center"/>
        <w:rPr>
          <w:rFonts w:ascii="Arial" w:hAnsi="Arial" w:cs="Arial"/>
          <w:bCs/>
          <w:sz w:val="20"/>
        </w:rPr>
      </w:pPr>
      <w:r w:rsidRPr="00874DBC">
        <w:rPr>
          <w:rFonts w:ascii="Arial" w:hAnsi="Arial" w:cs="Arial"/>
          <w:bCs/>
          <w:sz w:val="20"/>
        </w:rPr>
        <w:t>RESOLUTION IN WRITING PURSUANT TO REGULATION OF THE COMPANY’S CONSTITUTION</w:t>
      </w:r>
    </w:p>
    <w:p w14:paraId="77EE1782" w14:textId="77777777" w:rsidR="00FD2DF4" w:rsidRDefault="00FD2DF4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0"/>
        </w:rPr>
      </w:pPr>
    </w:p>
    <w:p w14:paraId="0408C01B" w14:textId="77777777" w:rsidR="00A95630" w:rsidRDefault="00A95630" w:rsidP="00B41B0B">
      <w:pPr>
        <w:pStyle w:val="ecmsonormal"/>
        <w:shd w:val="clear" w:color="auto" w:fill="FFFFFF"/>
        <w:jc w:val="both"/>
        <w:rPr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ALLOTMENT AND ISSUE OF ADDITIONAL SHARES</w:t>
      </w:r>
    </w:p>
    <w:p w14:paraId="5EBE723F" w14:textId="77777777" w:rsidR="00A95630" w:rsidRDefault="00A95630" w:rsidP="00A95630">
      <w:pPr>
        <w:pStyle w:val="ecmsonormal"/>
        <w:shd w:val="clear" w:color="auto" w:fill="FFFFFF"/>
        <w:tabs>
          <w:tab w:val="left" w:pos="8820"/>
        </w:tabs>
        <w:ind w:hanging="480"/>
        <w:jc w:val="both"/>
        <w:rPr>
          <w:rFonts w:ascii="Arial" w:hAnsi="Arial" w:cs="Arial"/>
          <w:sz w:val="20"/>
          <w:szCs w:val="20"/>
        </w:rPr>
      </w:pPr>
      <w:r>
        <w:t> </w:t>
      </w:r>
      <w:r>
        <w:rPr>
          <w:rFonts w:ascii="Arial" w:hAnsi="Arial" w:cs="Arial"/>
          <w:sz w:val="20"/>
          <w:szCs w:val="20"/>
        </w:rPr>
        <w:tab/>
        <w:t>RESOLVED:-</w:t>
      </w:r>
    </w:p>
    <w:p w14:paraId="4B31BBB2" w14:textId="75DA363B" w:rsidR="00A95630" w:rsidRDefault="00142570" w:rsidP="00840D33">
      <w:pPr>
        <w:numPr>
          <w:ilvl w:val="0"/>
          <w:numId w:val="6"/>
        </w:numPr>
        <w:suppressAutoHyphens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pacing w:val="-3"/>
          <w:sz w:val="20"/>
        </w:rPr>
      </w:pPr>
      <w:r w:rsidRPr="00142570">
        <w:rPr>
          <w:rFonts w:ascii="Arial" w:hAnsi="Arial" w:cs="Arial"/>
          <w:spacing w:val="-3"/>
          <w:sz w:val="20"/>
        </w:rPr>
        <w:t>That pursuant to the authority given to the directo</w:t>
      </w:r>
      <w:r w:rsidR="005A28B4">
        <w:rPr>
          <w:rFonts w:ascii="Arial" w:hAnsi="Arial" w:cs="Arial"/>
          <w:spacing w:val="-3"/>
          <w:sz w:val="20"/>
        </w:rPr>
        <w:t>$</w:t>
      </w:r>
      <w:r w:rsidRPr="00142570">
        <w:rPr>
          <w:rFonts w:ascii="Arial" w:hAnsi="Arial" w:cs="Arial"/>
          <w:spacing w:val="-3"/>
          <w:sz w:val="20"/>
        </w:rPr>
        <w:t>{sing/plu s} at the Extraordinary General Meeting held</w:t>
      </w:r>
      <w:r w:rsidR="001056A0" w:rsidRPr="001056A0">
        <w:rPr>
          <w:rFonts w:ascii="Arial" w:hAnsi="Arial" w:cs="Arial"/>
          <w:spacing w:val="-3"/>
          <w:sz w:val="20"/>
        </w:rPr>
        <w:t xml:space="preserve"> </w:t>
      </w:r>
      <w:r w:rsidR="001056A0" w:rsidRPr="00142570">
        <w:rPr>
          <w:rFonts w:ascii="Arial" w:hAnsi="Arial" w:cs="Arial"/>
          <w:spacing w:val="-3"/>
          <w:sz w:val="20"/>
        </w:rPr>
        <w:t>at </w:t>
      </w:r>
      <w:r w:rsidR="001056A0">
        <w:rPr>
          <w:rFonts w:ascii="Arial" w:hAnsi="Arial" w:cs="Arial"/>
          <w:spacing w:val="-3"/>
          <w:sz w:val="20"/>
        </w:rPr>
        <w:t>$</w:t>
      </w:r>
      <w:r w:rsidR="001056A0" w:rsidRPr="00142570">
        <w:rPr>
          <w:rFonts w:ascii="Arial" w:hAnsi="Arial" w:cs="Arial"/>
          <w:spacing w:val="-3"/>
          <w:sz w:val="20"/>
        </w:rPr>
        <w:t>{</w:t>
      </w:r>
      <w:r w:rsidR="001056A0">
        <w:rPr>
          <w:rFonts w:ascii="Arial" w:hAnsi="Arial" w:cs="Arial"/>
          <w:spacing w:val="-3"/>
          <w:sz w:val="20"/>
        </w:rPr>
        <w:t xml:space="preserve">Underline </w:t>
      </w:r>
      <w:r w:rsidR="001056A0" w:rsidRPr="00142570">
        <w:rPr>
          <w:rFonts w:ascii="Arial" w:hAnsi="Arial" w:cs="Arial"/>
          <w:spacing w:val="-3"/>
          <w:sz w:val="20"/>
        </w:rPr>
        <w:t>Meeting's Venue}</w:t>
      </w:r>
      <w:r w:rsidR="001056A0">
        <w:rPr>
          <w:rFonts w:ascii="Arial" w:hAnsi="Arial" w:cs="Arial"/>
          <w:spacing w:val="-3"/>
          <w:sz w:val="20"/>
        </w:rPr>
        <w:t xml:space="preserve"> </w:t>
      </w:r>
      <w:r w:rsidRPr="00142570">
        <w:rPr>
          <w:rFonts w:ascii="Arial" w:hAnsi="Arial" w:cs="Arial"/>
          <w:spacing w:val="-3"/>
          <w:sz w:val="20"/>
        </w:rPr>
        <w:t>on</w:t>
      </w:r>
      <w:r w:rsidR="001056A0">
        <w:rPr>
          <w:rFonts w:ascii="Arial" w:hAnsi="Arial" w:cs="Arial"/>
          <w:spacing w:val="-3"/>
          <w:sz w:val="20"/>
        </w:rPr>
        <w:t xml:space="preserve"> the</w:t>
      </w:r>
      <w:r w:rsidRPr="00142570">
        <w:rPr>
          <w:rFonts w:ascii="Arial" w:hAnsi="Arial" w:cs="Arial"/>
          <w:spacing w:val="-3"/>
          <w:sz w:val="20"/>
        </w:rPr>
        <w:t> </w:t>
      </w:r>
      <w:r>
        <w:rPr>
          <w:rFonts w:ascii="Arial" w:hAnsi="Arial" w:cs="Arial"/>
          <w:spacing w:val="-3"/>
          <w:sz w:val="20"/>
        </w:rPr>
        <w:t>$</w:t>
      </w:r>
      <w:r w:rsidRPr="00142570">
        <w:rPr>
          <w:rFonts w:ascii="Arial" w:hAnsi="Arial" w:cs="Arial"/>
          <w:spacing w:val="-3"/>
          <w:sz w:val="20"/>
        </w:rPr>
        <w:t>{</w:t>
      </w:r>
      <w:r w:rsidR="00884DC0">
        <w:rPr>
          <w:rFonts w:ascii="Arial" w:hAnsi="Arial" w:cs="Arial"/>
          <w:spacing w:val="-3"/>
          <w:sz w:val="20"/>
        </w:rPr>
        <w:t xml:space="preserve">Underline </w:t>
      </w:r>
      <w:r w:rsidRPr="00142570">
        <w:rPr>
          <w:rFonts w:ascii="Arial" w:hAnsi="Arial" w:cs="Arial"/>
          <w:spacing w:val="-3"/>
          <w:sz w:val="20"/>
        </w:rPr>
        <w:t xml:space="preserve">Members' Meeting Date} </w:t>
      </w:r>
      <w:r w:rsidR="001056A0">
        <w:rPr>
          <w:rFonts w:ascii="Arial" w:hAnsi="Arial" w:cs="Arial"/>
          <w:spacing w:val="-3"/>
          <w:sz w:val="20"/>
        </w:rPr>
        <w:t>at</w:t>
      </w:r>
      <w:r w:rsidR="001D3DBD">
        <w:rPr>
          <w:rFonts w:ascii="Arial" w:hAnsi="Arial" w:cs="Arial"/>
          <w:spacing w:val="-3"/>
          <w:sz w:val="20"/>
        </w:rPr>
        <w:t xml:space="preserve"> </w:t>
      </w:r>
      <w:r>
        <w:rPr>
          <w:rFonts w:ascii="Arial" w:hAnsi="Arial" w:cs="Arial"/>
          <w:spacing w:val="-3"/>
          <w:sz w:val="20"/>
        </w:rPr>
        <w:t>$</w:t>
      </w:r>
      <w:r w:rsidRPr="00142570">
        <w:rPr>
          <w:rFonts w:ascii="Arial" w:hAnsi="Arial" w:cs="Arial"/>
          <w:spacing w:val="-3"/>
          <w:sz w:val="20"/>
        </w:rPr>
        <w:t>{</w:t>
      </w:r>
      <w:r w:rsidR="00884DC0">
        <w:rPr>
          <w:rFonts w:ascii="Arial" w:hAnsi="Arial" w:cs="Arial"/>
          <w:spacing w:val="-3"/>
          <w:sz w:val="20"/>
        </w:rPr>
        <w:t xml:space="preserve">Underline </w:t>
      </w:r>
      <w:r w:rsidRPr="00142570">
        <w:rPr>
          <w:rFonts w:ascii="Arial" w:hAnsi="Arial" w:cs="Arial"/>
          <w:spacing w:val="-3"/>
          <w:sz w:val="20"/>
        </w:rPr>
        <w:t>Members' Meeting Time}</w:t>
      </w:r>
      <w:r w:rsidR="001056A0">
        <w:rPr>
          <w:rFonts w:ascii="Arial" w:hAnsi="Arial" w:cs="Arial"/>
          <w:spacing w:val="-3"/>
          <w:sz w:val="20"/>
        </w:rPr>
        <w:t>,</w:t>
      </w:r>
      <w:r w:rsidRPr="00142570">
        <w:rPr>
          <w:rFonts w:ascii="Arial" w:hAnsi="Arial" w:cs="Arial"/>
          <w:spacing w:val="-3"/>
          <w:sz w:val="20"/>
        </w:rPr>
        <w:t xml:space="preserve"> </w:t>
      </w:r>
      <w:r>
        <w:rPr>
          <w:rFonts w:ascii="Arial" w:hAnsi="Arial" w:cs="Arial"/>
          <w:spacing w:val="-3"/>
          <w:sz w:val="20"/>
        </w:rPr>
        <w:t>$</w:t>
      </w:r>
      <w:r w:rsidRPr="00142570">
        <w:rPr>
          <w:rFonts w:ascii="Arial" w:hAnsi="Arial" w:cs="Arial"/>
          <w:spacing w:val="-3"/>
          <w:sz w:val="20"/>
        </w:rPr>
        <w:t>{Allotment - number of shares all}  </w:t>
      </w:r>
      <w:r>
        <w:rPr>
          <w:rFonts w:ascii="Arial" w:hAnsi="Arial" w:cs="Arial"/>
          <w:spacing w:val="-3"/>
          <w:sz w:val="20"/>
        </w:rPr>
        <w:t>$</w:t>
      </w:r>
      <w:r w:rsidRPr="00142570">
        <w:rPr>
          <w:rFonts w:ascii="Arial" w:hAnsi="Arial" w:cs="Arial"/>
          <w:spacing w:val="-3"/>
          <w:sz w:val="20"/>
        </w:rPr>
        <w:t>{Allotment - type of shares} of </w:t>
      </w:r>
      <w:r>
        <w:rPr>
          <w:rFonts w:ascii="Arial" w:hAnsi="Arial" w:cs="Arial"/>
          <w:spacing w:val="-3"/>
          <w:sz w:val="20"/>
        </w:rPr>
        <w:t>$</w:t>
      </w:r>
      <w:r w:rsidRPr="00142570">
        <w:rPr>
          <w:rFonts w:ascii="Arial" w:hAnsi="Arial" w:cs="Arial"/>
          <w:spacing w:val="-3"/>
          <w:sz w:val="20"/>
        </w:rPr>
        <w:t>{Allotment - currency}</w:t>
      </w:r>
      <w:r>
        <w:rPr>
          <w:rFonts w:ascii="Arial" w:hAnsi="Arial" w:cs="Arial"/>
          <w:spacing w:val="-3"/>
          <w:sz w:val="20"/>
        </w:rPr>
        <w:t>$</w:t>
      </w:r>
      <w:r w:rsidRPr="00142570">
        <w:rPr>
          <w:rFonts w:ascii="Arial" w:hAnsi="Arial" w:cs="Arial"/>
          <w:spacing w:val="-3"/>
          <w:sz w:val="20"/>
        </w:rPr>
        <w:t>{Allotment - overall amount of share} total in the capital of the Company, be and are hereby issued and allotted to the following</w:t>
      </w:r>
      <w:r w:rsidR="00614E4D">
        <w:rPr>
          <w:rFonts w:ascii="Arial" w:hAnsi="Arial" w:cs="Arial"/>
          <w:spacing w:val="-3"/>
          <w:sz w:val="20"/>
        </w:rPr>
        <w:t xml:space="preserve"> </w:t>
      </w:r>
      <w:r w:rsidRPr="00142570">
        <w:rPr>
          <w:rFonts w:ascii="Arial" w:hAnsi="Arial" w:cs="Arial"/>
          <w:spacing w:val="-3"/>
          <w:sz w:val="20"/>
        </w:rPr>
        <w:t xml:space="preserve"> allottee(s):-</w:t>
      </w:r>
    </w:p>
    <w:p w14:paraId="4DFA6937" w14:textId="77777777" w:rsidR="00840D33" w:rsidRPr="00840D33" w:rsidRDefault="00840D33" w:rsidP="00840D33">
      <w:pPr>
        <w:suppressAutoHyphens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spacing w:val="-3"/>
          <w:sz w:val="20"/>
        </w:rPr>
      </w:pPr>
    </w:p>
    <w:tbl>
      <w:tblPr>
        <w:tblW w:w="0" w:type="auto"/>
        <w:tblInd w:w="709" w:type="dxa"/>
        <w:tblLook w:val="0000" w:firstRow="0" w:lastRow="0" w:firstColumn="0" w:lastColumn="0" w:noHBand="0" w:noVBand="0"/>
      </w:tblPr>
      <w:tblGrid>
        <w:gridCol w:w="3571"/>
        <w:gridCol w:w="1649"/>
        <w:gridCol w:w="1645"/>
        <w:gridCol w:w="2002"/>
      </w:tblGrid>
      <w:tr w:rsidR="00C92927" w14:paraId="64AA4EB2" w14:textId="77777777" w:rsidTr="007060BE">
        <w:tc>
          <w:tcPr>
            <w:tcW w:w="3794" w:type="dxa"/>
          </w:tcPr>
          <w:p w14:paraId="1AA33CBF" w14:textId="77777777" w:rsidR="00BC2469" w:rsidRDefault="00BC2469" w:rsidP="00102E9D">
            <w:pPr>
              <w:pStyle w:val="Heading6"/>
            </w:pPr>
          </w:p>
          <w:p w14:paraId="035E3618" w14:textId="77777777" w:rsidR="00A95630" w:rsidRPr="00102E9D" w:rsidRDefault="00A95630" w:rsidP="00102E9D">
            <w:pPr>
              <w:pStyle w:val="Heading6"/>
              <w:rPr>
                <w:spacing w:val="-3"/>
              </w:rPr>
            </w:pPr>
            <w:r w:rsidRPr="00102E9D">
              <w:t>Name of Allottee</w:t>
            </w:r>
          </w:p>
        </w:tc>
        <w:tc>
          <w:tcPr>
            <w:tcW w:w="1701" w:type="dxa"/>
          </w:tcPr>
          <w:p w14:paraId="504DEDDE" w14:textId="77777777" w:rsidR="00BC2469" w:rsidRDefault="00BC2469" w:rsidP="00A95630">
            <w:pPr>
              <w:pStyle w:val="Heading5"/>
            </w:pPr>
          </w:p>
          <w:p w14:paraId="58AB2B7F" w14:textId="77777777" w:rsidR="00A95630" w:rsidRPr="00102E9D" w:rsidRDefault="00A95630" w:rsidP="00A95630">
            <w:pPr>
              <w:pStyle w:val="Heading5"/>
              <w:rPr>
                <w:spacing w:val="-3"/>
              </w:rPr>
            </w:pPr>
            <w:r w:rsidRPr="00102E9D">
              <w:t>No. of Shares</w:t>
            </w:r>
          </w:p>
        </w:tc>
        <w:tc>
          <w:tcPr>
            <w:tcW w:w="1701" w:type="dxa"/>
          </w:tcPr>
          <w:p w14:paraId="39B09CC6" w14:textId="77777777" w:rsidR="00A95630" w:rsidRPr="00102E9D" w:rsidRDefault="00A95630" w:rsidP="00A95630">
            <w:pPr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02E9D">
              <w:rPr>
                <w:rFonts w:ascii="Arial" w:hAnsi="Arial" w:cs="Arial"/>
                <w:sz w:val="20"/>
                <w:u w:val="single"/>
              </w:rPr>
              <w:t>Share Certificate No.</w:t>
            </w:r>
          </w:p>
        </w:tc>
        <w:tc>
          <w:tcPr>
            <w:tcW w:w="1671" w:type="dxa"/>
          </w:tcPr>
          <w:p w14:paraId="477B3883" w14:textId="77777777" w:rsidR="00BC2469" w:rsidRDefault="00BC2469" w:rsidP="00347F17">
            <w:pPr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20"/>
                <w:u w:val="single"/>
              </w:rPr>
            </w:pPr>
          </w:p>
          <w:p w14:paraId="5D33D899" w14:textId="77777777" w:rsidR="00A95630" w:rsidRPr="00102E9D" w:rsidRDefault="00A95630" w:rsidP="00347F17">
            <w:pPr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20"/>
                <w:u w:val="single"/>
              </w:rPr>
            </w:pPr>
            <w:r w:rsidRPr="00102E9D">
              <w:rPr>
                <w:rFonts w:ascii="Arial" w:hAnsi="Arial" w:cs="Arial"/>
                <w:sz w:val="20"/>
                <w:u w:val="single"/>
              </w:rPr>
              <w:t>Consideration</w:t>
            </w:r>
          </w:p>
          <w:p w14:paraId="29094BB6" w14:textId="77777777" w:rsidR="00A95630" w:rsidRPr="00102E9D" w:rsidRDefault="00A95630" w:rsidP="00A95630">
            <w:p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pacing w:val="-3"/>
                <w:sz w:val="20"/>
              </w:rPr>
            </w:pPr>
          </w:p>
        </w:tc>
      </w:tr>
      <w:tr w:rsidR="00D719DD" w14:paraId="289859FE" w14:textId="77777777" w:rsidTr="007060BE">
        <w:tc>
          <w:tcPr>
            <w:tcW w:w="3794" w:type="dxa"/>
          </w:tcPr>
          <w:p w14:paraId="2A4F7CA8" w14:textId="75F3280D" w:rsidR="00D719DD" w:rsidRPr="00102E9D" w:rsidRDefault="007060BE" w:rsidP="00D719DD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pacing w:val="-3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</w:rPr>
              <w:t>$</w:t>
            </w:r>
            <w:r w:rsidRPr="007060BE">
              <w:rPr>
                <w:rFonts w:ascii="Arial" w:hAnsi="Arial" w:cs="Arial"/>
                <w:spacing w:val="-3"/>
                <w:sz w:val="20"/>
              </w:rPr>
              <w:t>{Allotment</w:t>
            </w:r>
            <w:r w:rsidR="0069744C">
              <w:rPr>
                <w:rFonts w:ascii="Arial" w:hAnsi="Arial" w:cs="Arial"/>
                <w:spacing w:val="-3"/>
                <w:sz w:val="20"/>
              </w:rPr>
              <w:t xml:space="preserve"> - </w:t>
            </w:r>
            <w:r w:rsidRPr="007060BE">
              <w:rPr>
                <w:rFonts w:ascii="Arial" w:hAnsi="Arial" w:cs="Arial"/>
                <w:spacing w:val="-3"/>
                <w:sz w:val="20"/>
              </w:rPr>
              <w:t>members</w:t>
            </w:r>
            <w:r w:rsidR="00CE32C1">
              <w:rPr>
                <w:rFonts w:ascii="Arial" w:hAnsi="Arial" w:cs="Arial"/>
                <w:spacing w:val="-3"/>
                <w:sz w:val="20"/>
              </w:rPr>
              <w:t>_details</w:t>
            </w:r>
            <w:r w:rsidRPr="007060BE">
              <w:rPr>
                <w:rFonts w:ascii="Arial" w:hAnsi="Arial" w:cs="Arial"/>
                <w:spacing w:val="-3"/>
                <w:sz w:val="20"/>
              </w:rPr>
              <w:t>}</w:t>
            </w:r>
          </w:p>
        </w:tc>
        <w:tc>
          <w:tcPr>
            <w:tcW w:w="1701" w:type="dxa"/>
          </w:tcPr>
          <w:p w14:paraId="466DFE31" w14:textId="3E273D34" w:rsidR="00D719DD" w:rsidRPr="00102E9D" w:rsidRDefault="007060BE" w:rsidP="00D719DD">
            <w:pPr>
              <w:pStyle w:val="Footer"/>
              <w:tabs>
                <w:tab w:val="clear" w:pos="4320"/>
                <w:tab w:val="clear" w:pos="864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cs="Arial"/>
                <w:spacing w:val="-3"/>
                <w:szCs w:val="20"/>
                <w:lang w:val="en-GB"/>
              </w:rPr>
            </w:pPr>
            <w:r>
              <w:rPr>
                <w:rFonts w:cs="Arial"/>
                <w:szCs w:val="20"/>
              </w:rPr>
              <w:t>$</w:t>
            </w:r>
            <w:r w:rsidRPr="007060BE">
              <w:rPr>
                <w:rFonts w:cs="Arial"/>
                <w:szCs w:val="20"/>
              </w:rPr>
              <w:t>{Allotment - number of shares}</w:t>
            </w:r>
          </w:p>
        </w:tc>
        <w:tc>
          <w:tcPr>
            <w:tcW w:w="1701" w:type="dxa"/>
          </w:tcPr>
          <w:p w14:paraId="04BD6A62" w14:textId="22E0F4C1" w:rsidR="00D719DD" w:rsidRPr="00102E9D" w:rsidRDefault="007060BE" w:rsidP="00D719DD">
            <w:pPr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pacing w:val="-3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</w:rPr>
              <w:t>$</w:t>
            </w:r>
            <w:r w:rsidRPr="007060BE">
              <w:rPr>
                <w:rFonts w:ascii="Arial" w:hAnsi="Arial" w:cs="Arial"/>
                <w:spacing w:val="-3"/>
                <w:sz w:val="20"/>
              </w:rPr>
              <w:t>{Allotment - certificate}</w:t>
            </w:r>
          </w:p>
        </w:tc>
        <w:tc>
          <w:tcPr>
            <w:tcW w:w="1671" w:type="dxa"/>
          </w:tcPr>
          <w:p w14:paraId="71A6D723" w14:textId="68EA2AEB" w:rsidR="00D719DD" w:rsidRPr="00102E9D" w:rsidRDefault="007060BE" w:rsidP="00D719DD">
            <w:pPr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pacing w:val="-3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</w:rPr>
              <w:t>$</w:t>
            </w:r>
            <w:r w:rsidRPr="007060BE">
              <w:rPr>
                <w:rFonts w:ascii="Arial" w:hAnsi="Arial" w:cs="Arial"/>
                <w:spacing w:val="-3"/>
                <w:sz w:val="20"/>
              </w:rPr>
              <w:t>{Allotment - currency}</w:t>
            </w:r>
            <w:r>
              <w:rPr>
                <w:rFonts w:ascii="Arial" w:hAnsi="Arial" w:cs="Arial"/>
                <w:spacing w:val="-3"/>
                <w:sz w:val="20"/>
              </w:rPr>
              <w:t>$</w:t>
            </w:r>
            <w:r w:rsidRPr="007060BE">
              <w:rPr>
                <w:rFonts w:ascii="Arial" w:hAnsi="Arial" w:cs="Arial"/>
                <w:spacing w:val="-3"/>
                <w:sz w:val="20"/>
              </w:rPr>
              <w:t>{Allotment - Number of shares paid}</w:t>
            </w:r>
          </w:p>
        </w:tc>
      </w:tr>
    </w:tbl>
    <w:p w14:paraId="52F6B664" w14:textId="77777777" w:rsidR="00A95630" w:rsidRDefault="00F71375" w:rsidP="00A9563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14:paraId="5DBFEE52" w14:textId="77777777" w:rsidR="004F1862" w:rsidRDefault="004F1862" w:rsidP="00A9563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  <w:sectPr w:rsidR="004F1862">
          <w:pgSz w:w="12240" w:h="15840"/>
          <w:pgMar w:top="1296" w:right="1440" w:bottom="720" w:left="1440" w:header="720" w:footer="720" w:gutter="0"/>
          <w:cols w:space="720"/>
        </w:sectPr>
      </w:pPr>
    </w:p>
    <w:p w14:paraId="2726B162" w14:textId="35415D21" w:rsidR="000C51F1" w:rsidRPr="000C51F1" w:rsidRDefault="00C10816" w:rsidP="004F1862">
      <w:pPr>
        <w:widowControl w:val="0"/>
        <w:autoSpaceDE w:val="0"/>
        <w:autoSpaceDN w:val="0"/>
        <w:adjustRightInd w:val="0"/>
        <w:spacing w:line="240" w:lineRule="auto"/>
        <w:rPr>
          <w:rFonts w:ascii="Arial" w:eastAsia="PMingLiU" w:hAnsi="Arial" w:cs="Arial"/>
          <w:spacing w:val="-3"/>
          <w:sz w:val="16"/>
          <w:szCs w:val="16"/>
          <w:lang w:val="en-US" w:eastAsia="zh-TW"/>
        </w:rPr>
      </w:pPr>
      <w:r w:rsidRPr="00C10816">
        <w:rPr>
          <w:rFonts w:ascii="Arial" w:eastAsia="PMingLiU" w:hAnsi="Arial" w:cs="Arial"/>
          <w:spacing w:val="-3"/>
          <w:sz w:val="16"/>
          <w:szCs w:val="16"/>
          <w:lang w:eastAsia="zh-TW"/>
        </w:rPr>
        <w:lastRenderedPageBreak/>
        <w:t>${Company current name}</w:t>
      </w:r>
      <w:r w:rsidR="000C51F1">
        <w:rPr>
          <w:rFonts w:ascii="Arial" w:eastAsia="PMingLiU" w:hAnsi="Arial" w:cs="Arial"/>
          <w:sz w:val="16"/>
          <w:szCs w:val="16"/>
          <w:lang w:eastAsia="zh-CN"/>
        </w:rPr>
        <w:t xml:space="preserve"> </w:t>
      </w:r>
      <w:r w:rsidR="000C51F1">
        <w:rPr>
          <w:rFonts w:ascii="Arial" w:eastAsia="PMingLiU" w:hAnsi="Arial" w:cs="Arial"/>
          <w:spacing w:val="-3"/>
          <w:sz w:val="16"/>
          <w:szCs w:val="16"/>
          <w:lang w:val="en-US" w:eastAsia="zh-TW"/>
        </w:rPr>
        <w:br/>
      </w:r>
      <w:r w:rsidR="000C51F1" w:rsidRPr="00630034">
        <w:rPr>
          <w:rFonts w:ascii="Arial" w:eastAsia="PMingLiU" w:hAnsi="Arial" w:cs="Arial"/>
          <w:sz w:val="16"/>
          <w:szCs w:val="16"/>
          <w:lang w:eastAsia="zh-CN"/>
        </w:rPr>
        <w:t>- Directors’ Resolutions</w:t>
      </w:r>
      <w:r w:rsidR="000C51F1">
        <w:rPr>
          <w:rFonts w:ascii="Arial" w:eastAsia="PMingLiU" w:hAnsi="Arial" w:cs="Arial"/>
          <w:spacing w:val="-3"/>
          <w:sz w:val="16"/>
          <w:szCs w:val="16"/>
          <w:lang w:val="en-US" w:eastAsia="zh-TW"/>
        </w:rPr>
        <w:br/>
        <w:t xml:space="preserve">  </w:t>
      </w:r>
      <w:r w:rsidR="000C51F1" w:rsidRPr="00630034">
        <w:rPr>
          <w:rFonts w:ascii="Arial" w:eastAsia="PMingLiU" w:hAnsi="Arial" w:cs="Arial"/>
          <w:sz w:val="16"/>
          <w:szCs w:val="16"/>
          <w:lang w:eastAsia="zh-CN"/>
        </w:rPr>
        <w:t xml:space="preserve">Page 2 </w:t>
      </w:r>
    </w:p>
    <w:p w14:paraId="126FBE2B" w14:textId="77777777" w:rsidR="00D67404" w:rsidRDefault="00D67404" w:rsidP="00D67404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0"/>
        </w:rPr>
      </w:pPr>
    </w:p>
    <w:p w14:paraId="63DF289F" w14:textId="77777777" w:rsidR="00D67404" w:rsidRPr="00D67404" w:rsidRDefault="00D67404" w:rsidP="00D67404">
      <w:pPr>
        <w:pStyle w:val="ecmsonormal"/>
        <w:shd w:val="clear" w:color="auto" w:fill="FFFFFF"/>
        <w:jc w:val="both"/>
        <w:rPr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 xml:space="preserve">ALLOTMENT AND ISSUE OF ADDITIONAL SHARES </w:t>
      </w:r>
      <w:r w:rsidRPr="00D67404">
        <w:rPr>
          <w:rFonts w:ascii="Arial" w:hAnsi="Arial" w:cs="Arial"/>
          <w:bCs/>
          <w:sz w:val="22"/>
          <w:szCs w:val="22"/>
          <w:lang w:val="en-GB"/>
        </w:rPr>
        <w:t>(continued)</w:t>
      </w:r>
    </w:p>
    <w:p w14:paraId="03265407" w14:textId="3419FD0F" w:rsidR="00904C9B" w:rsidRDefault="00A95630" w:rsidP="00B62850">
      <w:pPr>
        <w:widowControl w:val="0"/>
        <w:autoSpaceDE w:val="0"/>
        <w:autoSpaceDN w:val="0"/>
        <w:adjustRightInd w:val="0"/>
        <w:spacing w:line="240" w:lineRule="auto"/>
        <w:ind w:left="709" w:hanging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(2) </w:t>
      </w:r>
      <w:r>
        <w:rPr>
          <w:rFonts w:ascii="Arial" w:hAnsi="Arial" w:cs="Arial"/>
          <w:sz w:val="20"/>
        </w:rPr>
        <w:tab/>
        <w:t xml:space="preserve">That the common seal of the Company be affixed to the new share certificates to be issued in accordance with the </w:t>
      </w:r>
      <w:r w:rsidR="00F13DDF" w:rsidRPr="00F13DDF">
        <w:rPr>
          <w:rFonts w:ascii="Arial" w:hAnsi="Arial" w:cs="Arial"/>
          <w:sz w:val="20"/>
        </w:rPr>
        <w:t>Constitution</w:t>
      </w:r>
      <w:r w:rsidR="00F13DD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of the Company.</w:t>
      </w:r>
      <w:r w:rsidR="00B62850">
        <w:rPr>
          <w:rFonts w:ascii="Arial" w:hAnsi="Arial" w:cs="Arial"/>
          <w:sz w:val="20"/>
        </w:rPr>
        <w:t xml:space="preserve"> </w:t>
      </w:r>
    </w:p>
    <w:p w14:paraId="7072321C" w14:textId="77777777" w:rsidR="00904C9B" w:rsidRDefault="00904C9B" w:rsidP="00A95630">
      <w:pPr>
        <w:spacing w:line="240" w:lineRule="auto"/>
        <w:jc w:val="both"/>
        <w:rPr>
          <w:rFonts w:ascii="Arial" w:hAnsi="Arial" w:cs="Arial"/>
          <w:sz w:val="20"/>
        </w:rPr>
      </w:pPr>
    </w:p>
    <w:p w14:paraId="67F94466" w14:textId="49F812E6" w:rsidR="00A95630" w:rsidRDefault="00A95630" w:rsidP="00A95630">
      <w:pPr>
        <w:pStyle w:val="BodyTextIndent2"/>
      </w:pPr>
      <w:r>
        <w:t>(3)</w:t>
      </w:r>
      <w:r>
        <w:tab/>
        <w:t xml:space="preserve">That </w:t>
      </w:r>
      <w:r w:rsidRPr="004C336B">
        <w:t>the required statutory returns be lodged with the Accounting &amp; Corporate Regulatory Authority accordingly.</w:t>
      </w:r>
      <w:r>
        <w:t xml:space="preserve"> </w:t>
      </w:r>
    </w:p>
    <w:p w14:paraId="4CF9E8CE" w14:textId="08AE8A34" w:rsidR="009308F1" w:rsidRDefault="009308F1" w:rsidP="00A95630">
      <w:pPr>
        <w:pStyle w:val="BodyTextIndent2"/>
      </w:pPr>
    </w:p>
    <w:p w14:paraId="1F01E9C3" w14:textId="10C46179" w:rsidR="009308F1" w:rsidRDefault="009308F1" w:rsidP="009308F1">
      <w:pPr>
        <w:pStyle w:val="BodyTextIndent2"/>
      </w:pPr>
      <w:r>
        <w:t>(4)</w:t>
      </w:r>
      <w:r>
        <w:tab/>
        <w:t>$</w:t>
      </w:r>
      <w:r w:rsidRPr="009308F1">
        <w:t>{Display All members of the}</w:t>
      </w:r>
      <w:r w:rsidR="004715B2">
        <w:t xml:space="preserve"> </w:t>
      </w:r>
      <w:r>
        <w:t>$</w:t>
      </w:r>
      <w:r w:rsidRPr="009308F1">
        <w:t>{Display board of director - content} attended the meeting approved all businesses transacted and</w:t>
      </w:r>
      <w:r w:rsidR="00614E4D">
        <w:t xml:space="preserve"> </w:t>
      </w:r>
      <w:r w:rsidRPr="009308F1">
        <w:t xml:space="preserve">minuted above and are express on the attendance list of the meeting of the </w:t>
      </w:r>
      <w:r>
        <w:t>$</w:t>
      </w:r>
      <w:r w:rsidRPr="009308F1">
        <w:t>{Display board of director - content}.</w:t>
      </w:r>
    </w:p>
    <w:p w14:paraId="2AF89F3E" w14:textId="77777777" w:rsidR="009308F1" w:rsidRDefault="009308F1" w:rsidP="009308F1">
      <w:pPr>
        <w:pStyle w:val="BodyTextIndent2"/>
        <w:ind w:left="0" w:firstLine="0"/>
      </w:pPr>
    </w:p>
    <w:p w14:paraId="5B5B9E40" w14:textId="77777777" w:rsidR="002D0E1E" w:rsidRDefault="002D0E1E" w:rsidP="00A95630">
      <w:pPr>
        <w:jc w:val="center"/>
        <w:rPr>
          <w:rFonts w:ascii="Arial" w:hAnsi="Arial" w:cs="Arial"/>
          <w:b/>
          <w:sz w:val="20"/>
        </w:rPr>
      </w:pPr>
    </w:p>
    <w:p w14:paraId="64D2D836" w14:textId="77777777" w:rsidR="000C51F1" w:rsidRDefault="000C51F1" w:rsidP="00A95630">
      <w:pPr>
        <w:jc w:val="center"/>
        <w:rPr>
          <w:rFonts w:ascii="Arial" w:hAnsi="Arial" w:cs="Arial"/>
          <w:b/>
          <w:sz w:val="20"/>
        </w:rPr>
      </w:pPr>
    </w:p>
    <w:p w14:paraId="0B749D4C" w14:textId="6C5C38A8" w:rsidR="003110FC" w:rsidRDefault="006F7E15" w:rsidP="003110FC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$</w:t>
      </w:r>
      <w:r w:rsidRPr="006F7E15">
        <w:rPr>
          <w:rFonts w:ascii="Arial" w:hAnsi="Arial" w:cs="Arial"/>
          <w:b/>
          <w:bCs/>
          <w:sz w:val="20"/>
        </w:rPr>
        <w:t>{DISPLAY TITLE TYPE FOR BOARD OF DIRECTOR}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52CDB" w:rsidRPr="00A27115" w14:paraId="0989DE02" w14:textId="77777777" w:rsidTr="00A2711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0351E" w14:textId="77777777" w:rsidR="00E52CDB" w:rsidRPr="00A27115" w:rsidRDefault="00E52CDB" w:rsidP="00A271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51A28AE7" w14:textId="77777777" w:rsidR="00E52CDB" w:rsidRPr="00A27115" w:rsidRDefault="00E52CDB" w:rsidP="00A271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63B792F0" w14:textId="77777777" w:rsidR="00E52CDB" w:rsidRPr="00A27115" w:rsidRDefault="00E52CDB" w:rsidP="00A271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148CE4EC" w14:textId="77777777" w:rsidR="00E52CDB" w:rsidRPr="00A27115" w:rsidRDefault="00E52CDB" w:rsidP="00A271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7C36DC24" w14:textId="77777777" w:rsidR="00E52CDB" w:rsidRPr="00A27115" w:rsidRDefault="00E52CDB" w:rsidP="00A271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5FA849F0" w14:textId="77777777" w:rsidR="00E52CDB" w:rsidRPr="00A27115" w:rsidRDefault="00E52CDB" w:rsidP="00A271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56295593" w14:textId="77777777" w:rsidR="00E52CDB" w:rsidRPr="00A27115" w:rsidRDefault="00E52CDB" w:rsidP="00A27115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</w:p>
          <w:p w14:paraId="65ABC3F8" w14:textId="4E6EF84C" w:rsidR="00E52CDB" w:rsidRPr="00A27115" w:rsidRDefault="00E52CDB" w:rsidP="00A27115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3372B26F" w14:textId="77777777" w:rsidR="00FD2DF4" w:rsidRPr="005464EB" w:rsidRDefault="00FD2DF4" w:rsidP="003110FC">
      <w:pPr>
        <w:jc w:val="center"/>
        <w:rPr>
          <w:rFonts w:ascii="Arial" w:hAnsi="Arial" w:cs="Arial"/>
          <w:caps/>
          <w:sz w:val="20"/>
          <w:lang w:eastAsia="zh-CN"/>
        </w:rPr>
      </w:pPr>
    </w:p>
    <w:sectPr w:rsidR="00FD2DF4" w:rsidRPr="005464EB">
      <w:pgSz w:w="12240" w:h="15840"/>
      <w:pgMar w:top="129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37276" w14:textId="77777777" w:rsidR="00CC412B" w:rsidRDefault="00CC412B" w:rsidP="000C51F1">
      <w:pPr>
        <w:spacing w:line="240" w:lineRule="auto"/>
      </w:pPr>
      <w:r>
        <w:separator/>
      </w:r>
    </w:p>
  </w:endnote>
  <w:endnote w:type="continuationSeparator" w:id="0">
    <w:p w14:paraId="4232D22C" w14:textId="77777777" w:rsidR="00CC412B" w:rsidRDefault="00CC412B" w:rsidP="000C5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ECF3F" w14:textId="77777777" w:rsidR="00CC412B" w:rsidRDefault="00CC412B" w:rsidP="000C51F1">
      <w:pPr>
        <w:spacing w:line="240" w:lineRule="auto"/>
      </w:pPr>
      <w:r>
        <w:separator/>
      </w:r>
    </w:p>
  </w:footnote>
  <w:footnote w:type="continuationSeparator" w:id="0">
    <w:p w14:paraId="33B0B8D2" w14:textId="77777777" w:rsidR="00CC412B" w:rsidRDefault="00CC412B" w:rsidP="000C51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ED856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435DB"/>
    <w:multiLevelType w:val="hybridMultilevel"/>
    <w:tmpl w:val="1228FE88"/>
    <w:lvl w:ilvl="0" w:tplc="E4B6E0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96E794">
      <w:start w:val="8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CF3978"/>
    <w:multiLevelType w:val="hybridMultilevel"/>
    <w:tmpl w:val="EFD8DA6A"/>
    <w:lvl w:ilvl="0" w:tplc="7B6692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2686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8B787F"/>
    <w:multiLevelType w:val="hybridMultilevel"/>
    <w:tmpl w:val="1750C4AA"/>
    <w:lvl w:ilvl="0" w:tplc="FCD06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92CD2"/>
    <w:multiLevelType w:val="hybridMultilevel"/>
    <w:tmpl w:val="03367E18"/>
    <w:lvl w:ilvl="0" w:tplc="AD900E7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7878BC"/>
    <w:multiLevelType w:val="singleLevel"/>
    <w:tmpl w:val="E4CA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 w15:restartNumberingAfterBreak="0">
    <w:nsid w:val="5D0257F4"/>
    <w:multiLevelType w:val="hybridMultilevel"/>
    <w:tmpl w:val="1E646358"/>
    <w:lvl w:ilvl="0" w:tplc="0652D4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ocumentProtection w:edit="readOnly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152"/>
    <w:rsid w:val="0001346E"/>
    <w:rsid w:val="00014DB6"/>
    <w:rsid w:val="00062CF2"/>
    <w:rsid w:val="0008160F"/>
    <w:rsid w:val="000C51F1"/>
    <w:rsid w:val="00102E9D"/>
    <w:rsid w:val="001056A0"/>
    <w:rsid w:val="0011148A"/>
    <w:rsid w:val="00133674"/>
    <w:rsid w:val="00142570"/>
    <w:rsid w:val="00164701"/>
    <w:rsid w:val="00166152"/>
    <w:rsid w:val="00172355"/>
    <w:rsid w:val="00183C3B"/>
    <w:rsid w:val="001A1B96"/>
    <w:rsid w:val="001C76BC"/>
    <w:rsid w:val="001C7C2E"/>
    <w:rsid w:val="001D3DBD"/>
    <w:rsid w:val="001E074C"/>
    <w:rsid w:val="001E1C6D"/>
    <w:rsid w:val="001F4F08"/>
    <w:rsid w:val="002101F3"/>
    <w:rsid w:val="00212610"/>
    <w:rsid w:val="00214122"/>
    <w:rsid w:val="00225FBB"/>
    <w:rsid w:val="00236C32"/>
    <w:rsid w:val="00236F84"/>
    <w:rsid w:val="0024419D"/>
    <w:rsid w:val="0025543D"/>
    <w:rsid w:val="00255A27"/>
    <w:rsid w:val="00284CDB"/>
    <w:rsid w:val="0029115A"/>
    <w:rsid w:val="002933A4"/>
    <w:rsid w:val="002D002B"/>
    <w:rsid w:val="002D0E1E"/>
    <w:rsid w:val="002D49C4"/>
    <w:rsid w:val="0030425B"/>
    <w:rsid w:val="003110FC"/>
    <w:rsid w:val="00316DD1"/>
    <w:rsid w:val="00347F17"/>
    <w:rsid w:val="00366132"/>
    <w:rsid w:val="003740D1"/>
    <w:rsid w:val="00376716"/>
    <w:rsid w:val="003A3495"/>
    <w:rsid w:val="003C0500"/>
    <w:rsid w:val="003D2EAC"/>
    <w:rsid w:val="003D5658"/>
    <w:rsid w:val="00404C23"/>
    <w:rsid w:val="00425373"/>
    <w:rsid w:val="00443593"/>
    <w:rsid w:val="00446FAA"/>
    <w:rsid w:val="00464949"/>
    <w:rsid w:val="004715B2"/>
    <w:rsid w:val="004C1DFD"/>
    <w:rsid w:val="004E13DE"/>
    <w:rsid w:val="004E4855"/>
    <w:rsid w:val="004F089E"/>
    <w:rsid w:val="004F1862"/>
    <w:rsid w:val="00500635"/>
    <w:rsid w:val="005150D2"/>
    <w:rsid w:val="00516FDA"/>
    <w:rsid w:val="005326D1"/>
    <w:rsid w:val="005329F5"/>
    <w:rsid w:val="00536FAF"/>
    <w:rsid w:val="005464EB"/>
    <w:rsid w:val="005A15F5"/>
    <w:rsid w:val="005A28B4"/>
    <w:rsid w:val="005C13E3"/>
    <w:rsid w:val="005D2435"/>
    <w:rsid w:val="00614E4D"/>
    <w:rsid w:val="00645D40"/>
    <w:rsid w:val="00653721"/>
    <w:rsid w:val="0066739C"/>
    <w:rsid w:val="00680B11"/>
    <w:rsid w:val="00685DC2"/>
    <w:rsid w:val="0069744C"/>
    <w:rsid w:val="006E5E7F"/>
    <w:rsid w:val="006F41A1"/>
    <w:rsid w:val="006F7E15"/>
    <w:rsid w:val="00701A5B"/>
    <w:rsid w:val="007060BE"/>
    <w:rsid w:val="007273B2"/>
    <w:rsid w:val="007450B3"/>
    <w:rsid w:val="0074799F"/>
    <w:rsid w:val="00751546"/>
    <w:rsid w:val="00762D33"/>
    <w:rsid w:val="00772B59"/>
    <w:rsid w:val="00791516"/>
    <w:rsid w:val="007A2319"/>
    <w:rsid w:val="007F7826"/>
    <w:rsid w:val="00800932"/>
    <w:rsid w:val="00800FF1"/>
    <w:rsid w:val="00823C44"/>
    <w:rsid w:val="00840D33"/>
    <w:rsid w:val="00874DBC"/>
    <w:rsid w:val="0087681D"/>
    <w:rsid w:val="00884DC0"/>
    <w:rsid w:val="008B31D3"/>
    <w:rsid w:val="00904C9B"/>
    <w:rsid w:val="009214D5"/>
    <w:rsid w:val="00921519"/>
    <w:rsid w:val="009308F1"/>
    <w:rsid w:val="009521FE"/>
    <w:rsid w:val="0098327F"/>
    <w:rsid w:val="009A0A35"/>
    <w:rsid w:val="00A069DD"/>
    <w:rsid w:val="00A06C6B"/>
    <w:rsid w:val="00A06E4A"/>
    <w:rsid w:val="00A17D76"/>
    <w:rsid w:val="00A27115"/>
    <w:rsid w:val="00A95630"/>
    <w:rsid w:val="00AD7D0A"/>
    <w:rsid w:val="00B27966"/>
    <w:rsid w:val="00B41B0B"/>
    <w:rsid w:val="00B54A79"/>
    <w:rsid w:val="00B56D79"/>
    <w:rsid w:val="00B56DF3"/>
    <w:rsid w:val="00B60877"/>
    <w:rsid w:val="00B62850"/>
    <w:rsid w:val="00B66BDA"/>
    <w:rsid w:val="00B906D5"/>
    <w:rsid w:val="00B90AAB"/>
    <w:rsid w:val="00BC2469"/>
    <w:rsid w:val="00BF2F56"/>
    <w:rsid w:val="00C10816"/>
    <w:rsid w:val="00C34469"/>
    <w:rsid w:val="00C372D9"/>
    <w:rsid w:val="00C54BDD"/>
    <w:rsid w:val="00C701B4"/>
    <w:rsid w:val="00C75A5F"/>
    <w:rsid w:val="00C86443"/>
    <w:rsid w:val="00C92927"/>
    <w:rsid w:val="00C92A81"/>
    <w:rsid w:val="00CA27BC"/>
    <w:rsid w:val="00CA32E4"/>
    <w:rsid w:val="00CC412B"/>
    <w:rsid w:val="00CE32C1"/>
    <w:rsid w:val="00D1610A"/>
    <w:rsid w:val="00D465B7"/>
    <w:rsid w:val="00D500B7"/>
    <w:rsid w:val="00D65A5D"/>
    <w:rsid w:val="00D67404"/>
    <w:rsid w:val="00D719DD"/>
    <w:rsid w:val="00D87EEB"/>
    <w:rsid w:val="00DA453D"/>
    <w:rsid w:val="00DA6C67"/>
    <w:rsid w:val="00DD7533"/>
    <w:rsid w:val="00DF5667"/>
    <w:rsid w:val="00E03436"/>
    <w:rsid w:val="00E15806"/>
    <w:rsid w:val="00E31F72"/>
    <w:rsid w:val="00E369CC"/>
    <w:rsid w:val="00E45080"/>
    <w:rsid w:val="00E52CDB"/>
    <w:rsid w:val="00E742D9"/>
    <w:rsid w:val="00E76780"/>
    <w:rsid w:val="00E834CF"/>
    <w:rsid w:val="00EC0ED5"/>
    <w:rsid w:val="00F0216B"/>
    <w:rsid w:val="00F13DDF"/>
    <w:rsid w:val="00F647FB"/>
    <w:rsid w:val="00F71375"/>
    <w:rsid w:val="00F75274"/>
    <w:rsid w:val="00F850D0"/>
    <w:rsid w:val="00F87031"/>
    <w:rsid w:val="00F94EB4"/>
    <w:rsid w:val="00F97140"/>
    <w:rsid w:val="00FD2DF4"/>
    <w:rsid w:val="00FD6484"/>
    <w:rsid w:val="00FD653A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0C353"/>
  <w14:defaultImageDpi w14:val="300"/>
  <w15:chartTrackingRefBased/>
  <w15:docId w15:val="{4CC28444-78F9-45F7-9BAB-38C29F3E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90" w:lineRule="atLeast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aliases w:val="Reset numbering"/>
    <w:basedOn w:val="Normal"/>
    <w:next w:val="Heading3"/>
    <w:qFormat/>
    <w:pPr>
      <w:outlineLvl w:val="1"/>
    </w:p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 w:line="240" w:lineRule="auto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suppressAutoHyphens/>
      <w:autoSpaceDE w:val="0"/>
      <w:autoSpaceDN w:val="0"/>
      <w:adjustRightInd w:val="0"/>
      <w:spacing w:line="240" w:lineRule="auto"/>
      <w:jc w:val="center"/>
      <w:outlineLvl w:val="4"/>
    </w:pPr>
    <w:rPr>
      <w:rFonts w:ascii="Arial" w:hAnsi="Arial" w:cs="Arial"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suppressAutoHyphens/>
      <w:autoSpaceDE w:val="0"/>
      <w:autoSpaceDN w:val="0"/>
      <w:adjustRightInd w:val="0"/>
      <w:spacing w:line="240" w:lineRule="auto"/>
      <w:outlineLvl w:val="5"/>
    </w:pPr>
    <w:rPr>
      <w:rFonts w:ascii="Arial" w:hAnsi="Arial" w:cs="Arial"/>
      <w:sz w:val="20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customStyle="1" w:styleId="BodySingle">
    <w:name w:val="Body Singl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snapToGrid w:val="0"/>
      <w:color w:val="000000"/>
      <w:sz w:val="24"/>
      <w:lang w:val="en-US" w:eastAsia="en-US"/>
    </w:rPr>
  </w:style>
  <w:style w:type="paragraph" w:styleId="Title">
    <w:name w:val="Title"/>
    <w:basedOn w:val="Normal"/>
    <w:qFormat/>
    <w:pPr>
      <w:tabs>
        <w:tab w:val="left" w:pos="-720"/>
      </w:tabs>
      <w:suppressAutoHyphens/>
      <w:spacing w:line="240" w:lineRule="auto"/>
      <w:jc w:val="center"/>
    </w:pPr>
    <w:rPr>
      <w:rFonts w:ascii="Arial" w:hAnsi="Arial"/>
      <w:b/>
      <w:spacing w:val="-3"/>
      <w:sz w:val="30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styleId="EndnoteText">
    <w:name w:val="endnote text"/>
    <w:basedOn w:val="Normal"/>
    <w:semiHidden/>
    <w:pPr>
      <w:widowControl w:val="0"/>
      <w:spacing w:line="240" w:lineRule="auto"/>
    </w:pPr>
    <w:rPr>
      <w:rFonts w:ascii="CG Times" w:hAnsi="CG Times"/>
      <w:lang w:val="en-US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line="240" w:lineRule="auto"/>
    </w:pPr>
    <w:rPr>
      <w:rFonts w:ascii="Arial" w:hAnsi="Arial"/>
      <w:sz w:val="20"/>
      <w:szCs w:val="24"/>
      <w:lang w:val="en-US"/>
    </w:rPr>
  </w:style>
  <w:style w:type="paragraph" w:styleId="BlockText">
    <w:name w:val="Block Text"/>
    <w:basedOn w:val="Normal"/>
    <w:semiHidden/>
    <w:pPr>
      <w:tabs>
        <w:tab w:val="left" w:pos="6804"/>
      </w:tabs>
      <w:suppressAutoHyphens/>
      <w:spacing w:line="240" w:lineRule="auto"/>
      <w:ind w:left="6804" w:right="-340"/>
      <w:jc w:val="both"/>
    </w:pPr>
    <w:rPr>
      <w:spacing w:val="-3"/>
    </w:rPr>
  </w:style>
  <w:style w:type="paragraph" w:customStyle="1" w:styleId="MinorHead">
    <w:name w:val="Minor Head"/>
    <w:basedOn w:val="Normal"/>
    <w:next w:val="Normal"/>
    <w:pPr>
      <w:keepNext/>
      <w:keepLines/>
      <w:spacing w:before="120"/>
    </w:pPr>
    <w:rPr>
      <w:b/>
    </w:rPr>
  </w:style>
  <w:style w:type="paragraph" w:styleId="BodyTextIndent2">
    <w:name w:val="Body Text Indent 2"/>
    <w:basedOn w:val="Normal"/>
    <w:semiHidden/>
    <w:pPr>
      <w:spacing w:line="240" w:lineRule="auto"/>
      <w:ind w:left="720" w:hanging="720"/>
      <w:jc w:val="both"/>
    </w:pPr>
    <w:rPr>
      <w:rFonts w:ascii="Arial" w:hAnsi="Arial" w:cs="Arial"/>
      <w:sz w:val="20"/>
    </w:rPr>
  </w:style>
  <w:style w:type="character" w:customStyle="1" w:styleId="lesliechooi">
    <w:name w:val="leslie.chooi"/>
    <w:semiHidden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ecmsonormal">
    <w:name w:val="ec_msonormal"/>
    <w:basedOn w:val="Normal"/>
    <w:pPr>
      <w:spacing w:before="100" w:beforeAutospacing="1" w:after="100" w:afterAutospacing="1" w:line="240" w:lineRule="auto"/>
    </w:pPr>
    <w:rPr>
      <w:szCs w:val="24"/>
      <w:lang w:val="en-US" w:eastAsia="zh-CN"/>
    </w:rPr>
  </w:style>
  <w:style w:type="paragraph" w:customStyle="1" w:styleId="ecmsobodytext">
    <w:name w:val="ec_msobodytext"/>
    <w:basedOn w:val="Normal"/>
    <w:pPr>
      <w:spacing w:before="100" w:beforeAutospacing="1" w:after="100" w:afterAutospacing="1" w:line="240" w:lineRule="auto"/>
    </w:pPr>
    <w:rPr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0C51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C51F1"/>
    <w:rPr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1F72"/>
    <w:rPr>
      <w:rFonts w:ascii="Segoe UI" w:hAnsi="Segoe UI" w:cs="Segoe UI"/>
      <w:sz w:val="18"/>
      <w:szCs w:val="18"/>
      <w:lang w:val="en-GB" w:eastAsia="en-US"/>
    </w:rPr>
  </w:style>
  <w:style w:type="table" w:styleId="TableGrid">
    <w:name w:val="Table Grid"/>
    <w:basedOn w:val="TableNormal"/>
    <w:uiPriority w:val="59"/>
    <w:rsid w:val="00E5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F36E8-A687-40C7-9CB8-9AB7BA33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AMBERG INVESTMENTS PTE LTD</vt:lpstr>
    </vt:vector>
  </TitlesOfParts>
  <Company>TRICOR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AMBERG INVESTMENTS PTE LTD</dc:title>
  <dc:subject/>
  <dc:creator>shu.yen.lee</dc:creator>
  <cp:keywords/>
  <cp:lastModifiedBy>Woelly William</cp:lastModifiedBy>
  <cp:revision>100</cp:revision>
  <cp:lastPrinted>2016-07-13T10:33:00Z</cp:lastPrinted>
  <dcterms:created xsi:type="dcterms:W3CDTF">2019-09-06T04:30:00Z</dcterms:created>
  <dcterms:modified xsi:type="dcterms:W3CDTF">2020-06-23T02:31:00Z</dcterms:modified>
</cp:coreProperties>
</file>