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464D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Presentaciones PPTX</w:t>
      </w:r>
    </w:p>
    <w:p w14:paraId="33EDBD5B" w14:textId="77777777" w:rsidR="009459CA" w:rsidRPr="009459CA" w:rsidRDefault="009459CA" w:rsidP="009459CA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Genera la presentación PPM con todos los proyectos activos.</w:t>
      </w:r>
    </w:p>
    <w:p w14:paraId="42862D8A" w14:textId="77777777" w:rsidR="009459CA" w:rsidRPr="009459CA" w:rsidRDefault="009459CA" w:rsidP="009459CA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Genera la presentación PPM y guárdala con el nombre "seguimiento_marzo".</w:t>
      </w:r>
    </w:p>
    <w:p w14:paraId="308DED09" w14:textId="77777777" w:rsidR="009459CA" w:rsidRPr="009459CA" w:rsidRDefault="009459CA" w:rsidP="009459CA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Genera el PPTX incluyendo también los proyectos inactivos.</w:t>
      </w:r>
    </w:p>
    <w:p w14:paraId="4FCB4D4F" w14:textId="77777777" w:rsidR="009459CA" w:rsidRDefault="009459CA" w:rsidP="009459CA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¿Qué presentaciones PPM se han generado hasta ahora?</w:t>
      </w:r>
    </w:p>
    <w:p w14:paraId="2428E0A8" w14:textId="1D2D0BBC" w:rsidR="009E036A" w:rsidRPr="009459CA" w:rsidRDefault="009E036A" w:rsidP="009459CA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Borra todas las presentaciones PPM generadas hasta ahora.</w:t>
      </w:r>
    </w:p>
    <w:p w14:paraId="45619DC6" w14:textId="64CC95F5" w:rsidR="009459CA" w:rsidRPr="009459CA" w:rsidRDefault="009459CA" w:rsidP="009459CA">
      <w:pPr>
        <w:rPr>
          <w:rFonts w:ascii="Calibri" w:hAnsi="Calibri" w:cs="Calibri"/>
        </w:rPr>
      </w:pPr>
    </w:p>
    <w:p w14:paraId="4CEE991C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Consultas y análisis</w:t>
      </w:r>
    </w:p>
    <w:p w14:paraId="78749B63" w14:textId="77777777" w:rsidR="009459CA" w:rsidRPr="009459CA" w:rsidRDefault="009459CA" w:rsidP="009459CA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Dame la lista de todos los proyectos PPM.</w:t>
      </w:r>
    </w:p>
    <w:p w14:paraId="2C7A2B76" w14:textId="77777777" w:rsidR="009459CA" w:rsidRPr="009459CA" w:rsidRDefault="009459CA" w:rsidP="009459CA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¿Cuáles proyectos están retrasados?</w:t>
      </w:r>
    </w:p>
    <w:p w14:paraId="65E22981" w14:textId="77777777" w:rsidR="009459CA" w:rsidRPr="009459CA" w:rsidRDefault="009459CA" w:rsidP="009459CA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¿Qué proyectos tiene a cargo Ernesto Aguilar?</w:t>
      </w:r>
    </w:p>
    <w:p w14:paraId="305F1953" w14:textId="77777777" w:rsidR="009459CA" w:rsidRPr="009459CA" w:rsidRDefault="009459CA" w:rsidP="009459CA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Agrupa los proyectos por líder de cliente.</w:t>
      </w:r>
    </w:p>
    <w:p w14:paraId="4B5B485D" w14:textId="77777777" w:rsidR="009459CA" w:rsidRPr="009459CA" w:rsidRDefault="009459CA" w:rsidP="009459CA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Dame las estadísticas generales del portafolio.</w:t>
      </w:r>
    </w:p>
    <w:p w14:paraId="07F3EF01" w14:textId="77777777" w:rsidR="009459CA" w:rsidRPr="009459CA" w:rsidRDefault="009459CA" w:rsidP="009459CA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¿Cuántos proyectos activos hay y cuál es su avance promedio?</w:t>
      </w:r>
    </w:p>
    <w:p w14:paraId="3424BD53" w14:textId="17A1C208" w:rsidR="009459CA" w:rsidRPr="009459CA" w:rsidRDefault="009459CA" w:rsidP="009459CA">
      <w:pPr>
        <w:rPr>
          <w:rFonts w:ascii="Calibri" w:hAnsi="Calibri" w:cs="Calibri"/>
        </w:rPr>
      </w:pPr>
    </w:p>
    <w:p w14:paraId="007FE954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Actualizar datos de un proyecto</w:t>
      </w:r>
    </w:p>
    <w:p w14:paraId="4626FCA1" w14:textId="77777777" w:rsidR="009459CA" w:rsidRPr="009459CA" w:rsidRDefault="009459CA" w:rsidP="009459CA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Actualiza el avance real del proyecto F-199669 a 75%.</w:t>
      </w:r>
    </w:p>
    <w:p w14:paraId="60B68068" w14:textId="77777777" w:rsidR="009459CA" w:rsidRPr="009459CA" w:rsidRDefault="009459CA" w:rsidP="009459CA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Cambia el estatus del proyecto F-200825 a "En revisión con el cliente".</w:t>
      </w:r>
    </w:p>
    <w:p w14:paraId="54690BDE" w14:textId="77777777" w:rsidR="009459CA" w:rsidRPr="009459CA" w:rsidRDefault="009459CA" w:rsidP="009459CA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Actualiza el líder del proyecto F-199670 a "Juan Pérez".</w:t>
      </w:r>
    </w:p>
    <w:p w14:paraId="5CF927AD" w14:textId="77777777" w:rsidR="009459CA" w:rsidRPr="009459CA" w:rsidRDefault="009459CA" w:rsidP="009459CA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Cambia la fecha de fin del proyecto F-200100 a 2026-04-30.</w:t>
      </w:r>
    </w:p>
    <w:p w14:paraId="5D74047E" w14:textId="77777777" w:rsidR="009459CA" w:rsidRPr="009459CA" w:rsidRDefault="009459CA" w:rsidP="009459CA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Actualiza las horas totales del F-199669 a 320.</w:t>
      </w:r>
    </w:p>
    <w:p w14:paraId="46DD3E26" w14:textId="7EEBA71F" w:rsidR="009459CA" w:rsidRPr="009459CA" w:rsidRDefault="009459CA" w:rsidP="009459CA">
      <w:pPr>
        <w:rPr>
          <w:rFonts w:ascii="Calibri" w:hAnsi="Calibri" w:cs="Calibri"/>
        </w:rPr>
      </w:pPr>
    </w:p>
    <w:p w14:paraId="30A6129E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Activar / Desactivar proyectos</w:t>
      </w:r>
    </w:p>
    <w:p w14:paraId="6E2516EE" w14:textId="77777777" w:rsidR="009459CA" w:rsidRPr="009459CA" w:rsidRDefault="009459CA" w:rsidP="009459CA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Activa el proyecto F-199669.</w:t>
      </w:r>
    </w:p>
    <w:p w14:paraId="1FED9901" w14:textId="77777777" w:rsidR="009459CA" w:rsidRPr="009459CA" w:rsidRDefault="009459CA" w:rsidP="009459CA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Desactiva el proyecto F-200000, ya está cerrado.</w:t>
      </w:r>
    </w:p>
    <w:p w14:paraId="79138E9B" w14:textId="77777777" w:rsidR="009459CA" w:rsidRPr="009459CA" w:rsidRDefault="009459CA" w:rsidP="009459CA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Reactiva el proyecto F-200825.</w:t>
      </w:r>
    </w:p>
    <w:p w14:paraId="7E52C8F1" w14:textId="4FA836A3" w:rsidR="009459CA" w:rsidRPr="009459CA" w:rsidRDefault="009459CA" w:rsidP="009459CA">
      <w:pPr>
        <w:rPr>
          <w:rFonts w:ascii="Calibri" w:hAnsi="Calibri" w:cs="Calibri"/>
        </w:rPr>
      </w:pPr>
    </w:p>
    <w:p w14:paraId="48F3B079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Actualizar actividades GANTT</w:t>
      </w:r>
    </w:p>
    <w:p w14:paraId="47C5F397" w14:textId="77777777" w:rsidR="009459CA" w:rsidRPr="009459CA" w:rsidRDefault="009459CA" w:rsidP="009459CA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Pon el avance de la actividad "Realización" del proyecto F-199669 en 80%.</w:t>
      </w:r>
    </w:p>
    <w:p w14:paraId="101EB556" w14:textId="77777777" w:rsidR="009459CA" w:rsidRPr="009459CA" w:rsidRDefault="009459CA" w:rsidP="009459CA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Marca como completada (100%) la actividad "Diseño Detallado" del proyecto F-200825.</w:t>
      </w:r>
    </w:p>
    <w:p w14:paraId="051F50AE" w14:textId="77777777" w:rsidR="009459CA" w:rsidRPr="009459CA" w:rsidRDefault="009459CA" w:rsidP="009459CA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Actualiza a 50% la actividad "Pruebas" del proyecto F-199670.</w:t>
      </w:r>
    </w:p>
    <w:p w14:paraId="1D66CBAD" w14:textId="7864EFF7" w:rsidR="009459CA" w:rsidRDefault="009459CA" w:rsidP="009459CA">
      <w:pPr>
        <w:rPr>
          <w:rFonts w:ascii="Calibri" w:hAnsi="Calibri" w:cs="Calibri"/>
        </w:rPr>
      </w:pPr>
    </w:p>
    <w:p w14:paraId="42C8BFDE" w14:textId="77777777" w:rsidR="009459CA" w:rsidRDefault="009459CA" w:rsidP="009459CA">
      <w:pPr>
        <w:rPr>
          <w:rFonts w:ascii="Calibri" w:hAnsi="Calibri" w:cs="Calibri"/>
        </w:rPr>
      </w:pPr>
    </w:p>
    <w:p w14:paraId="79E9BF16" w14:textId="77777777" w:rsidR="009459CA" w:rsidRDefault="009459CA" w:rsidP="009459CA">
      <w:pPr>
        <w:rPr>
          <w:rFonts w:ascii="Calibri" w:hAnsi="Calibri" w:cs="Calibri"/>
        </w:rPr>
      </w:pPr>
    </w:p>
    <w:p w14:paraId="26000C6E" w14:textId="77777777" w:rsidR="009459CA" w:rsidRPr="009459CA" w:rsidRDefault="009459CA" w:rsidP="009459CA">
      <w:pPr>
        <w:rPr>
          <w:rFonts w:ascii="Calibri" w:hAnsi="Calibri" w:cs="Calibri"/>
        </w:rPr>
      </w:pPr>
    </w:p>
    <w:p w14:paraId="0BA062A0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Crear y duplicar proyectos</w:t>
      </w:r>
    </w:p>
    <w:p w14:paraId="22F43F23" w14:textId="77777777" w:rsidR="009459CA" w:rsidRPr="009459CA" w:rsidRDefault="009459CA" w:rsidP="009459CA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Duplica el proyecto F-200825 con el folio F-200826 y el nombre "Nuevo módulo de pagos".</w:t>
      </w:r>
    </w:p>
    <w:p w14:paraId="614EB924" w14:textId="6D512014" w:rsidR="009459CA" w:rsidRPr="009459CA" w:rsidRDefault="009459CA" w:rsidP="009459CA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Agrega un proyecto nuevo con folio F-200900, nombre "Migración de base de datos", líder "Ana Torres", inicio 2026-04-01 y fin 2026-06-30.</w:t>
      </w:r>
    </w:p>
    <w:p w14:paraId="24218AB3" w14:textId="5C48804C" w:rsidR="009459CA" w:rsidRPr="009459CA" w:rsidRDefault="009459CA" w:rsidP="009459CA">
      <w:pPr>
        <w:rPr>
          <w:rFonts w:ascii="Calibri" w:hAnsi="Calibri" w:cs="Calibri"/>
        </w:rPr>
      </w:pPr>
    </w:p>
    <w:p w14:paraId="35D2A8BB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Reportes alternativos</w:t>
      </w:r>
    </w:p>
    <w:p w14:paraId="6D9FCE25" w14:textId="77777777" w:rsidR="009459CA" w:rsidRPr="009459CA" w:rsidRDefault="009459CA" w:rsidP="009459CA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Genera un reporte PDF con los proyectos activos.</w:t>
      </w:r>
    </w:p>
    <w:p w14:paraId="26B454D5" w14:textId="77777777" w:rsidR="009459CA" w:rsidRPr="009459CA" w:rsidRDefault="009459CA" w:rsidP="009459CA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Exporta todos los proyectos a CSV.</w:t>
      </w:r>
    </w:p>
    <w:p w14:paraId="6F273EBA" w14:textId="77777777" w:rsidR="009459CA" w:rsidRPr="009459CA" w:rsidRDefault="009459CA" w:rsidP="009459CA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Exporta solo los proyectos activos a un CSV llamado "activos_marzo".</w:t>
      </w:r>
    </w:p>
    <w:p w14:paraId="4F9E4D1F" w14:textId="646EC623" w:rsidR="009459CA" w:rsidRPr="009459CA" w:rsidRDefault="009459CA" w:rsidP="009459CA">
      <w:pPr>
        <w:rPr>
          <w:rFonts w:ascii="Calibri" w:hAnsi="Calibri" w:cs="Calibri"/>
        </w:rPr>
      </w:pPr>
    </w:p>
    <w:p w14:paraId="0701794E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Respaldo</w:t>
      </w:r>
    </w:p>
    <w:p w14:paraId="5E974D0C" w14:textId="77777777" w:rsidR="009459CA" w:rsidRPr="009459CA" w:rsidRDefault="009459CA" w:rsidP="009459CA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Haz un respaldo del Excel PPM antes de hacer cambios.</w:t>
      </w:r>
    </w:p>
    <w:p w14:paraId="6D73A989" w14:textId="77777777" w:rsidR="009459CA" w:rsidRPr="009459CA" w:rsidRDefault="009459CA" w:rsidP="009459CA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Respalda la plantilla PPM.</w:t>
      </w:r>
    </w:p>
    <w:p w14:paraId="093BE75B" w14:textId="019A1B62" w:rsidR="009459CA" w:rsidRPr="009459CA" w:rsidRDefault="009459CA" w:rsidP="009459CA">
      <w:pPr>
        <w:rPr>
          <w:rFonts w:ascii="Calibri" w:hAnsi="Calibri" w:cs="Calibri"/>
        </w:rPr>
      </w:pPr>
    </w:p>
    <w:p w14:paraId="5A2747D4" w14:textId="77777777" w:rsidR="009459CA" w:rsidRPr="009459CA" w:rsidRDefault="009459CA" w:rsidP="009459CA">
      <w:pPr>
        <w:rPr>
          <w:rFonts w:ascii="Calibri" w:hAnsi="Calibri" w:cs="Calibri"/>
          <w:b/>
          <w:bCs/>
        </w:rPr>
      </w:pPr>
      <w:r w:rsidRPr="009459CA">
        <w:rPr>
          <w:rFonts w:ascii="Calibri" w:hAnsi="Calibri" w:cs="Calibri"/>
          <w:b/>
          <w:bCs/>
        </w:rPr>
        <w:t>Flujos combinados (los más útiles)</w:t>
      </w:r>
    </w:p>
    <w:p w14:paraId="5B5AE541" w14:textId="1E2B93CC" w:rsidR="009459CA" w:rsidRPr="009459CA" w:rsidRDefault="009459CA" w:rsidP="009459CA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Actualiza el avance de "Realización" en F-199669 al 90% y genera la presentación.</w:t>
      </w:r>
    </w:p>
    <w:p w14:paraId="3D8030FA" w14:textId="3CECF8E8" w:rsidR="009459CA" w:rsidRPr="009459CA" w:rsidRDefault="009459CA" w:rsidP="009459CA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Marca el proyecto F-200000 como inactivo, haz un respaldo del Excel y</w:t>
      </w:r>
      <w:r>
        <w:rPr>
          <w:rFonts w:ascii="Calibri" w:hAnsi="Calibri" w:cs="Calibri"/>
        </w:rPr>
        <w:t xml:space="preserve"> </w:t>
      </w:r>
      <w:r w:rsidRPr="009459CA">
        <w:rPr>
          <w:rFonts w:ascii="Calibri" w:hAnsi="Calibri" w:cs="Calibri"/>
        </w:rPr>
        <w:t>genera la presentación con los proyectos activos restantes.</w:t>
      </w:r>
    </w:p>
    <w:p w14:paraId="79E3CB99" w14:textId="77777777" w:rsidR="009459CA" w:rsidRPr="009459CA" w:rsidRDefault="009459CA" w:rsidP="009459CA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Dame los proyectos retrasados y genera un PDF con ese listado.</w:t>
      </w:r>
    </w:p>
    <w:p w14:paraId="73C42F82" w14:textId="322CEB6B" w:rsidR="009459CA" w:rsidRPr="009459CA" w:rsidRDefault="009459CA" w:rsidP="009459CA">
      <w:pPr>
        <w:pStyle w:val="Prrafodelista"/>
        <w:numPr>
          <w:ilvl w:val="0"/>
          <w:numId w:val="9"/>
        </w:numPr>
        <w:rPr>
          <w:rFonts w:ascii="Calibri" w:hAnsi="Calibri" w:cs="Calibri"/>
        </w:rPr>
      </w:pPr>
      <w:r w:rsidRPr="009459CA">
        <w:rPr>
          <w:rFonts w:ascii="Calibri" w:hAnsi="Calibri" w:cs="Calibri"/>
        </w:rPr>
        <w:t>Duplica el F-200825 como F-200826 "Fase 2 — Pagos", ponle de líder a</w:t>
      </w:r>
      <w:r>
        <w:rPr>
          <w:rFonts w:ascii="Calibri" w:hAnsi="Calibri" w:cs="Calibri"/>
        </w:rPr>
        <w:t xml:space="preserve"> </w:t>
      </w:r>
      <w:r w:rsidRPr="009459CA">
        <w:rPr>
          <w:rFonts w:ascii="Calibri" w:hAnsi="Calibri" w:cs="Calibri"/>
        </w:rPr>
        <w:t>"Carlos Ruiz" y genera la presentación actualizada.</w:t>
      </w:r>
    </w:p>
    <w:p w14:paraId="2E9AFF0A" w14:textId="77777777" w:rsidR="00BF5B91" w:rsidRPr="009459CA" w:rsidRDefault="00BF5B91">
      <w:pPr>
        <w:rPr>
          <w:rFonts w:ascii="Calibri" w:hAnsi="Calibri" w:cs="Calibri"/>
        </w:rPr>
      </w:pPr>
    </w:p>
    <w:sectPr w:rsidR="00BF5B91" w:rsidRPr="00945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A43"/>
    <w:multiLevelType w:val="hybridMultilevel"/>
    <w:tmpl w:val="4468A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4537"/>
    <w:multiLevelType w:val="hybridMultilevel"/>
    <w:tmpl w:val="FF309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51FD0"/>
    <w:multiLevelType w:val="hybridMultilevel"/>
    <w:tmpl w:val="3FFE5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B17BA"/>
    <w:multiLevelType w:val="hybridMultilevel"/>
    <w:tmpl w:val="CFB4B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10BCD"/>
    <w:multiLevelType w:val="hybridMultilevel"/>
    <w:tmpl w:val="F328D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207C2"/>
    <w:multiLevelType w:val="hybridMultilevel"/>
    <w:tmpl w:val="B8842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770AC"/>
    <w:multiLevelType w:val="hybridMultilevel"/>
    <w:tmpl w:val="8C424E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805F8"/>
    <w:multiLevelType w:val="hybridMultilevel"/>
    <w:tmpl w:val="CF72E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C278D"/>
    <w:multiLevelType w:val="hybridMultilevel"/>
    <w:tmpl w:val="107E2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949778">
    <w:abstractNumId w:val="4"/>
  </w:num>
  <w:num w:numId="2" w16cid:durableId="293414222">
    <w:abstractNumId w:val="5"/>
  </w:num>
  <w:num w:numId="3" w16cid:durableId="1270888918">
    <w:abstractNumId w:val="2"/>
  </w:num>
  <w:num w:numId="4" w16cid:durableId="759253113">
    <w:abstractNumId w:val="8"/>
  </w:num>
  <w:num w:numId="5" w16cid:durableId="1661034580">
    <w:abstractNumId w:val="3"/>
  </w:num>
  <w:num w:numId="6" w16cid:durableId="25252168">
    <w:abstractNumId w:val="0"/>
  </w:num>
  <w:num w:numId="7" w16cid:durableId="927080562">
    <w:abstractNumId w:val="6"/>
  </w:num>
  <w:num w:numId="8" w16cid:durableId="1258825903">
    <w:abstractNumId w:val="1"/>
  </w:num>
  <w:num w:numId="9" w16cid:durableId="1218785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CA"/>
    <w:rsid w:val="001D7ED2"/>
    <w:rsid w:val="009459CA"/>
    <w:rsid w:val="009E036A"/>
    <w:rsid w:val="00B21CFB"/>
    <w:rsid w:val="00BF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8620"/>
  <w15:chartTrackingRefBased/>
  <w15:docId w15:val="{462AEE7D-AD32-4914-A459-0FCFA79E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55f820d-0400-40a6-af9b-d2793512cd2f}" enabled="1" method="Standard" siteId="{5d638bf1-7afd-4f6e-a308-2245d53ac2d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348</Words>
  <Characters>1944</Characters>
  <Application>Microsoft Office Word</Application>
  <DocSecurity>0</DocSecurity>
  <Lines>57</Lines>
  <Paragraphs>53</Paragraphs>
  <ScaleCrop>false</ScaleCrop>
  <Company>Banco Mercantil del Norte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VALDEZ GONZALEZ</dc:creator>
  <cp:keywords/>
  <dc:description/>
  <cp:lastModifiedBy>JORGE EDUARDO VALDEZ GONZALEZ</cp:lastModifiedBy>
  <cp:revision>2</cp:revision>
  <dcterms:created xsi:type="dcterms:W3CDTF">2026-03-03T23:32:00Z</dcterms:created>
  <dcterms:modified xsi:type="dcterms:W3CDTF">2026-03-03T23:39:00Z</dcterms:modified>
</cp:coreProperties>
</file>