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Product Requirements Document</w:t>
      </w:r>
    </w:p>
    <w:p>
      <w:pPr>
        <w:spacing w:after="120"/>
        <w:jc w:val="center"/>
      </w:pPr>
      <w:r>
        <w:rPr>
          <w:rFonts w:ascii="Arial" w:cs="Arial" w:eastAsia="Arial" w:hAnsi="Arial"/>
          <w:color w:val="2E75B6"/>
          <w:sz w:val="28"/>
          <w:szCs w:val="28"/>
        </w:rPr>
        <w:t xml:space="preserve">Portfolio Website — jevan-ihsan.github.io/portfolio</w:t>
      </w:r>
    </w:p>
    <w:p>
      <w:pPr>
        <w:spacing w:after="480"/>
        <w:jc w:val="center"/>
      </w:pPr>
      <w:r>
        <w:rPr>
          <w:rFonts w:ascii="Arial" w:cs="Arial" w:eastAsia="Arial" w:hAnsi="Arial"/>
          <w:i/>
          <w:iCs/>
          <w:color w:val="888888"/>
          <w:sz w:val="22"/>
          <w:szCs w:val="22"/>
        </w:rPr>
        <w:t xml:space="preserve">Version 1.0  |  June 2026  |  Prepared for agent-assisted implementation</w:t>
      </w:r>
    </w:p>
    <w:p>
      <w:pPr>
        <w:pBdr>
          <w:bottom w:val="single" w:color="CCCCCC" w:sz="4" w:space="1"/>
        </w:pBdr>
        <w:spacing w:after="200" w:before="200"/>
      </w:pPr>
      <w:r>
        <w:t xml:space="preserve"/>
      </w:r>
    </w:p>
    <w:p>
      <w:pPr>
        <w:pStyle w:val="Heading1"/>
      </w:pPr>
      <w:r>
        <w:rPr>
          <w:rFonts w:ascii="Arial" w:cs="Arial" w:eastAsia="Arial" w:hAnsi="Arial"/>
          <w:b/>
          <w:bCs/>
          <w:color w:val="1F4E79"/>
          <w:sz w:val="36"/>
          <w:szCs w:val="36"/>
        </w:rPr>
        <w:t xml:space="preserve">1. Overview</w:t>
      </w:r>
    </w:p>
    <w:p>
      <w:pPr>
        <w:spacing w:after="140"/>
      </w:pPr>
      <w:r>
        <w:rPr>
          <w:rFonts w:ascii="Arial" w:cs="Arial" w:eastAsia="Arial" w:hAnsi="Arial"/>
          <w:sz w:val="22"/>
          <w:szCs w:val="22"/>
        </w:rPr>
        <w:t xml:space="preserve">This document specifies all required changes to the portfolio website at jevan-ihsan.github.io/portfolio. It is structured as a reference for an AI agent to implement changes directly on the source file (index.html) in the GitHub repository jevan-ihsan/portfolio.</w:t>
      </w:r>
    </w:p>
    <w:p>
      <w:pPr>
        <w:spacing w:after="80"/>
      </w:pPr>
      <w:r>
        <w:t xml:space="preserve"/>
      </w:r>
    </w:p>
    <w:p>
      <w:pPr>
        <w:spacing w:after="140"/>
      </w:pPr>
      <w:r>
        <w:rPr>
          <w:rFonts w:ascii="Arial" w:cs="Arial" w:eastAsia="Arial" w:hAnsi="Arial"/>
          <w:b/>
          <w:bCs/>
          <w:sz w:val="22"/>
          <w:szCs w:val="22"/>
        </w:rPr>
        <w:t xml:space="preserve">The site is a single-file portfolio (index.html, 100% HTML/CSS/JS). No frameworks, no build tools, no separate CSS files. All changes must be made to that single file.</w:t>
      </w:r>
    </w:p>
    <w:p>
      <w:pPr>
        <w:spacing w:after="80"/>
      </w:pPr>
      <w:r>
        <w:t xml:space="preserve"/>
      </w:r>
    </w:p>
    <w:p>
      <w:pPr>
        <w:spacing w:after="140"/>
      </w:pPr>
      <w:r>
        <w:rPr>
          <w:rFonts w:ascii="Arial" w:cs="Arial" w:eastAsia="Arial" w:hAnsi="Arial"/>
          <w:sz w:val="22"/>
          <w:szCs w:val="22"/>
        </w:rPr>
        <w:t xml:space="preserve">Priority legend:</w:t>
      </w:r>
    </w:p>
    <w:p>
      <w:pPr>
        <w:pStyle w:val="ListParagraph"/>
        <w:numPr>
          <w:ilvl w:val="0"/>
          <w:numId w:val="2"/>
        </w:numPr>
        <w:spacing w:after="80"/>
      </w:pPr>
      <w:r>
        <w:rPr>
          <w:rFonts w:ascii="Arial" w:cs="Arial" w:eastAsia="Arial" w:hAnsi="Arial"/>
          <w:color w:val="222222"/>
          <w:sz w:val="22"/>
          <w:szCs w:val="22"/>
        </w:rPr>
        <w:t xml:space="preserve">🔴 HIGH — visible bug / incorrect information — fix first</w:t>
      </w:r>
    </w:p>
    <w:p>
      <w:pPr>
        <w:pStyle w:val="ListParagraph"/>
        <w:numPr>
          <w:ilvl w:val="0"/>
          <w:numId w:val="2"/>
        </w:numPr>
        <w:spacing w:after="80"/>
      </w:pPr>
      <w:r>
        <w:rPr>
          <w:rFonts w:ascii="Arial" w:cs="Arial" w:eastAsia="Arial" w:hAnsi="Arial"/>
          <w:color w:val="222222"/>
          <w:sz w:val="22"/>
          <w:szCs w:val="22"/>
        </w:rPr>
        <w:t xml:space="preserve">🟡 MEDIUM — content update — do after bugs</w:t>
      </w:r>
    </w:p>
    <w:p>
      <w:pPr>
        <w:pStyle w:val="ListParagraph"/>
        <w:numPr>
          <w:ilvl w:val="0"/>
          <w:numId w:val="2"/>
        </w:numPr>
        <w:spacing w:after="80"/>
      </w:pPr>
      <w:r>
        <w:rPr>
          <w:rFonts w:ascii="Arial" w:cs="Arial" w:eastAsia="Arial" w:hAnsi="Arial"/>
          <w:color w:val="222222"/>
          <w:sz w:val="22"/>
          <w:szCs w:val="22"/>
        </w:rPr>
        <w:t xml:space="preserve">🟢 LOW — style/tone improvements — do last</w:t>
      </w:r>
    </w:p>
    <w:p>
      <w:pPr>
        <w:spacing w:after="80"/>
      </w:pPr>
      <w:r>
        <w:t xml:space="preserve"/>
      </w:r>
    </w:p>
    <w:p>
      <w:pPr>
        <w:pBdr>
          <w:bottom w:val="single" w:color="CCCCCC" w:sz="4" w:space="1"/>
        </w:pBdr>
        <w:spacing w:after="200" w:before="200"/>
      </w:pPr>
      <w:r>
        <w:t xml:space="preserve"/>
      </w:r>
    </w:p>
    <w:p>
      <w:pPr>
        <w:pageBreakBefore/>
      </w:pPr>
      <w:r>
        <w:t xml:space="preserve"/>
      </w:r>
    </w:p>
    <w:p>
      <w:pPr>
        <w:pStyle w:val="Heading1"/>
      </w:pPr>
      <w:r>
        <w:rPr>
          <w:rFonts w:ascii="Arial" w:cs="Arial" w:eastAsia="Arial" w:hAnsi="Arial"/>
          <w:b/>
          <w:bCs/>
          <w:color w:val="1F4E79"/>
          <w:sz w:val="36"/>
          <w:szCs w:val="36"/>
        </w:rPr>
        <w:t xml:space="preserve">2. Bug Fixes  🔴 HIGH</w:t>
      </w:r>
    </w:p>
    <w:p>
      <w:pPr>
        <w:spacing w:after="80"/>
      </w:pPr>
      <w:r>
        <w:t xml:space="preserve"/>
      </w:r>
    </w:p>
    <w:p>
      <w:pPr>
        <w:pStyle w:val="Heading2"/>
      </w:pPr>
      <w:r>
        <w:rPr>
          <w:rFonts w:ascii="Arial" w:cs="Arial" w:eastAsia="Arial" w:hAnsi="Arial"/>
          <w:b/>
          <w:bCs/>
          <w:color w:val="2E75B6"/>
          <w:sz w:val="28"/>
          <w:szCs w:val="28"/>
        </w:rPr>
        <w:t xml:space="preserve">2.1 Custom Cursor — Remove</w:t>
      </w:r>
    </w:p>
    <w:p>
      <w:pPr>
        <w:spacing w:after="140"/>
      </w:pPr>
      <w:r>
        <w:rPr>
          <w:rFonts w:ascii="Arial" w:cs="Arial" w:eastAsia="Arial" w:hAnsi="Arial"/>
          <w:sz w:val="22"/>
          <w:szCs w:val="22"/>
        </w:rPr>
        <w:t xml:space="preserve">Current behaviour: The site uses a custom CSS cursor, overriding the user's default browser cursor. This feels broken on most machines.</w:t>
      </w:r>
    </w:p>
    <w:p>
      <w:pPr>
        <w:spacing w:after="140"/>
      </w:pPr>
      <w:r>
        <w:rPr>
          <w:rFonts w:ascii="Arial" w:cs="Arial" w:eastAsia="Arial" w:hAnsi="Arial"/>
          <w:sz w:val="22"/>
          <w:szCs w:val="22"/>
        </w:rPr>
        <w:t xml:space="preserve">Required fix: Remove all custom cursor CSS rules. Let the browser use its default cursor everywhere.</w:t>
      </w:r>
    </w:p>
    <w:p>
      <w:pPr>
        <w:spacing w:after="140"/>
      </w:pPr>
      <w:r>
        <w:rPr>
          <w:rFonts w:ascii="Arial" w:cs="Arial" w:eastAsia="Arial" w:hAnsi="Arial"/>
          <w:b/>
          <w:bCs/>
          <w:sz w:val="22"/>
          <w:szCs w:val="22"/>
        </w:rPr>
        <w:t xml:space="preserve">Where to look in index.html:</w:t>
      </w:r>
    </w:p>
    <w:p>
      <w:pPr>
        <w:pStyle w:val="ListParagraph"/>
        <w:numPr>
          <w:ilvl w:val="0"/>
          <w:numId w:val="2"/>
        </w:numPr>
        <w:spacing w:after="80"/>
      </w:pPr>
      <w:r>
        <w:rPr>
          <w:rFonts w:ascii="Arial" w:cs="Arial" w:eastAsia="Arial" w:hAnsi="Arial"/>
          <w:color w:val="222222"/>
          <w:sz w:val="22"/>
          <w:szCs w:val="22"/>
        </w:rPr>
        <w:t xml:space="preserve">Search for: cursor:</w:t>
      </w:r>
    </w:p>
    <w:p>
      <w:pPr>
        <w:pStyle w:val="ListParagraph"/>
        <w:numPr>
          <w:ilvl w:val="0"/>
          <w:numId w:val="2"/>
        </w:numPr>
        <w:spacing w:after="80"/>
      </w:pPr>
      <w:r>
        <w:rPr>
          <w:rFonts w:ascii="Arial" w:cs="Arial" w:eastAsia="Arial" w:hAnsi="Arial"/>
          <w:color w:val="222222"/>
          <w:sz w:val="22"/>
          <w:szCs w:val="22"/>
        </w:rPr>
        <w:t xml:space="preserve">Search for: cursor: none or cursor: url(</w:t>
      </w:r>
    </w:p>
    <w:p>
      <w:pPr>
        <w:pStyle w:val="ListParagraph"/>
        <w:numPr>
          <w:ilvl w:val="0"/>
          <w:numId w:val="2"/>
        </w:numPr>
        <w:spacing w:after="80"/>
      </w:pPr>
      <w:r>
        <w:rPr>
          <w:rFonts w:ascii="Arial" w:cs="Arial" w:eastAsia="Arial" w:hAnsi="Arial"/>
          <w:color w:val="222222"/>
          <w:sz w:val="22"/>
          <w:szCs w:val="22"/>
        </w:rPr>
        <w:t xml:space="preserve">Delete any cursor property that is not cursor: pointer on interactive elements</w:t>
      </w:r>
    </w:p>
    <w:p>
      <w:pPr>
        <w:spacing w:after="80"/>
      </w:pPr>
      <w:r>
        <w:t xml:space="preserve"/>
      </w:r>
    </w:p>
    <w:p>
      <w:pPr>
        <w:pStyle w:val="Heading2"/>
      </w:pPr>
      <w:r>
        <w:rPr>
          <w:rFonts w:ascii="Arial" w:cs="Arial" w:eastAsia="Arial" w:hAnsi="Arial"/>
          <w:b/>
          <w:bCs/>
          <w:color w:val="2E75B6"/>
          <w:sz w:val="28"/>
          <w:szCs w:val="28"/>
        </w:rPr>
        <w:t xml:space="preserve">2.2 Background Color — Cream → White</w:t>
      </w:r>
    </w:p>
    <w:p>
      <w:pPr>
        <w:spacing w:after="140"/>
      </w:pPr>
      <w:r>
        <w:rPr>
          <w:rFonts w:ascii="Arial" w:cs="Arial" w:eastAsia="Arial" w:hAnsi="Arial"/>
          <w:sz w:val="22"/>
          <w:szCs w:val="22"/>
        </w:rPr>
        <w:t xml:space="preserve">Current: Background uses a cream / off-white tone (e.g. #FAFAF8 or similar warm white).</w:t>
      </w:r>
    </w:p>
    <w:p>
      <w:pPr>
        <w:spacing w:after="140"/>
      </w:pPr>
      <w:r>
        <w:rPr>
          <w:rFonts w:ascii="Arial" w:cs="Arial" w:eastAsia="Arial" w:hAnsi="Arial"/>
          <w:sz w:val="22"/>
          <w:szCs w:val="22"/>
        </w:rPr>
        <w:t xml:space="preserve">Required: Change to pure white #FFFFFF across the entire site. No warm tones.</w:t>
      </w:r>
    </w:p>
    <w:p>
      <w:pPr>
        <w:spacing w:after="140"/>
      </w:pPr>
      <w:r>
        <w:rPr>
          <w:rFonts w:ascii="Arial" w:cs="Arial" w:eastAsia="Arial" w:hAnsi="Arial"/>
          <w:b/>
          <w:bCs/>
          <w:sz w:val="22"/>
          <w:szCs w:val="22"/>
        </w:rPr>
        <w:t xml:space="preserve">Where to look in index.html:</w:t>
      </w:r>
    </w:p>
    <w:p>
      <w:pPr>
        <w:pStyle w:val="ListParagraph"/>
        <w:numPr>
          <w:ilvl w:val="0"/>
          <w:numId w:val="2"/>
        </w:numPr>
        <w:spacing w:after="80"/>
      </w:pPr>
      <w:r>
        <w:rPr>
          <w:rFonts w:ascii="Arial" w:cs="Arial" w:eastAsia="Arial" w:hAnsi="Arial"/>
          <w:color w:val="222222"/>
          <w:sz w:val="22"/>
          <w:szCs w:val="22"/>
        </w:rPr>
        <w:t xml:space="preserve">Search: background-color or background: in CSS</w:t>
      </w:r>
    </w:p>
    <w:p>
      <w:pPr>
        <w:pStyle w:val="ListParagraph"/>
        <w:numPr>
          <w:ilvl w:val="0"/>
          <w:numId w:val="2"/>
        </w:numPr>
        <w:spacing w:after="80"/>
      </w:pPr>
      <w:r>
        <w:rPr>
          <w:rFonts w:ascii="Arial" w:cs="Arial" w:eastAsia="Arial" w:hAnsi="Arial"/>
          <w:color w:val="222222"/>
          <w:sz w:val="22"/>
          <w:szCs w:val="22"/>
        </w:rPr>
        <w:t xml:space="preserve">Replace any cream/off-white value with #FFFFFF</w:t>
      </w:r>
    </w:p>
    <w:p>
      <w:pPr>
        <w:pStyle w:val="ListParagraph"/>
        <w:numPr>
          <w:ilvl w:val="0"/>
          <w:numId w:val="2"/>
        </w:numPr>
        <w:spacing w:after="80"/>
      </w:pPr>
      <w:r>
        <w:rPr>
          <w:rFonts w:ascii="Arial" w:cs="Arial" w:eastAsia="Arial" w:hAnsi="Arial"/>
          <w:color w:val="222222"/>
          <w:sz w:val="22"/>
          <w:szCs w:val="22"/>
        </w:rPr>
        <w:t xml:space="preserve">Do NOT change text colors or dark-section backgrounds</w:t>
      </w:r>
    </w:p>
    <w:p>
      <w:pPr>
        <w:spacing w:after="80"/>
      </w:pPr>
      <w:r>
        <w:t xml:space="preserve"/>
      </w:r>
    </w:p>
    <w:p>
      <w:pPr>
        <w:pStyle w:val="Heading2"/>
      </w:pPr>
      <w:r>
        <w:rPr>
          <w:rFonts w:ascii="Arial" w:cs="Arial" w:eastAsia="Arial" w:hAnsi="Arial"/>
          <w:b/>
          <w:bCs/>
          <w:color w:val="2E75B6"/>
          <w:sz w:val="28"/>
          <w:szCs w:val="28"/>
        </w:rPr>
        <w:t xml:space="preserve">2.3 Mobile Responsiveness — Fix Layout Breakage</w:t>
      </w:r>
    </w:p>
    <w:p>
      <w:pPr>
        <w:spacing w:after="140"/>
      </w:pPr>
      <w:r>
        <w:rPr>
          <w:rFonts w:ascii="Arial" w:cs="Arial" w:eastAsia="Arial" w:hAnsi="Arial"/>
          <w:sz w:val="22"/>
          <w:szCs w:val="22"/>
        </w:rPr>
        <w:t xml:space="preserve">Current: When opened on a mobile phone, the layout breaks — content overflows, text overlaps, sections do not stack properly.</w:t>
      </w:r>
    </w:p>
    <w:p>
      <w:pPr>
        <w:spacing w:after="140"/>
      </w:pPr>
      <w:r>
        <w:rPr>
          <w:rFonts w:ascii="Arial" w:cs="Arial" w:eastAsia="Arial" w:hAnsi="Arial"/>
          <w:sz w:val="22"/>
          <w:szCs w:val="22"/>
        </w:rPr>
        <w:t xml:space="preserve">Required: The site must be fully responsive. Every section must display cleanly on screens 375px wide (iPhone SE) and up.</w:t>
      </w:r>
    </w:p>
    <w:p>
      <w:pPr>
        <w:spacing w:after="140"/>
      </w:pPr>
      <w:r>
        <w:rPr>
          <w:rFonts w:ascii="Arial" w:cs="Arial" w:eastAsia="Arial" w:hAnsi="Arial"/>
          <w:b/>
          <w:bCs/>
          <w:sz w:val="22"/>
          <w:szCs w:val="22"/>
        </w:rPr>
        <w:t xml:space="preserve">Key areas to fix:</w:t>
      </w:r>
    </w:p>
    <w:p>
      <w:pPr>
        <w:pStyle w:val="ListParagraph"/>
        <w:numPr>
          <w:ilvl w:val="0"/>
          <w:numId w:val="2"/>
        </w:numPr>
        <w:spacing w:after="80"/>
      </w:pPr>
      <w:r>
        <w:rPr>
          <w:rFonts w:ascii="Arial" w:cs="Arial" w:eastAsia="Arial" w:hAnsi="Arial"/>
          <w:color w:val="222222"/>
          <w:sz w:val="22"/>
          <w:szCs w:val="22"/>
        </w:rPr>
        <w:t xml:space="preserve">Add or fix @media (max-width: 768px) breakpoints</w:t>
      </w:r>
    </w:p>
    <w:p>
      <w:pPr>
        <w:pStyle w:val="ListParagraph"/>
        <w:numPr>
          <w:ilvl w:val="0"/>
          <w:numId w:val="2"/>
        </w:numPr>
        <w:spacing w:after="80"/>
      </w:pPr>
      <w:r>
        <w:rPr>
          <w:rFonts w:ascii="Arial" w:cs="Arial" w:eastAsia="Arial" w:hAnsi="Arial"/>
          <w:color w:val="222222"/>
          <w:sz w:val="22"/>
          <w:szCs w:val="22"/>
        </w:rPr>
        <w:t xml:space="preserve">Navigation menu: must collapse or stack on mobile</w:t>
      </w:r>
    </w:p>
    <w:p>
      <w:pPr>
        <w:pStyle w:val="ListParagraph"/>
        <w:numPr>
          <w:ilvl w:val="0"/>
          <w:numId w:val="2"/>
        </w:numPr>
        <w:spacing w:after="80"/>
      </w:pPr>
      <w:r>
        <w:rPr>
          <w:rFonts w:ascii="Arial" w:cs="Arial" w:eastAsia="Arial" w:hAnsi="Arial"/>
          <w:color w:val="222222"/>
          <w:sz w:val="22"/>
          <w:szCs w:val="22"/>
        </w:rPr>
        <w:t xml:space="preserve">Scrolling ticker strip: must not overflow horizontally</w:t>
      </w:r>
    </w:p>
    <w:p>
      <w:pPr>
        <w:pStyle w:val="ListParagraph"/>
        <w:numPr>
          <w:ilvl w:val="0"/>
          <w:numId w:val="2"/>
        </w:numPr>
        <w:spacing w:after="80"/>
      </w:pPr>
      <w:r>
        <w:rPr>
          <w:rFonts w:ascii="Arial" w:cs="Arial" w:eastAsia="Arial" w:hAnsi="Arial"/>
          <w:color w:val="222222"/>
          <w:sz w:val="22"/>
          <w:szCs w:val="22"/>
        </w:rPr>
        <w:t xml:space="preserve">All grid/flex layouts: must switch to single-column on mobile</w:t>
      </w:r>
    </w:p>
    <w:p>
      <w:pPr>
        <w:pStyle w:val="ListParagraph"/>
        <w:numPr>
          <w:ilvl w:val="0"/>
          <w:numId w:val="2"/>
        </w:numPr>
        <w:spacing w:after="80"/>
      </w:pPr>
      <w:r>
        <w:rPr>
          <w:rFonts w:ascii="Arial" w:cs="Arial" w:eastAsia="Arial" w:hAnsi="Arial"/>
          <w:color w:val="222222"/>
          <w:sz w:val="22"/>
          <w:szCs w:val="22"/>
        </w:rPr>
        <w:t xml:space="preserve">Text sizes: reduce headings proportionally on small screens</w:t>
      </w:r>
    </w:p>
    <w:p>
      <w:pPr>
        <w:pStyle w:val="ListParagraph"/>
        <w:numPr>
          <w:ilvl w:val="0"/>
          <w:numId w:val="2"/>
        </w:numPr>
        <w:spacing w:after="80"/>
      </w:pPr>
      <w:r>
        <w:rPr>
          <w:rFonts w:ascii="Arial" w:cs="Arial" w:eastAsia="Arial" w:hAnsi="Arial"/>
          <w:color w:val="222222"/>
          <w:sz w:val="22"/>
          <w:szCs w:val="22"/>
        </w:rPr>
        <w:t xml:space="preserve">Stat counters row: stack vertically on mobile</w:t>
      </w:r>
    </w:p>
    <w:p>
      <w:pPr>
        <w:pStyle w:val="ListParagraph"/>
        <w:numPr>
          <w:ilvl w:val="0"/>
          <w:numId w:val="2"/>
        </w:numPr>
        <w:spacing w:after="80"/>
      </w:pPr>
      <w:r>
        <w:rPr>
          <w:rFonts w:ascii="Arial" w:cs="Arial" w:eastAsia="Arial" w:hAnsi="Arial"/>
          <w:color w:val="222222"/>
          <w:sz w:val="22"/>
          <w:szCs w:val="22"/>
        </w:rPr>
        <w:t xml:space="preserve">Cards and project tiles: full width on mobile</w:t>
      </w:r>
    </w:p>
    <w:p>
      <w:pPr>
        <w:spacing w:after="80"/>
      </w:pPr>
      <w:r>
        <w:t xml:space="preserve"/>
      </w:r>
    </w:p>
    <w:p>
      <w:pPr>
        <w:pBdr>
          <w:bottom w:val="single" w:color="CCCCCC" w:sz="4" w:space="1"/>
        </w:pBdr>
        <w:spacing w:after="200" w:before="200"/>
      </w:pPr>
      <w:r>
        <w:t xml:space="preserve"/>
      </w:r>
    </w:p>
    <w:p>
      <w:pPr>
        <w:pStyle w:val="Heading1"/>
      </w:pPr>
      <w:r>
        <w:rPr>
          <w:rFonts w:ascii="Arial" w:cs="Arial" w:eastAsia="Arial" w:hAnsi="Arial"/>
          <w:b/>
          <w:bCs/>
          <w:color w:val="1F4E79"/>
          <w:sz w:val="36"/>
          <w:szCs w:val="36"/>
        </w:rPr>
        <w:t xml:space="preserve">3. Content Changes  🟡 MEDIUM</w:t>
      </w:r>
    </w:p>
    <w:p>
      <w:pPr>
        <w:spacing w:after="80"/>
      </w:pPr>
      <w:r>
        <w:t xml:space="preserve"/>
      </w:r>
    </w:p>
    <w:p>
      <w:pPr>
        <w:pStyle w:val="Heading2"/>
      </w:pPr>
      <w:r>
        <w:rPr>
          <w:rFonts w:ascii="Arial" w:cs="Arial" w:eastAsia="Arial" w:hAnsi="Arial"/>
          <w:b/>
          <w:bCs/>
          <w:color w:val="2E75B6"/>
          <w:sz w:val="28"/>
          <w:szCs w:val="28"/>
        </w:rPr>
        <w:t xml:space="preserve">3.1 Scrolling Ticker Strip</w:t>
      </w:r>
    </w:p>
    <w:p>
      <w:pPr>
        <w:spacing w:after="140"/>
      </w:pPr>
      <w:r>
        <w:rPr>
          <w:rFonts w:ascii="Arial" w:cs="Arial" w:eastAsia="Arial" w:hAnsi="Arial"/>
          <w:sz w:val="22"/>
          <w:szCs w:val="22"/>
        </w:rPr>
        <w:t xml:space="preserve">The ticker repeats a list of marquee items across the hero section. Make the following 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D6608"/>
                <w:sz w:val="18"/>
                <w:szCs w:val="18"/>
              </w:rPr>
              <w:t xml:space="preserve">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MOHEST INDONESIA SCHOLAR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INDONESIA MAJU 4 SCHOLAR</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1ST PLACE · MINING SECTOR PITCH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this ticker item entirely</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NEUROLIMA · CO-FOUNDER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this ticker item entirely</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other ticker items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 needed</w:t>
            </w:r>
          </w:p>
        </w:tc>
      </w:tr>
    </w:tbl>
    <w:p>
      <w:pPr>
        <w:spacing w:after="80"/>
      </w:pPr>
      <w:r>
        <w:t xml:space="preserve"/>
      </w:r>
    </w:p>
    <w:p>
      <w:pPr>
        <w:pStyle w:val="Heading2"/>
      </w:pPr>
      <w:r>
        <w:rPr>
          <w:rFonts w:ascii="Arial" w:cs="Arial" w:eastAsia="Arial" w:hAnsi="Arial"/>
          <w:b/>
          <w:bCs/>
          <w:color w:val="2E75B6"/>
          <w:sz w:val="28"/>
          <w:szCs w:val="28"/>
        </w:rPr>
        <w:t xml:space="preserve">3.2 Hero Section — Short Description</w:t>
      </w:r>
    </w:p>
    <w:p>
      <w:pPr>
        <w:spacing w:after="140"/>
      </w:pPr>
      <w:r>
        <w:rPr>
          <w:rFonts w:ascii="Arial" w:cs="Arial" w:eastAsia="Arial" w:hAnsi="Arial"/>
          <w:sz w:val="22"/>
          <w:szCs w:val="22"/>
        </w:rPr>
        <w:t xml:space="preserve">Current text:</w:t>
      </w:r>
    </w:p>
    <w:p>
      <w:pPr>
        <w:spacing w:after="140"/>
      </w:pPr>
      <w:r>
        <w:rPr>
          <w:rFonts w:ascii="Arial" w:cs="Arial" w:eastAsia="Arial" w:hAnsi="Arial"/>
          <w:i/>
          <w:iCs/>
          <w:color w:val="555555"/>
          <w:sz w:val="22"/>
          <w:szCs w:val="22"/>
        </w:rPr>
        <w:t xml:space="preserve">"Commerce student at the University of Toronto with a strategic mindset for financial analysis, operational efficiency, and social impact. MoHEST Indonesia Scholar."</w:t>
      </w:r>
    </w:p>
    <w:p>
      <w:pPr>
        <w:spacing w:after="80"/>
      </w:pPr>
      <w:r>
        <w:t xml:space="preserve"/>
      </w:r>
    </w:p>
    <w:p>
      <w:pPr>
        <w:spacing w:after="140"/>
      </w:pPr>
      <w:r>
        <w:rPr>
          <w:rFonts w:ascii="Arial" w:cs="Arial" w:eastAsia="Arial" w:hAnsi="Arial"/>
          <w:sz w:val="22"/>
          <w:szCs w:val="22"/>
        </w:rPr>
        <w:t xml:space="preserve">Required changes:</w:t>
      </w:r>
    </w:p>
    <w:p>
      <w:pPr>
        <w:pStyle w:val="ListParagraph"/>
        <w:numPr>
          <w:ilvl w:val="0"/>
          <w:numId w:val="2"/>
        </w:numPr>
        <w:spacing w:after="80"/>
      </w:pPr>
      <w:r>
        <w:rPr>
          <w:rFonts w:ascii="Arial" w:cs="Arial" w:eastAsia="Arial" w:hAnsi="Arial"/>
          <w:color w:val="222222"/>
          <w:sz w:val="22"/>
          <w:szCs w:val="22"/>
        </w:rPr>
        <w:t xml:space="preserve">Change 'MoHEST Indonesia Scholar' → 'Indonesia Maju 4 Scholar'</w:t>
      </w:r>
    </w:p>
    <w:p>
      <w:pPr>
        <w:pStyle w:val="ListParagraph"/>
        <w:numPr>
          <w:ilvl w:val="0"/>
          <w:numId w:val="2"/>
        </w:numPr>
        <w:spacing w:after="80"/>
      </w:pPr>
      <w:r>
        <w:rPr>
          <w:rFonts w:ascii="Arial" w:cs="Arial" w:eastAsia="Arial" w:hAnsi="Arial"/>
          <w:color w:val="222222"/>
          <w:sz w:val="22"/>
          <w:szCs w:val="22"/>
        </w:rPr>
        <w:t xml:space="preserve">Remove any mention of 'Equity Analyst'</w:t>
      </w:r>
    </w:p>
    <w:p>
      <w:pPr>
        <w:pStyle w:val="ListParagraph"/>
        <w:numPr>
          <w:ilvl w:val="0"/>
          <w:numId w:val="2"/>
        </w:numPr>
        <w:spacing w:after="80"/>
      </w:pPr>
      <w:r>
        <w:rPr>
          <w:rFonts w:ascii="Arial" w:cs="Arial" w:eastAsia="Arial" w:hAnsi="Arial"/>
          <w:color w:val="222222"/>
          <w:sz w:val="22"/>
          <w:szCs w:val="22"/>
        </w:rPr>
        <w:t xml:space="preserve">Rewrite in engaging portfolio voice — see Section 5 (Writing Style Guide)</w:t>
      </w:r>
    </w:p>
    <w:p>
      <w:pPr>
        <w:spacing w:after="80"/>
      </w:pPr>
      <w:r>
        <w:t xml:space="preserve"/>
      </w:r>
    </w:p>
    <w:p>
      <w:pPr>
        <w:spacing w:after="140"/>
      </w:pPr>
      <w:r>
        <w:rPr>
          <w:rFonts w:ascii="Arial" w:cs="Arial" w:eastAsia="Arial" w:hAnsi="Arial"/>
          <w:b/>
          <w:bCs/>
          <w:sz w:val="22"/>
          <w:szCs w:val="22"/>
        </w:rPr>
        <w:t xml:space="preserve">Suggested replacement text:</w:t>
      </w:r>
    </w:p>
    <w:p>
      <w:pPr>
        <w:spacing w:after="140"/>
      </w:pPr>
      <w:r>
        <w:rPr>
          <w:rFonts w:ascii="Arial" w:cs="Arial" w:eastAsia="Arial" w:hAnsi="Arial"/>
          <w:i/>
          <w:iCs/>
          <w:color w:val="2E75B6"/>
          <w:sz w:val="22"/>
          <w:szCs w:val="22"/>
        </w:rPr>
        <w:t xml:space="preserve">"Commerce student at the University of Toronto, specialising in Finance. I like understanding how things work — from balance sheets to broken systems — and figuring out where the real lever is. Indonesia Maju 4 Scholar."</w:t>
      </w:r>
    </w:p>
    <w:p>
      <w:pPr>
        <w:spacing w:after="80"/>
      </w:pPr>
      <w:r>
        <w:t xml:space="preserve"/>
      </w:r>
    </w:p>
    <w:p>
      <w:pPr>
        <w:pStyle w:val="Heading2"/>
      </w:pPr>
      <w:r>
        <w:rPr>
          <w:rFonts w:ascii="Arial" w:cs="Arial" w:eastAsia="Arial" w:hAnsi="Arial"/>
          <w:b/>
          <w:bCs/>
          <w:color w:val="2E75B6"/>
          <w:sz w:val="28"/>
          <w:szCs w:val="28"/>
        </w:rPr>
        <w:t xml:space="preserve">3.3 About Me Badge &amp;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D6608"/>
                <w:sz w:val="18"/>
                <w:szCs w:val="18"/>
              </w:rPr>
              <w:t xml:space="preserve">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Badge label: MoHEST Indonesia Scholar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Indonesia Maju 4 Scholar</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D6608"/>
                <w:sz w:val="18"/>
                <w:szCs w:val="18"/>
              </w:rPr>
              <w:t xml:space="preserve">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About Me body 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Rewrite — see Section 5 (Writing Style Guide). Remove Co-Founder framing.</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Mention of co-founding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Rephrase: 'led' or 'initiated' NeuroLima — not 'co-founder'</w:t>
            </w:r>
          </w:p>
        </w:tc>
      </w:tr>
    </w:tbl>
    <w:p>
      <w:pPr>
        <w:spacing w:after="80"/>
      </w:pPr>
      <w:r>
        <w:t xml:space="preserve"/>
      </w:r>
    </w:p>
    <w:p>
      <w:pPr>
        <w:spacing w:after="140"/>
      </w:pPr>
      <w:r>
        <w:rPr>
          <w:rFonts w:ascii="Arial" w:cs="Arial" w:eastAsia="Arial" w:hAnsi="Arial"/>
          <w:b/>
          <w:bCs/>
          <w:sz w:val="22"/>
          <w:szCs w:val="22"/>
        </w:rPr>
        <w:t xml:space="preserve">Suggested rewrite for About Me body:</w:t>
      </w:r>
    </w:p>
    <w:p>
      <w:pPr>
        <w:spacing w:after="140"/>
      </w:pPr>
      <w:r>
        <w:rPr>
          <w:rFonts w:ascii="Arial" w:cs="Arial" w:eastAsia="Arial" w:hAnsi="Arial"/>
          <w:i/>
          <w:iCs/>
          <w:color w:val="2E75B6"/>
          <w:sz w:val="22"/>
          <w:szCs w:val="22"/>
        </w:rPr>
        <w:t xml:space="preserve">"I'm a first-year Commerce student at the University of Toronto, specialising in Finance. I tend to gravitate toward the intersection of data, decisions, and real-world outcomes — whether that's building financial models, improving internal processes, or running community programs that actually change something.
Originally from Jakarta, Indonesia, and funded through the Indonesia Maju 4 scholarship. I work well in cross-cultural environments where being both rigorous and empathetic matters."</w:t>
      </w:r>
    </w:p>
    <w:p>
      <w:pPr>
        <w:spacing w:after="80"/>
      </w:pPr>
      <w:r>
        <w:t xml:space="preserve"/>
      </w:r>
    </w:p>
    <w:p>
      <w:pPr>
        <w:pStyle w:val="Heading2"/>
      </w:pPr>
      <w:r>
        <w:rPr>
          <w:rFonts w:ascii="Arial" w:cs="Arial" w:eastAsia="Arial" w:hAnsi="Arial"/>
          <w:b/>
          <w:bCs/>
          <w:color w:val="2E75B6"/>
          <w:sz w:val="28"/>
          <w:szCs w:val="28"/>
        </w:rPr>
        <w:t xml:space="preserve">3.4 Stats Counters — Remove GPA</w:t>
      </w:r>
    </w:p>
    <w:p>
      <w:pPr>
        <w:spacing w:after="140"/>
      </w:pPr>
      <w:r>
        <w:rPr>
          <w:rFonts w:ascii="Arial" w:cs="Arial" w:eastAsia="Arial" w:hAnsi="Arial"/>
          <w:sz w:val="22"/>
          <w:szCs w:val="22"/>
        </w:rPr>
        <w:t xml:space="preserve">The About section has 4 animated stat counters. Remove the GPA counter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GPA out of 4.0 counter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this counter and its label</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Roles &amp; Positions counter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Awards &amp; Medals counter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Students impacted counter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bl>
    <w:p>
      <w:pPr>
        <w:spacing w:after="80"/>
      </w:pPr>
      <w:r>
        <w:t xml:space="preserve"/>
      </w:r>
    </w:p>
    <w:p>
      <w:pPr>
        <w:pStyle w:val="Heading2"/>
      </w:pPr>
      <w:r>
        <w:rPr>
          <w:rFonts w:ascii="Arial" w:cs="Arial" w:eastAsia="Arial" w:hAnsi="Arial"/>
          <w:b/>
          <w:bCs/>
          <w:color w:val="2E75B6"/>
          <w:sz w:val="28"/>
          <w:szCs w:val="28"/>
        </w:rPr>
        <w:t xml:space="preserve">3.5 Work Experience Section</w:t>
      </w:r>
    </w:p>
    <w:p>
      <w:pPr>
        <w:spacing w:after="140"/>
      </w:pPr>
      <w:r>
        <w:rPr>
          <w:rFonts w:ascii="Arial" w:cs="Arial" w:eastAsia="Arial" w:hAnsi="Arial"/>
          <w:sz w:val="22"/>
          <w:szCs w:val="22"/>
        </w:rPr>
        <w:t xml:space="preserve">This section should only show professional/corporate internships. Move campus roles to Leadership.</w:t>
      </w:r>
    </w:p>
    <w:p>
      <w:pPr>
        <w:spacing w:after="80"/>
      </w:pPr>
      <w:r>
        <w:t xml:space="preserve"/>
      </w:r>
    </w:p>
    <w:p>
      <w:pPr>
        <w:spacing w:after="140"/>
      </w:pPr>
      <w:r>
        <w:rPr>
          <w:rFonts w:ascii="Arial" w:cs="Arial" w:eastAsia="Arial" w:hAnsi="Arial"/>
          <w:b/>
          <w:bCs/>
          <w:sz w:val="22"/>
          <w:szCs w:val="22"/>
        </w:rPr>
        <w:t xml:space="preserve">Keep in Work Experience:</w:t>
      </w:r>
    </w:p>
    <w:p>
      <w:pPr>
        <w:pStyle w:val="ListParagraph"/>
        <w:numPr>
          <w:ilvl w:val="0"/>
          <w:numId w:val="2"/>
        </w:numPr>
        <w:spacing w:after="80"/>
      </w:pPr>
      <w:r>
        <w:rPr>
          <w:rFonts w:ascii="Arial" w:cs="Arial" w:eastAsia="Arial" w:hAnsi="Arial"/>
          <w:color w:val="222222"/>
          <w:sz w:val="22"/>
          <w:szCs w:val="22"/>
        </w:rPr>
        <w:t xml:space="preserve">ASKRINDO Syariah — Business &amp; Insurance Development Intern</w:t>
      </w:r>
    </w:p>
    <w:p>
      <w:pPr>
        <w:pStyle w:val="ListParagraph"/>
        <w:numPr>
          <w:ilvl w:val="0"/>
          <w:numId w:val="2"/>
        </w:numPr>
        <w:spacing w:after="80"/>
      </w:pPr>
      <w:r>
        <w:rPr>
          <w:rFonts w:ascii="Arial" w:cs="Arial" w:eastAsia="Arial" w:hAnsi="Arial"/>
          <w:color w:val="222222"/>
          <w:sz w:val="22"/>
          <w:szCs w:val="22"/>
        </w:rPr>
        <w:t xml:space="preserve">Wavery Consulting — Winter Analyst Intern</w:t>
      </w:r>
    </w:p>
    <w:p>
      <w:pPr>
        <w:spacing w:after="80"/>
      </w:pPr>
      <w:r>
        <w:t xml:space="preserve"/>
      </w:r>
    </w:p>
    <w:p>
      <w:pPr>
        <w:spacing w:after="140"/>
      </w:pPr>
      <w:r>
        <w:rPr>
          <w:rFonts w:ascii="Arial" w:cs="Arial" w:eastAsia="Arial" w:hAnsi="Arial"/>
          <w:b/>
          <w:bCs/>
          <w:sz w:val="22"/>
          <w:szCs w:val="22"/>
        </w:rPr>
        <w:t xml:space="preserve">Move to Leadership Section:</w:t>
      </w:r>
    </w:p>
    <w:p>
      <w:pPr>
        <w:pStyle w:val="ListParagraph"/>
        <w:numPr>
          <w:ilvl w:val="0"/>
          <w:numId w:val="2"/>
        </w:numPr>
        <w:spacing w:after="80"/>
      </w:pPr>
      <w:r>
        <w:rPr>
          <w:rFonts w:ascii="Arial" w:cs="Arial" w:eastAsia="Arial" w:hAnsi="Arial"/>
          <w:color w:val="222222"/>
          <w:sz w:val="22"/>
          <w:szCs w:val="22"/>
        </w:rPr>
        <w:t xml:space="preserve">Student Capital Management Fund — Junior Analyst (Metals &amp; Mining)</w:t>
      </w:r>
    </w:p>
    <w:p>
      <w:pPr>
        <w:pStyle w:val="ListParagraph"/>
        <w:numPr>
          <w:ilvl w:val="0"/>
          <w:numId w:val="2"/>
        </w:numPr>
        <w:spacing w:after="80"/>
      </w:pPr>
      <w:r>
        <w:rPr>
          <w:rFonts w:ascii="Arial" w:cs="Arial" w:eastAsia="Arial" w:hAnsi="Arial"/>
          <w:color w:val="222222"/>
          <w:sz w:val="22"/>
          <w:szCs w:val="22"/>
        </w:rPr>
        <w:t xml:space="preserve">Impactional — Flagship Program Associate</w:t>
      </w:r>
    </w:p>
    <w:p>
      <w:pPr>
        <w:spacing w:after="80"/>
      </w:pPr>
      <w:r>
        <w:t xml:space="preserve"/>
      </w:r>
    </w:p>
    <w:p>
      <w:pPr>
        <w:spacing w:after="140"/>
      </w:pPr>
      <w:r>
        <w:rPr>
          <w:rFonts w:ascii="Arial" w:cs="Arial" w:eastAsia="Arial" w:hAnsi="Arial"/>
          <w:color w:val="C00000"/>
          <w:sz w:val="22"/>
          <w:szCs w:val="22"/>
        </w:rPr>
        <w:t xml:space="preserve">All descriptions: rewrite in engaging style — see Section 5.</w:t>
      </w:r>
    </w:p>
    <w:p>
      <w:pPr>
        <w:spacing w:after="80"/>
      </w:pPr>
      <w:r>
        <w:t xml:space="preserve"/>
      </w:r>
    </w:p>
    <w:p>
      <w:pPr>
        <w:pStyle w:val="Heading2"/>
      </w:pPr>
      <w:r>
        <w:rPr>
          <w:rFonts w:ascii="Arial" w:cs="Arial" w:eastAsia="Arial" w:hAnsi="Arial"/>
          <w:b/>
          <w:bCs/>
          <w:color w:val="2E75B6"/>
          <w:sz w:val="28"/>
          <w:szCs w:val="28"/>
        </w:rPr>
        <w:t xml:space="preserve">3.6 Leadership Section</w:t>
      </w:r>
    </w:p>
    <w:p>
      <w:pPr>
        <w:spacing w:after="140"/>
      </w:pPr>
      <w:r>
        <w:rPr>
          <w:rFonts w:ascii="Arial" w:cs="Arial" w:eastAsia="Arial" w:hAnsi="Arial"/>
          <w:sz w:val="22"/>
          <w:szCs w:val="22"/>
        </w:rPr>
        <w:t xml:space="preserve">Add the following entries (moved from Work Experience), ABOVE the existing leadership entries:</w:t>
      </w:r>
    </w:p>
    <w:p>
      <w:pPr>
        <w:pStyle w:val="ListParagraph"/>
        <w:numPr>
          <w:ilvl w:val="0"/>
          <w:numId w:val="2"/>
        </w:numPr>
        <w:spacing w:after="80"/>
      </w:pPr>
      <w:r>
        <w:rPr>
          <w:rFonts w:ascii="Arial" w:cs="Arial" w:eastAsia="Arial" w:hAnsi="Arial"/>
          <w:color w:val="222222"/>
          <w:sz w:val="22"/>
          <w:szCs w:val="22"/>
        </w:rPr>
        <w:t xml:space="preserve">Student Capital Management Fund — Junior Analyst</w:t>
      </w:r>
    </w:p>
    <w:p>
      <w:pPr>
        <w:pStyle w:val="ListParagraph"/>
        <w:numPr>
          <w:ilvl w:val="0"/>
          <w:numId w:val="2"/>
        </w:numPr>
        <w:spacing w:after="80"/>
      </w:pPr>
      <w:r>
        <w:rPr>
          <w:rFonts w:ascii="Arial" w:cs="Arial" w:eastAsia="Arial" w:hAnsi="Arial"/>
          <w:color w:val="222222"/>
          <w:sz w:val="22"/>
          <w:szCs w:val="22"/>
        </w:rPr>
        <w:t xml:space="preserve">Impactional — Flagship Program Associate</w:t>
      </w:r>
    </w:p>
    <w:p>
      <w:pPr>
        <w:spacing w:after="80"/>
      </w:pPr>
      <w:r>
        <w:t xml:space="preserve"/>
      </w:r>
    </w:p>
    <w:p>
      <w:pPr>
        <w:spacing w:after="140"/>
      </w:pPr>
      <w:r>
        <w:rPr>
          <w:rFonts w:ascii="Arial" w:cs="Arial" w:eastAsia="Arial" w:hAnsi="Arial"/>
          <w:sz w:val="22"/>
          <w:szCs w:val="22"/>
        </w:rPr>
        <w:t xml:space="preserve">Existing leadership entries (keep, but rewrite descriptions per Section 5):</w:t>
      </w:r>
    </w:p>
    <w:p>
      <w:pPr>
        <w:pStyle w:val="ListParagraph"/>
        <w:numPr>
          <w:ilvl w:val="0"/>
          <w:numId w:val="2"/>
        </w:numPr>
        <w:spacing w:after="80"/>
      </w:pPr>
      <w:r>
        <w:rPr>
          <w:rFonts w:ascii="Arial" w:cs="Arial" w:eastAsia="Arial" w:hAnsi="Arial"/>
          <w:color w:val="222222"/>
          <w:sz w:val="22"/>
          <w:szCs w:val="22"/>
        </w:rPr>
        <w:t xml:space="preserve">ACE UTM — Chapter Development Director</w:t>
      </w:r>
    </w:p>
    <w:p>
      <w:pPr>
        <w:pStyle w:val="ListParagraph"/>
        <w:numPr>
          <w:ilvl w:val="0"/>
          <w:numId w:val="2"/>
        </w:numPr>
        <w:spacing w:after="80"/>
      </w:pPr>
      <w:r>
        <w:rPr>
          <w:rFonts w:ascii="Arial" w:cs="Arial" w:eastAsia="Arial" w:hAnsi="Arial"/>
          <w:color w:val="222222"/>
          <w:sz w:val="22"/>
          <w:szCs w:val="22"/>
        </w:rPr>
        <w:t xml:space="preserve">DEMA — Research &amp; Innovation Associate</w:t>
      </w:r>
    </w:p>
    <w:p>
      <w:pPr>
        <w:pStyle w:val="ListParagraph"/>
        <w:numPr>
          <w:ilvl w:val="0"/>
          <w:numId w:val="2"/>
        </w:numPr>
        <w:spacing w:after="80"/>
      </w:pPr>
      <w:r>
        <w:rPr>
          <w:rFonts w:ascii="Arial" w:cs="Arial" w:eastAsia="Arial" w:hAnsi="Arial"/>
          <w:color w:val="222222"/>
          <w:sz w:val="22"/>
          <w:szCs w:val="22"/>
        </w:rPr>
        <w:t xml:space="preserve">Permika Toronto — Research, Strategy &amp; Operations Associate</w:t>
      </w:r>
    </w:p>
    <w:p>
      <w:pPr>
        <w:spacing w:after="80"/>
      </w:pPr>
      <w:r>
        <w:t xml:space="preserve"/>
      </w:r>
    </w:p>
    <w:p>
      <w:pPr>
        <w:pStyle w:val="Heading2"/>
      </w:pPr>
      <w:r>
        <w:rPr>
          <w:rFonts w:ascii="Arial" w:cs="Arial" w:eastAsia="Arial" w:hAnsi="Arial"/>
          <w:b/>
          <w:bCs/>
          <w:color w:val="2E75B6"/>
          <w:sz w:val="28"/>
          <w:szCs w:val="28"/>
        </w:rPr>
        <w:t xml:space="preserve">3.7 Projects Section → Rename to Social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D6608"/>
                <w:sz w:val="18"/>
                <w:szCs w:val="18"/>
              </w:rPr>
              <w:t xml:space="preserve">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heading 'Projects'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Social Projects</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D6608"/>
                <w:sz w:val="18"/>
                <w:szCs w:val="18"/>
              </w:rPr>
              <w:t xml:space="preserve">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 link 'PROJECTS'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SOCIAL PROJECTS</w:t>
            </w:r>
          </w:p>
        </w:tc>
      </w:tr>
      <w:tr>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D6608"/>
                <w:sz w:val="18"/>
                <w:szCs w:val="18"/>
              </w:rPr>
              <w:t xml:space="preserve">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NeuroLima role label 'CO-FOUNDER &amp; PROJECT LEADER'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PROJECT LEADER</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NeuroLima 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Rewrite description per Section 5</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Alzheimer Indonesia 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Rewrite description per Section 5</w:t>
            </w:r>
          </w:p>
        </w:tc>
      </w:tr>
    </w:tbl>
    <w:p>
      <w:pPr>
        <w:spacing w:after="80"/>
      </w:pPr>
      <w:r>
        <w:t xml:space="preserve"/>
      </w:r>
    </w:p>
    <w:p>
      <w:pPr>
        <w:pStyle w:val="Heading2"/>
      </w:pPr>
      <w:r>
        <w:rPr>
          <w:rFonts w:ascii="Arial" w:cs="Arial" w:eastAsia="Arial" w:hAnsi="Arial"/>
          <w:b/>
          <w:bCs/>
          <w:color w:val="2E75B6"/>
          <w:sz w:val="28"/>
          <w:szCs w:val="28"/>
        </w:rPr>
        <w:t xml:space="preserve">3.8 Awards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1st Place — Mining Sector Pitch (item 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this award entry</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Indonesia Maju 4 Preparatory Scholar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Ministry of Higher Education, Science and Technology of Indonesia · 2024/2025</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Indonesia Maju 4 Undergraduate Scholar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Ministry of Higher Education, Science and Technology of Indonesia · 2025</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other award entries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Keep and renumber sequentially after changes</w:t>
            </w:r>
          </w:p>
        </w:tc>
      </w:tr>
    </w:tbl>
    <w:p>
      <w:pPr>
        <w:spacing w:after="80"/>
      </w:pPr>
      <w:r>
        <w:t xml:space="preserve"/>
      </w:r>
    </w:p>
    <w:p>
      <w:pPr>
        <w:spacing w:after="140"/>
      </w:pPr>
      <w:r>
        <w:rPr>
          <w:rFonts w:ascii="Arial" w:cs="Arial" w:eastAsia="Arial" w:hAnsi="Arial"/>
          <w:b/>
          <w:bCs/>
          <w:sz w:val="22"/>
          <w:szCs w:val="22"/>
        </w:rPr>
        <w:t xml:space="preserve">Renumber all remaining awards 01, 02, 03... after changes are applied.</w:t>
      </w:r>
    </w:p>
    <w:p>
      <w:pPr>
        <w:spacing w:after="80"/>
      </w:pPr>
      <w:r>
        <w:t xml:space="preserve"/>
      </w:r>
    </w:p>
    <w:p>
      <w:pPr>
        <w:pStyle w:val="Heading2"/>
      </w:pPr>
      <w:r>
        <w:rPr>
          <w:rFonts w:ascii="Arial" w:cs="Arial" w:eastAsia="Arial" w:hAnsi="Arial"/>
          <w:b/>
          <w:bCs/>
          <w:color w:val="2E75B6"/>
          <w:sz w:val="28"/>
          <w:szCs w:val="28"/>
        </w:rPr>
        <w:t xml:space="preserve">3.9 Skills Section — Remove Relevant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Relevant Courses subsection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heading + all course items (Financial Accounting, Financial Planning, Microeconomics, Macroeconomics, Differential Calculus, Integral Calculus, Intro to Management)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Skills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Languages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bl>
    <w:p>
      <w:pPr>
        <w:spacing w:after="80"/>
      </w:pPr>
      <w:r>
        <w:t xml:space="preserve"/>
      </w:r>
    </w:p>
    <w:p>
      <w:pPr>
        <w:pStyle w:val="Heading2"/>
      </w:pPr>
      <w:r>
        <w:rPr>
          <w:rFonts w:ascii="Arial" w:cs="Arial" w:eastAsia="Arial" w:hAnsi="Arial"/>
          <w:b/>
          <w:bCs/>
          <w:color w:val="2E75B6"/>
          <w:sz w:val="28"/>
          <w:szCs w:val="28"/>
        </w:rPr>
        <w:t xml:space="preserve">3.10 Education Section — Remove Entirely</w:t>
      </w:r>
    </w:p>
    <w:p>
      <w:pPr>
        <w:spacing w:after="140"/>
      </w:pPr>
      <w:r>
        <w:rPr>
          <w:rFonts w:ascii="Arial" w:cs="Arial" w:eastAsia="Arial" w:hAnsi="Arial"/>
          <w:sz w:val="22"/>
          <w:szCs w:val="22"/>
        </w:rPr>
        <w:t xml:space="preserve">Delete the entire Education section, including the section heading, the University of Toronto entry, GPA, Class of 2029, and the MoHEST scholarship note underneath it.</w:t>
      </w:r>
    </w:p>
    <w:p>
      <w:pPr>
        <w:spacing w:after="140"/>
      </w:pPr>
      <w:r>
        <w:rPr>
          <w:rFonts w:ascii="Arial" w:cs="Arial" w:eastAsia="Arial" w:hAnsi="Arial"/>
          <w:b/>
          <w:bCs/>
          <w:sz w:val="22"/>
          <w:szCs w:val="22"/>
        </w:rPr>
        <w:t xml:space="preserve">Also remove the Education link from the navigation menu if it exists.</w:t>
      </w:r>
    </w:p>
    <w:p>
      <w:pPr>
        <w:spacing w:after="80"/>
      </w:pPr>
      <w:r>
        <w:t xml:space="preserve"/>
      </w:r>
    </w:p>
    <w:p>
      <w:pPr>
        <w:pStyle w:val="Heading2"/>
      </w:pPr>
      <w:r>
        <w:rPr>
          <w:rFonts w:ascii="Arial" w:cs="Arial" w:eastAsia="Arial" w:hAnsi="Arial"/>
          <w:b/>
          <w:bCs/>
          <w:color w:val="2E75B6"/>
          <w:sz w:val="28"/>
          <w:szCs w:val="28"/>
        </w:rPr>
        <w:t xml:space="preserve">3.11 Contact Section — Remove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REMOVE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number field (+1 437-241-8944)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the phone label and number entirely</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jevanihsan@gmail.com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KEEP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LinkedIn: linkedin.com/in/jevan-hava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bl>
    <w:p>
      <w:pPr>
        <w:spacing w:after="80"/>
      </w:pPr>
      <w:r>
        <w:t xml:space="preserve"/>
      </w:r>
    </w:p>
    <w:p>
      <w:pPr>
        <w:pStyle w:val="Heading2"/>
      </w:pPr>
      <w:r>
        <w:rPr>
          <w:rFonts w:ascii="Arial" w:cs="Arial" w:eastAsia="Arial" w:hAnsi="Arial"/>
          <w:b/>
          <w:bCs/>
          <w:color w:val="2E75B6"/>
          <w:sz w:val="28"/>
          <w:szCs w:val="28"/>
        </w:rPr>
        <w:t xml:space="preserve">3.12 Gallery Pages — New Feature (All Experiences)</w:t>
      </w:r>
    </w:p>
    <w:p>
      <w:pPr>
        <w:spacing w:after="140"/>
      </w:pPr>
      <w:r>
        <w:rPr>
          <w:rFonts w:ascii="Arial" w:cs="Arial" w:eastAsia="Arial" w:hAnsi="Arial"/>
          <w:sz w:val="22"/>
          <w:szCs w:val="22"/>
        </w:rPr>
        <w:t xml:space="preserve">Every experience entry needs a 'Gallery →' link that opens a separate gallery HTML page. This is the place for photos, certificates, project screenshots, and uploaded documents. The gallery pages are empty at launch and show a placeholder until content is uploaded.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link on each experience card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 'Gallery →' button or text link on every experience/leadership/project card</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gallery-template.html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 template file — clone for each experience</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gallery-askrindo.html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for Askrindo Syariah internship</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gallery-wavery.html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for Wavery Consulting</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gallery-impactional.html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for Impactional leadership role</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gallery-leadership.html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for other leadership entries</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gallery-neurolima.html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for NeuroLima social project</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gallery-python.html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Gallery for Python Data Analysis project (pre-load chart PNGs here)</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Placeholder state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Dashed-border box with text: 'Content will be available soon.' — shown when gallery folder is empty</w:t>
            </w:r>
          </w:p>
        </w:tc>
      </w:tr>
      <w:tr>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18"/>
                <w:szCs w:val="18"/>
              </w:rPr>
              <w:t xml:space="preserve">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assets/gallery/&lt;slug&gt;/ folders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subfolder per experience for uploaded images, PDFs, certificates</w:t>
            </w:r>
          </w:p>
        </w:tc>
      </w:tr>
    </w:tbl>
    <w:p>
      <w:pPr>
        <w:spacing w:after="80"/>
      </w:pPr>
      <w:r>
        <w:t xml:space="preserve"/>
      </w:r>
    </w:p>
    <w:p>
      <w:pPr>
        <w:pBdr>
          <w:bottom w:val="single" w:color="CCCCCC" w:sz="4" w:space="1"/>
        </w:pBdr>
        <w:spacing w:after="200" w:before="200"/>
      </w:pPr>
      <w:r>
        <w:t xml:space="preserve"/>
      </w:r>
    </w:p>
    <w:p>
      <w:pPr>
        <w:pageBreakBefore/>
      </w:pPr>
      <w:r>
        <w:t xml:space="preserve"/>
      </w:r>
    </w:p>
    <w:p>
      <w:pPr>
        <w:pStyle w:val="Heading1"/>
      </w:pPr>
      <w:r>
        <w:rPr>
          <w:rFonts w:ascii="Arial" w:cs="Arial" w:eastAsia="Arial" w:hAnsi="Arial"/>
          <w:b/>
          <w:bCs/>
          <w:color w:val="1F4E79"/>
          <w:sz w:val="36"/>
          <w:szCs w:val="36"/>
        </w:rPr>
        <w:t xml:space="preserve">4. New Addition — Python Data Analysis Project  🟢 LOW</w:t>
      </w:r>
    </w:p>
    <w:p>
      <w:pPr>
        <w:spacing w:after="80"/>
      </w:pPr>
      <w:r>
        <w:t xml:space="preserve"/>
      </w:r>
    </w:p>
    <w:p>
      <w:pPr>
        <w:spacing w:after="140"/>
      </w:pPr>
      <w:r>
        <w:rPr>
          <w:rFonts w:ascii="Arial" w:cs="Arial" w:eastAsia="Arial" w:hAnsi="Arial"/>
          <w:sz w:val="22"/>
          <w:szCs w:val="22"/>
        </w:rPr>
        <w:t xml:space="preserve">Add a dedicated data project card to the portfolio. This is technical work, not social impact work. Do not put it under Social Projects. Create a separate 'Projects' section with its own nav link, placed before Social Projects.</w:t>
      </w:r>
    </w:p>
    <w:p>
      <w:pPr>
        <w:spacing w:after="80"/>
      </w:pPr>
      <w:r>
        <w:t xml:space="preserve"/>
      </w:r>
    </w:p>
    <w:p>
      <w:pPr>
        <w:pStyle w:val="Heading2"/>
      </w:pPr>
      <w:r>
        <w:rPr>
          <w:rFonts w:ascii="Arial" w:cs="Arial" w:eastAsia="Arial" w:hAnsi="Arial"/>
          <w:b/>
          <w:bCs/>
          <w:color w:val="2E75B6"/>
          <w:sz w:val="28"/>
          <w:szCs w:val="28"/>
        </w:rPr>
        <w:t xml:space="preserve">4.1 Where the Files Live</w:t>
      </w:r>
    </w:p>
    <w:p>
      <w:pPr>
        <w:spacing w:after="140"/>
      </w:pPr>
      <w:r>
        <w:rPr>
          <w:rFonts w:ascii="Arial" w:cs="Arial" w:eastAsia="Arial" w:hAnsi="Arial"/>
          <w:sz w:val="22"/>
          <w:szCs w:val="22"/>
        </w:rPr>
        <w:t xml:space="preserve">All course materials are in the following folder on the local machine:</w:t>
      </w:r>
    </w:p>
    <w:p>
      <w:pPr>
        <w:spacing w:after="80"/>
      </w:pPr>
      <w:r>
        <w:t xml:space="preserve"/>
      </w:r>
    </w:p>
    <w:p>
      <w:pPr>
        <w:pBdr>
          <w:left w:val="single" w:color="2E75B6" w:sz="14" w:space="8"/>
        </w:pBdr>
        <w:spacing w:after="80" w:before="80"/>
        <w:ind w:left="400"/>
      </w:pPr>
      <w:r>
        <w:rPr>
          <w:rFonts w:ascii="Courier New" w:cs="Courier New" w:eastAsia="Courier New" w:hAnsi="Courier New"/>
          <w:b/>
          <w:bCs/>
          <w:color w:val="1F4E79"/>
          <w:sz w:val="20"/>
          <w:szCs w:val="20"/>
        </w:rPr>
        <w:t xml:space="preserve">/Users/jevanhava/Documents/CFI /BIDA/12. Python Data Analysis/Learner Files/</w:t>
      </w:r>
    </w:p>
    <w:p>
      <w:pPr>
        <w:spacing w:after="80"/>
      </w:pPr>
      <w:r>
        <w:t xml:space="preserve"/>
      </w:r>
    </w:p>
    <w:p>
      <w:pPr>
        <w:spacing w:after="140"/>
      </w:pPr>
      <w:r>
        <w:rPr>
          <w:rFonts w:ascii="Arial" w:cs="Arial" w:eastAsia="Arial" w:hAnsi="Arial"/>
          <w:sz w:val="22"/>
          <w:szCs w:val="22"/>
        </w:rPr>
        <w:t xml:space="preserve">The folder structure is:</w:t>
      </w:r>
    </w:p>
    <w:p>
      <w:pPr>
        <w:pStyle w:val="ListParagraph"/>
        <w:numPr>
          <w:ilvl w:val="0"/>
          <w:numId w:val="2"/>
        </w:numPr>
        <w:spacing w:after="80"/>
      </w:pPr>
      <w:r>
        <w:rPr>
          <w:rFonts w:ascii="Arial" w:cs="Arial" w:eastAsia="Arial" w:hAnsi="Arial"/>
          <w:color w:val="222222"/>
          <w:sz w:val="22"/>
          <w:szCs w:val="22"/>
        </w:rPr>
        <w:t xml:space="preserve">C1 - Loading &amp; Cleaning Data/</w:t>
      </w:r>
    </w:p>
    <w:p>
      <w:pPr>
        <w:pStyle w:val="ListParagraph"/>
        <w:numPr>
          <w:ilvl w:val="0"/>
          <w:numId w:val="3"/>
        </w:numPr>
        <w:spacing w:after="60"/>
      </w:pPr>
      <w:r>
        <w:rPr>
          <w:rFonts w:ascii="Arial" w:cs="Arial" w:eastAsia="Arial" w:hAnsi="Arial"/>
          <w:color w:val="444444"/>
          <w:sz w:val="21"/>
          <w:szCs w:val="21"/>
        </w:rPr>
        <w:t xml:space="preserve">1 - Start/  (3 notebooks Jevan filled in + data-source.csv)</w:t>
      </w:r>
    </w:p>
    <w:p>
      <w:pPr>
        <w:pStyle w:val="ListParagraph"/>
        <w:numPr>
          <w:ilvl w:val="0"/>
          <w:numId w:val="3"/>
        </w:numPr>
        <w:spacing w:after="60"/>
      </w:pPr>
      <w:r>
        <w:rPr>
          <w:rFonts w:ascii="Arial" w:cs="Arial" w:eastAsia="Arial" w:hAnsi="Arial"/>
          <w:color w:val="444444"/>
          <w:sz w:val="21"/>
          <w:szCs w:val="21"/>
        </w:rPr>
        <w:t xml:space="preserve">2 - Complete/  (3 reference notebooks)</w:t>
      </w:r>
    </w:p>
    <w:p>
      <w:pPr>
        <w:pStyle w:val="ListParagraph"/>
        <w:numPr>
          <w:ilvl w:val="0"/>
          <w:numId w:val="3"/>
        </w:numPr>
        <w:spacing w:after="60"/>
      </w:pPr>
      <w:r>
        <w:rPr>
          <w:rFonts w:ascii="Arial" w:cs="Arial" w:eastAsia="Arial" w:hAnsi="Arial"/>
          <w:color w:val="444444"/>
          <w:sz w:val="21"/>
          <w:szCs w:val="21"/>
        </w:rPr>
        <w:t xml:space="preserve">3 - Chapter Exercise/  (Jevan's exercise + complete answer key + chapter-exercise-data.csv)</w:t>
      </w:r>
    </w:p>
    <w:p>
      <w:pPr>
        <w:pStyle w:val="ListParagraph"/>
        <w:numPr>
          <w:ilvl w:val="0"/>
          <w:numId w:val="2"/>
        </w:numPr>
        <w:spacing w:after="80"/>
      </w:pPr>
      <w:r>
        <w:rPr>
          <w:rFonts w:ascii="Arial" w:cs="Arial" w:eastAsia="Arial" w:hAnsi="Arial"/>
          <w:color w:val="222222"/>
          <w:sz w:val="22"/>
          <w:szCs w:val="22"/>
        </w:rPr>
        <w:t xml:space="preserve">C2 - Analyzing Data/</w:t>
      </w:r>
    </w:p>
    <w:p>
      <w:pPr>
        <w:pStyle w:val="ListParagraph"/>
        <w:numPr>
          <w:ilvl w:val="0"/>
          <w:numId w:val="3"/>
        </w:numPr>
        <w:spacing w:after="60"/>
      </w:pPr>
      <w:r>
        <w:rPr>
          <w:rFonts w:ascii="Arial" w:cs="Arial" w:eastAsia="Arial" w:hAnsi="Arial"/>
          <w:color w:val="444444"/>
          <w:sz w:val="21"/>
          <w:szCs w:val="21"/>
        </w:rPr>
        <w:t xml:space="preserve">1 - Start/  (2 notebooks Jevan filled in + student-grades.csv)</w:t>
      </w:r>
    </w:p>
    <w:p>
      <w:pPr>
        <w:pStyle w:val="ListParagraph"/>
        <w:numPr>
          <w:ilvl w:val="0"/>
          <w:numId w:val="3"/>
        </w:numPr>
        <w:spacing w:after="60"/>
      </w:pPr>
      <w:r>
        <w:rPr>
          <w:rFonts w:ascii="Arial" w:cs="Arial" w:eastAsia="Arial" w:hAnsi="Arial"/>
          <w:color w:val="444444"/>
          <w:sz w:val="21"/>
          <w:szCs w:val="21"/>
        </w:rPr>
        <w:t xml:space="preserve">2 - Complete/  (2 reference notebooks)</w:t>
      </w:r>
    </w:p>
    <w:p>
      <w:pPr>
        <w:pStyle w:val="ListParagraph"/>
        <w:numPr>
          <w:ilvl w:val="0"/>
          <w:numId w:val="3"/>
        </w:numPr>
        <w:spacing w:after="60"/>
      </w:pPr>
      <w:r>
        <w:rPr>
          <w:rFonts w:ascii="Arial" w:cs="Arial" w:eastAsia="Arial" w:hAnsi="Arial"/>
          <w:color w:val="444444"/>
          <w:sz w:val="21"/>
          <w:szCs w:val="21"/>
        </w:rPr>
        <w:t xml:space="preserve">3 - Chapter Exercise/  (Jevan's exercise + complete answer key + chapter-exercise-data.csv)</w:t>
      </w:r>
    </w:p>
    <w:p>
      <w:pPr>
        <w:pStyle w:val="ListParagraph"/>
        <w:numPr>
          <w:ilvl w:val="0"/>
          <w:numId w:val="2"/>
        </w:numPr>
        <w:spacing w:after="80"/>
      </w:pPr>
      <w:r>
        <w:rPr>
          <w:rFonts w:ascii="Arial" w:cs="Arial" w:eastAsia="Arial" w:hAnsi="Arial"/>
          <w:color w:val="222222"/>
          <w:sz w:val="22"/>
          <w:szCs w:val="22"/>
        </w:rPr>
        <w:t xml:space="preserve">C3 - Visualizing Data/</w:t>
      </w:r>
    </w:p>
    <w:p>
      <w:pPr>
        <w:pStyle w:val="ListParagraph"/>
        <w:numPr>
          <w:ilvl w:val="0"/>
          <w:numId w:val="3"/>
        </w:numPr>
        <w:spacing w:after="60"/>
      </w:pPr>
      <w:r>
        <w:rPr>
          <w:rFonts w:ascii="Arial" w:cs="Arial" w:eastAsia="Arial" w:hAnsi="Arial"/>
          <w:color w:val="444444"/>
          <w:sz w:val="21"/>
          <w:szCs w:val="21"/>
        </w:rPr>
        <w:t xml:space="preserve">1 - Start/  (2 notebooks Jevan filled in + stocks.csv + bonds.csv + oil.csv)</w:t>
      </w:r>
    </w:p>
    <w:p>
      <w:pPr>
        <w:pStyle w:val="ListParagraph"/>
        <w:numPr>
          <w:ilvl w:val="0"/>
          <w:numId w:val="3"/>
        </w:numPr>
        <w:spacing w:after="60"/>
      </w:pPr>
      <w:r>
        <w:rPr>
          <w:rFonts w:ascii="Arial" w:cs="Arial" w:eastAsia="Arial" w:hAnsi="Arial"/>
          <w:color w:val="444444"/>
          <w:sz w:val="21"/>
          <w:szCs w:val="21"/>
        </w:rPr>
        <w:t xml:space="preserve">2 - Complete/  (2 reference notebooks)</w:t>
      </w:r>
    </w:p>
    <w:p>
      <w:pPr>
        <w:pStyle w:val="ListParagraph"/>
        <w:numPr>
          <w:ilvl w:val="0"/>
          <w:numId w:val="3"/>
        </w:numPr>
        <w:spacing w:after="60"/>
      </w:pPr>
      <w:r>
        <w:rPr>
          <w:rFonts w:ascii="Arial" w:cs="Arial" w:eastAsia="Arial" w:hAnsi="Arial"/>
          <w:color w:val="444444"/>
          <w:sz w:val="21"/>
          <w:szCs w:val="21"/>
        </w:rPr>
        <w:t xml:space="preserve">3 - Chapter Exercise/  (Jevan's exercise + complete answer key + chapter-exercise-data.csv)</w:t>
      </w:r>
    </w:p>
    <w:p>
      <w:pPr>
        <w:pStyle w:val="ListParagraph"/>
        <w:numPr>
          <w:ilvl w:val="0"/>
          <w:numId w:val="2"/>
        </w:numPr>
        <w:spacing w:after="80"/>
      </w:pPr>
      <w:r>
        <w:rPr>
          <w:rFonts w:ascii="Arial" w:cs="Arial" w:eastAsia="Arial" w:hAnsi="Arial"/>
          <w:color w:val="222222"/>
          <w:sz w:val="22"/>
          <w:szCs w:val="22"/>
        </w:rPr>
        <w:t xml:space="preserve">Data Analysis Python BIDA.docx  (study notes)</w:t>
      </w:r>
    </w:p>
    <w:p>
      <w:pPr>
        <w:pStyle w:val="ListParagraph"/>
        <w:numPr>
          <w:ilvl w:val="0"/>
          <w:numId w:val="2"/>
        </w:numPr>
        <w:spacing w:after="80"/>
      </w:pPr>
      <w:r>
        <w:rPr>
          <w:rFonts w:ascii="Arial" w:cs="Arial" w:eastAsia="Arial" w:hAnsi="Arial"/>
          <w:color w:val="222222"/>
          <w:sz w:val="22"/>
          <w:szCs w:val="22"/>
        </w:rPr>
        <w:t xml:space="preserve">Slide-Data Analysis with Python.pdf  (course slide deck)</w:t>
      </w:r>
    </w:p>
    <w:p>
      <w:pPr>
        <w:spacing w:after="80"/>
      </w:pPr>
      <w:r>
        <w:t xml:space="preserve"/>
      </w:r>
    </w:p>
    <w:p>
      <w:pPr>
        <w:pStyle w:val="Heading2"/>
      </w:pPr>
      <w:r>
        <w:rPr>
          <w:rFonts w:ascii="Arial" w:cs="Arial" w:eastAsia="Arial" w:hAnsi="Arial"/>
          <w:b/>
          <w:bCs/>
          <w:color w:val="2E75B6"/>
          <w:sz w:val="28"/>
          <w:szCs w:val="28"/>
        </w:rPr>
        <w:t xml:space="preserve">4.2 Complete File Inventory</w:t>
      </w:r>
    </w:p>
    <w:p>
      <w:pPr>
        <w:spacing w:after="140"/>
      </w:pPr>
      <w:r>
        <w:rPr>
          <w:rFonts w:ascii="Arial" w:cs="Arial" w:eastAsia="Arial" w:hAnsi="Arial"/>
          <w:sz w:val="22"/>
          <w:szCs w:val="22"/>
        </w:rPr>
        <w:t xml:space="preserve">Every file that represents Jevan's actual completed work (the Start notebooks, which he filled in himself):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Chapter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(Jevan's completed work)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1 - Introduction to Numpy &amp; Pandas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NumPy arrays, Pandas Series &amp; DataFrame basics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2 - Loading Data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pd.read_csv(), df.info(), df.head(), df.describe()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3 - Cleaning Data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isna(), fillna(), dropna(), rename(), astype(), str.split()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3 - Chapter Exercise / 1 - C1 - Chapter Exercise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C1 exercise on cake store data (chapter-exercise-data.csv)</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1 - Transforming Data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Filtering, loc/iloc, drop, assign, groupby, concat, merge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2 - Statistical Analysis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Mean/median/mode, std/var, z-score, IQR outliers, df.corr()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3 - Chapter Exercise / 1 - C2 - Chapter Exercise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C2 exercise on student-grades.csv data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1 - Visualizing Data for Exploratory Analysis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Histogram, box plot, pairplot, heatmap</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1 - Start / 2 - Visualizing Data for Sharing Insights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Line chart, bar plot, scatter plot, plt.annotate()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7"/>
                <w:szCs w:val="17"/>
              </w:rPr>
              <w:t xml:space="preserve">C3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3 - Chapter Exercise / 1 - C3 - Chapter Exercise - Start.ipynb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C3 exercise — produce charts from chapter-exercise-data.csv</w:t>
            </w:r>
          </w:p>
        </w:tc>
      </w:tr>
    </w:tbl>
    <w:p>
      <w:pPr>
        <w:spacing w:after="80"/>
      </w:pPr>
      <w:r>
        <w:t xml:space="preserve"/>
      </w:r>
    </w:p>
    <w:p>
      <w:pPr>
        <w:pStyle w:val="Heading2"/>
      </w:pPr>
      <w:r>
        <w:rPr>
          <w:rFonts w:ascii="Arial" w:cs="Arial" w:eastAsia="Arial" w:hAnsi="Arial"/>
          <w:b/>
          <w:bCs/>
          <w:color w:val="2E75B6"/>
          <w:sz w:val="28"/>
          <w:szCs w:val="28"/>
        </w:rPr>
        <w:t xml:space="preserve">4.3 Project Card — What to Show on the Website</w:t>
      </w:r>
    </w:p>
    <w:p>
      <w:pPr>
        <w:spacing w:after="140"/>
      </w:pPr>
      <w:r>
        <w:rPr>
          <w:rFonts w:ascii="Arial" w:cs="Arial" w:eastAsia="Arial" w:hAnsi="Arial"/>
          <w:sz w:val="22"/>
          <w:szCs w:val="22"/>
        </w:rPr>
        <w:t xml:space="preserve">The project card on the portfolio page should include all of the following elements:</w:t>
      </w:r>
    </w:p>
    <w:p>
      <w:pPr>
        <w:spacing w:after="80"/>
      </w:pPr>
      <w:r>
        <w:t xml:space="preserve"/>
      </w:r>
    </w:p>
    <w:p>
      <w:pPr>
        <w:pStyle w:val="Heading3"/>
      </w:pPr>
      <w:r>
        <w:rPr>
          <w:rFonts w:ascii="Arial" w:cs="Arial" w:eastAsia="Arial" w:hAnsi="Arial"/>
          <w:b/>
          <w:bCs/>
          <w:color w:val="2E75B6"/>
          <w:sz w:val="24"/>
          <w:szCs w:val="24"/>
        </w:rPr>
        <w:t xml:space="preserve">Title &amp; Meta</w:t>
      </w:r>
    </w:p>
    <w:p>
      <w:pPr>
        <w:pStyle w:val="ListParagraph"/>
        <w:numPr>
          <w:ilvl w:val="0"/>
          <w:numId w:val="2"/>
        </w:numPr>
        <w:spacing w:after="80"/>
      </w:pPr>
      <w:r>
        <w:rPr>
          <w:rFonts w:ascii="Arial" w:cs="Arial" w:eastAsia="Arial" w:hAnsi="Arial"/>
          <w:color w:val="222222"/>
          <w:sz w:val="22"/>
          <w:szCs w:val="22"/>
        </w:rPr>
        <w:t xml:space="preserve">Title: Python Data Analysis</w:t>
      </w:r>
    </w:p>
    <w:p>
      <w:pPr>
        <w:pStyle w:val="ListParagraph"/>
        <w:numPr>
          <w:ilvl w:val="0"/>
          <w:numId w:val="2"/>
        </w:numPr>
        <w:spacing w:after="80"/>
      </w:pPr>
      <w:r>
        <w:rPr>
          <w:rFonts w:ascii="Arial" w:cs="Arial" w:eastAsia="Arial" w:hAnsi="Arial"/>
          <w:color w:val="222222"/>
          <w:sz w:val="22"/>
          <w:szCs w:val="22"/>
        </w:rPr>
        <w:t xml:space="preserve">Subtitle: CFI BIDA Course  |  2026</w:t>
      </w:r>
    </w:p>
    <w:p>
      <w:pPr>
        <w:pStyle w:val="ListParagraph"/>
        <w:numPr>
          <w:ilvl w:val="0"/>
          <w:numId w:val="2"/>
        </w:numPr>
        <w:spacing w:after="80"/>
      </w:pPr>
      <w:r>
        <w:rPr>
          <w:rFonts w:ascii="Arial" w:cs="Arial" w:eastAsia="Arial" w:hAnsi="Arial"/>
          <w:color w:val="222222"/>
          <w:sz w:val="22"/>
          <w:szCs w:val="22"/>
        </w:rPr>
        <w:t xml:space="preserve">Tags/chips: Python  |  NumPy  |  Pandas  |  Matplotlib  |  Seaborn  |  Jupyter</w:t>
      </w:r>
    </w:p>
    <w:p>
      <w:pPr>
        <w:spacing w:after="80"/>
      </w:pPr>
      <w:r>
        <w:t xml:space="preserve"/>
      </w:r>
    </w:p>
    <w:p>
      <w:pPr>
        <w:pStyle w:val="Heading3"/>
      </w:pPr>
      <w:r>
        <w:rPr>
          <w:rFonts w:ascii="Arial" w:cs="Arial" w:eastAsia="Arial" w:hAnsi="Arial"/>
          <w:b/>
          <w:bCs/>
          <w:color w:val="2E75B6"/>
          <w:sz w:val="24"/>
          <w:szCs w:val="24"/>
        </w:rPr>
        <w:t xml:space="preserve">Description (use this text exactly — written in portfolio voice)</w:t>
      </w:r>
    </w:p>
    <w:p>
      <w:pPr>
        <w:pBdr>
          <w:left w:val="single" w:color="2E75B6" w:sz="14" w:space="8"/>
        </w:pBdr>
        <w:spacing w:after="120" w:before="80"/>
        <w:ind w:left="400"/>
      </w:pPr>
      <w:r>
        <w:rPr>
          <w:rFonts w:ascii="Arial" w:cs="Arial" w:eastAsia="Arial" w:hAnsi="Arial"/>
          <w:i/>
          <w:iCs/>
          <w:color w:val="1F4E79"/>
          <w:sz w:val="21"/>
          <w:szCs w:val="21"/>
        </w:rPr>
        <w:t xml:space="preserve">I completed a 3-chapter data analysis course through CFI, working through real datasets from loading and cleaning raw CSVs to running statistical analysis and producing 7 types of charts. The work spans NumPy array manipulation, Pandas data transformation (groupby, merge, IQR outlier detection, z-scores), and visualization with Matplotlib and Seaborn. All notebooks are filled in by hand.</w:t>
      </w:r>
    </w:p>
    <w:p>
      <w:pPr>
        <w:spacing w:after="80"/>
      </w:pPr>
      <w:r>
        <w:t xml:space="preserve"/>
      </w:r>
    </w:p>
    <w:p>
      <w:pPr>
        <w:pStyle w:val="Heading3"/>
      </w:pPr>
      <w:r>
        <w:rPr>
          <w:rFonts w:ascii="Arial" w:cs="Arial" w:eastAsia="Arial" w:hAnsi="Arial"/>
          <w:b/>
          <w:bCs/>
          <w:color w:val="2E75B6"/>
          <w:sz w:val="24"/>
          <w:szCs w:val="24"/>
        </w:rPr>
        <w:t xml:space="preserve">What Each Chapter Covered (show as 3 expandable cards or a tab/accordion)</w:t>
      </w:r>
    </w:p>
    <w:p>
      <w:pPr>
        <w:pStyle w:val="ListParagraph"/>
        <w:numPr>
          <w:ilvl w:val="0"/>
          <w:numId w:val="2"/>
        </w:numPr>
        <w:spacing w:after="80"/>
      </w:pPr>
      <w:r>
        <w:rPr>
          <w:rFonts w:ascii="Arial" w:cs="Arial" w:eastAsia="Arial" w:hAnsi="Arial"/>
          <w:color w:val="222222"/>
          <w:sz w:val="22"/>
          <w:szCs w:val="22"/>
        </w:rPr>
        <w:t xml:space="preserve">Chapter 1: Loading &amp; Cleaning Data</w:t>
      </w:r>
    </w:p>
    <w:p>
      <w:pPr>
        <w:pStyle w:val="ListParagraph"/>
        <w:numPr>
          <w:ilvl w:val="0"/>
          <w:numId w:val="3"/>
        </w:numPr>
        <w:spacing w:after="60"/>
      </w:pPr>
      <w:r>
        <w:rPr>
          <w:rFonts w:ascii="Arial" w:cs="Arial" w:eastAsia="Arial" w:hAnsi="Arial"/>
          <w:color w:val="444444"/>
          <w:sz w:val="21"/>
          <w:szCs w:val="21"/>
        </w:rPr>
        <w:t xml:space="preserve">Tools: NumPy, Pandas</w:t>
      </w:r>
    </w:p>
    <w:p>
      <w:pPr>
        <w:pStyle w:val="ListParagraph"/>
        <w:numPr>
          <w:ilvl w:val="0"/>
          <w:numId w:val="3"/>
        </w:numPr>
        <w:spacing w:after="60"/>
      </w:pPr>
      <w:r>
        <w:rPr>
          <w:rFonts w:ascii="Arial" w:cs="Arial" w:eastAsia="Arial" w:hAnsi="Arial"/>
          <w:color w:val="444444"/>
          <w:sz w:val="21"/>
          <w:szCs w:val="21"/>
        </w:rPr>
        <w:t xml:space="preserve">Skills: np.array(), pd.read_csv(), df.isna(), df.fillna(), df.dropna(), df.rename(), df.astype(), str.split(), df.to_csv()</w:t>
      </w:r>
    </w:p>
    <w:p>
      <w:pPr>
        <w:pStyle w:val="ListParagraph"/>
        <w:numPr>
          <w:ilvl w:val="0"/>
          <w:numId w:val="3"/>
        </w:numPr>
        <w:spacing w:after="60"/>
      </w:pPr>
      <w:r>
        <w:rPr>
          <w:rFonts w:ascii="Arial" w:cs="Arial" w:eastAsia="Arial" w:hAnsi="Arial"/>
          <w:color w:val="444444"/>
          <w:sz w:val="21"/>
          <w:szCs w:val="21"/>
        </w:rPr>
        <w:t xml:space="preserve">Dataset: data-source.csv (transaction data)</w:t>
      </w:r>
    </w:p>
    <w:p>
      <w:pPr>
        <w:pStyle w:val="ListParagraph"/>
        <w:numPr>
          <w:ilvl w:val="0"/>
          <w:numId w:val="2"/>
        </w:numPr>
        <w:spacing w:after="80"/>
      </w:pPr>
      <w:r>
        <w:rPr>
          <w:rFonts w:ascii="Arial" w:cs="Arial" w:eastAsia="Arial" w:hAnsi="Arial"/>
          <w:color w:val="222222"/>
          <w:sz w:val="22"/>
          <w:szCs w:val="22"/>
        </w:rPr>
        <w:t xml:space="preserve">Chapter 2: Analyzing Data</w:t>
      </w:r>
    </w:p>
    <w:p>
      <w:pPr>
        <w:pStyle w:val="ListParagraph"/>
        <w:numPr>
          <w:ilvl w:val="0"/>
          <w:numId w:val="3"/>
        </w:numPr>
        <w:spacing w:after="60"/>
      </w:pPr>
      <w:r>
        <w:rPr>
          <w:rFonts w:ascii="Arial" w:cs="Arial" w:eastAsia="Arial" w:hAnsi="Arial"/>
          <w:color w:val="444444"/>
          <w:sz w:val="21"/>
          <w:szCs w:val="21"/>
        </w:rPr>
        <w:t xml:space="preserve">Tools: Pandas, NumPy</w:t>
      </w:r>
    </w:p>
    <w:p>
      <w:pPr>
        <w:pStyle w:val="ListParagraph"/>
        <w:numPr>
          <w:ilvl w:val="0"/>
          <w:numId w:val="3"/>
        </w:numPr>
        <w:spacing w:after="60"/>
      </w:pPr>
      <w:r>
        <w:rPr>
          <w:rFonts w:ascii="Arial" w:cs="Arial" w:eastAsia="Arial" w:hAnsi="Arial"/>
          <w:color w:val="444444"/>
          <w:sz w:val="21"/>
          <w:szCs w:val="21"/>
        </w:rPr>
        <w:t xml:space="preserve">Skills: Filtering, loc/iloc, groupby, concat, merge, mean/median/mode, std/var, z-score, IQR, df.corr()</w:t>
      </w:r>
    </w:p>
    <w:p>
      <w:pPr>
        <w:pStyle w:val="ListParagraph"/>
        <w:numPr>
          <w:ilvl w:val="0"/>
          <w:numId w:val="3"/>
        </w:numPr>
        <w:spacing w:after="60"/>
      </w:pPr>
      <w:r>
        <w:rPr>
          <w:rFonts w:ascii="Arial" w:cs="Arial" w:eastAsia="Arial" w:hAnsi="Arial"/>
          <w:color w:val="444444"/>
          <w:sz w:val="21"/>
          <w:szCs w:val="21"/>
        </w:rPr>
        <w:t xml:space="preserve">Dataset: student-grades.csv</w:t>
      </w:r>
    </w:p>
    <w:p>
      <w:pPr>
        <w:pStyle w:val="ListParagraph"/>
        <w:numPr>
          <w:ilvl w:val="0"/>
          <w:numId w:val="2"/>
        </w:numPr>
        <w:spacing w:after="80"/>
      </w:pPr>
      <w:r>
        <w:rPr>
          <w:rFonts w:ascii="Arial" w:cs="Arial" w:eastAsia="Arial" w:hAnsi="Arial"/>
          <w:color w:val="222222"/>
          <w:sz w:val="22"/>
          <w:szCs w:val="22"/>
        </w:rPr>
        <w:t xml:space="preserve">Chapter 3: Visualizing Data</w:t>
      </w:r>
    </w:p>
    <w:p>
      <w:pPr>
        <w:pStyle w:val="ListParagraph"/>
        <w:numPr>
          <w:ilvl w:val="0"/>
          <w:numId w:val="3"/>
        </w:numPr>
        <w:spacing w:after="60"/>
      </w:pPr>
      <w:r>
        <w:rPr>
          <w:rFonts w:ascii="Arial" w:cs="Arial" w:eastAsia="Arial" w:hAnsi="Arial"/>
          <w:color w:val="444444"/>
          <w:sz w:val="21"/>
          <w:szCs w:val="21"/>
        </w:rPr>
        <w:t xml:space="preserve">Tools: Matplotlib (plt), Seaborn (sns)</w:t>
      </w:r>
    </w:p>
    <w:p>
      <w:pPr>
        <w:pStyle w:val="ListParagraph"/>
        <w:numPr>
          <w:ilvl w:val="0"/>
          <w:numId w:val="3"/>
        </w:numPr>
        <w:spacing w:after="60"/>
      </w:pPr>
      <w:r>
        <w:rPr>
          <w:rFonts w:ascii="Arial" w:cs="Arial" w:eastAsia="Arial" w:hAnsi="Arial"/>
          <w:color w:val="444444"/>
          <w:sz w:val="21"/>
          <w:szCs w:val="21"/>
        </w:rPr>
        <w:t xml:space="preserve">Skills: Histogram, box plot, pairplot, heatmap, line chart, bar plot, scatter plot</w:t>
      </w:r>
    </w:p>
    <w:p>
      <w:pPr>
        <w:pStyle w:val="ListParagraph"/>
        <w:numPr>
          <w:ilvl w:val="0"/>
          <w:numId w:val="3"/>
        </w:numPr>
        <w:spacing w:after="60"/>
      </w:pPr>
      <w:r>
        <w:rPr>
          <w:rFonts w:ascii="Arial" w:cs="Arial" w:eastAsia="Arial" w:hAnsi="Arial"/>
          <w:color w:val="444444"/>
          <w:sz w:val="21"/>
          <w:szCs w:val="21"/>
        </w:rPr>
        <w:t xml:space="preserve">Dataset: stocks.csv, bonds.csv, oil.csv (daily price data)</w:t>
      </w:r>
    </w:p>
    <w:p>
      <w:pPr>
        <w:spacing w:after="80"/>
      </w:pPr>
      <w:r>
        <w:t xml:space="preserve"/>
      </w:r>
    </w:p>
    <w:p>
      <w:pPr>
        <w:pStyle w:val="Heading3"/>
      </w:pPr>
      <w:r>
        <w:rPr>
          <w:rFonts w:ascii="Arial" w:cs="Arial" w:eastAsia="Arial" w:hAnsi="Arial"/>
          <w:b/>
          <w:bCs/>
          <w:color w:val="2E75B6"/>
          <w:sz w:val="24"/>
          <w:szCs w:val="24"/>
        </w:rPr>
        <w:t xml:space="preserve">Chart Gallery (embed these images — already generated, in Learner Files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Chart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chart_histogram.png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Histogram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Distribution of student scores (how often each range appears)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chart_boxplot.png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Box Plot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Spread of tuition fees by faculty (median, IQR, outliers)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chart_pairplot.png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Pairplot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Every column pair across GPA, Tuition, Absences by Faculty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chart_heatmap.png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Heatmap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Correlation matrix: how connected Stocks, Bonds, Oil, Gold 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chart_linechart.png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Line 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Stock price movement over a 60-day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chart_barplot.png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Bar 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Average price per stock (AAPL, GOOG, AMZN, MSFT, TSLA)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chart_scatter.png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Scatter Plot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Stock A vs Stock B daily returns, coloured by year</w:t>
            </w:r>
          </w:p>
        </w:tc>
      </w:tr>
    </w:tbl>
    <w:p>
      <w:pPr>
        <w:spacing w:after="80"/>
      </w:pPr>
      <w:r>
        <w:t xml:space="preserve"/>
      </w:r>
    </w:p>
    <w:p>
      <w:pPr>
        <w:spacing w:after="140"/>
      </w:pPr>
      <w:r>
        <w:rPr>
          <w:rFonts w:ascii="Arial" w:cs="Arial" w:eastAsia="Arial" w:hAnsi="Arial"/>
          <w:b/>
          <w:bCs/>
          <w:color w:val="2E75B6"/>
          <w:sz w:val="22"/>
          <w:szCs w:val="22"/>
        </w:rPr>
        <w:t xml:space="preserve">These PNG files are already generated and saved in the Learner Files folder. Upload them to the GitHub repo (e.g. in an /assets/charts/ subfolder) and reference them from index.html.</w:t>
      </w:r>
    </w:p>
    <w:p>
      <w:pPr>
        <w:spacing w:after="80"/>
      </w:pPr>
      <w:r>
        <w:t xml:space="preserve"/>
      </w:r>
    </w:p>
    <w:p>
      <w:pPr>
        <w:pStyle w:val="Heading2"/>
      </w:pPr>
      <w:r>
        <w:rPr>
          <w:rFonts w:ascii="Arial" w:cs="Arial" w:eastAsia="Arial" w:hAnsi="Arial"/>
          <w:b/>
          <w:bCs/>
          <w:color w:val="2E75B6"/>
          <w:sz w:val="28"/>
          <w:szCs w:val="28"/>
        </w:rPr>
        <w:t xml:space="preserve">4.4 Gallery — Sub-page per Experience</w:t>
      </w:r>
    </w:p>
    <w:p>
      <w:pPr>
        <w:spacing w:after="140"/>
      </w:pPr>
      <w:r>
        <w:rPr>
          <w:rFonts w:ascii="Arial" w:cs="Arial" w:eastAsia="Arial" w:hAnsi="Arial"/>
          <w:sz w:val="22"/>
          <w:szCs w:val="22"/>
        </w:rPr>
        <w:t xml:space="preserve">Every experience entry (Work Experience, Leadership, Social Projects, and the Python Data Analysis project) gets its own standalone Gallery page. This is a separate HTML page — not the main index.html — linked from the experience card.</w:t>
      </w:r>
    </w:p>
    <w:p>
      <w:pPr>
        <w:spacing w:after="80"/>
      </w:pPr>
      <w:r>
        <w:t xml:space="preserve"/>
      </w:r>
    </w:p>
    <w:p>
      <w:pPr>
        <w:spacing w:after="140"/>
      </w:pPr>
      <w:r>
        <w:rPr>
          <w:rFonts w:ascii="Arial" w:cs="Arial" w:eastAsia="Arial" w:hAnsi="Arial"/>
          <w:sz w:val="22"/>
          <w:szCs w:val="22"/>
        </w:rPr>
        <w:t xml:space="preserve">The Gallery page should have:</w:t>
      </w:r>
    </w:p>
    <w:p>
      <w:pPr>
        <w:pStyle w:val="ListParagraph"/>
        <w:numPr>
          <w:ilvl w:val="0"/>
          <w:numId w:val="2"/>
        </w:numPr>
        <w:spacing w:after="80"/>
      </w:pPr>
      <w:r>
        <w:rPr>
          <w:rFonts w:ascii="Arial" w:cs="Arial" w:eastAsia="Arial" w:hAnsi="Arial"/>
          <w:color w:val="222222"/>
          <w:sz w:val="22"/>
          <w:szCs w:val="22"/>
        </w:rPr>
        <w:t xml:space="preserve">A back-link at the top: ← Back to Portfolio</w:t>
      </w:r>
    </w:p>
    <w:p>
      <w:pPr>
        <w:pStyle w:val="ListParagraph"/>
        <w:numPr>
          <w:ilvl w:val="0"/>
          <w:numId w:val="2"/>
        </w:numPr>
        <w:spacing w:after="80"/>
      </w:pPr>
      <w:r>
        <w:rPr>
          <w:rFonts w:ascii="Arial" w:cs="Arial" w:eastAsia="Arial" w:hAnsi="Arial"/>
          <w:color w:val="222222"/>
          <w:sz w:val="22"/>
          <w:szCs w:val="22"/>
        </w:rPr>
        <w:t xml:space="preserve">The experience title and dates as the page header</w:t>
      </w:r>
    </w:p>
    <w:p>
      <w:pPr>
        <w:pStyle w:val="ListParagraph"/>
        <w:numPr>
          <w:ilvl w:val="0"/>
          <w:numId w:val="2"/>
        </w:numPr>
        <w:spacing w:after="80"/>
      </w:pPr>
      <w:r>
        <w:rPr>
          <w:rFonts w:ascii="Arial" w:cs="Arial" w:eastAsia="Arial" w:hAnsi="Arial"/>
          <w:color w:val="222222"/>
          <w:sz w:val="22"/>
          <w:szCs w:val="22"/>
        </w:rPr>
        <w:t xml:space="preserve">A responsive grid for uploaded content (images, PDFs, screenshots, certificates, notebooks)</w:t>
      </w:r>
    </w:p>
    <w:p>
      <w:pPr>
        <w:pStyle w:val="ListParagraph"/>
        <w:numPr>
          <w:ilvl w:val="0"/>
          <w:numId w:val="2"/>
        </w:numPr>
        <w:spacing w:after="80"/>
      </w:pPr>
      <w:r>
        <w:rPr>
          <w:rFonts w:ascii="Arial" w:cs="Arial" w:eastAsia="Arial" w:hAnsi="Arial"/>
          <w:color w:val="222222"/>
          <w:sz w:val="22"/>
          <w:szCs w:val="22"/>
        </w:rPr>
        <w:t xml:space="preserve">Each item shows a thumbnail, file name, and optional caption</w:t>
      </w:r>
    </w:p>
    <w:p>
      <w:pPr>
        <w:pStyle w:val="ListParagraph"/>
        <w:numPr>
          <w:ilvl w:val="0"/>
          <w:numId w:val="2"/>
        </w:numPr>
        <w:spacing w:after="80"/>
      </w:pPr>
      <w:r>
        <w:rPr>
          <w:rFonts w:ascii="Arial" w:cs="Arial" w:eastAsia="Arial" w:hAnsi="Arial"/>
          <w:color w:val="222222"/>
          <w:sz w:val="22"/>
          <w:szCs w:val="22"/>
        </w:rPr>
        <w:t xml:space="preserve">A placeholder state for empty galleries: 'Content will be available soon.'</w:t>
      </w:r>
    </w:p>
    <w:p>
      <w:pPr>
        <w:spacing w:after="80"/>
      </w:pPr>
      <w:r>
        <w:t xml:space="preserve"/>
      </w:r>
    </w:p>
    <w:p>
      <w:pPr>
        <w:spacing w:after="140"/>
      </w:pPr>
      <w:r>
        <w:rPr>
          <w:rFonts w:ascii="Arial" w:cs="Arial" w:eastAsia="Arial" w:hAnsi="Arial"/>
          <w:sz w:val="22"/>
          <w:szCs w:val="22"/>
        </w:rPr>
        <w:t xml:space="preserve">Implementation notes:</w:t>
      </w:r>
    </w:p>
    <w:p>
      <w:pPr>
        <w:pStyle w:val="ListParagraph"/>
        <w:numPr>
          <w:ilvl w:val="0"/>
          <w:numId w:val="2"/>
        </w:numPr>
        <w:spacing w:after="80"/>
      </w:pPr>
      <w:r>
        <w:rPr>
          <w:rFonts w:ascii="Arial" w:cs="Arial" w:eastAsia="Arial" w:hAnsi="Arial"/>
          <w:color w:val="222222"/>
          <w:sz w:val="22"/>
          <w:szCs w:val="22"/>
        </w:rPr>
        <w:t xml:space="preserve">Create one template file: gallery-template.html</w:t>
      </w:r>
    </w:p>
    <w:p>
      <w:pPr>
        <w:pStyle w:val="ListParagraph"/>
        <w:numPr>
          <w:ilvl w:val="0"/>
          <w:numId w:val="2"/>
        </w:numPr>
        <w:spacing w:after="80"/>
      </w:pPr>
      <w:r>
        <w:rPr>
          <w:rFonts w:ascii="Arial" w:cs="Arial" w:eastAsia="Arial" w:hAnsi="Arial"/>
          <w:color w:val="222222"/>
          <w:sz w:val="22"/>
          <w:szCs w:val="22"/>
        </w:rPr>
        <w:t xml:space="preserve">Clone it per experience — e.g. gallery-askrindo.html, gallery-wavery.html, gallery-python.html, gallery-neurolima.html</w:t>
      </w:r>
    </w:p>
    <w:p>
      <w:pPr>
        <w:pStyle w:val="ListParagraph"/>
        <w:numPr>
          <w:ilvl w:val="0"/>
          <w:numId w:val="2"/>
        </w:numPr>
        <w:spacing w:after="80"/>
      </w:pPr>
      <w:r>
        <w:rPr>
          <w:rFonts w:ascii="Arial" w:cs="Arial" w:eastAsia="Arial" w:hAnsi="Arial"/>
          <w:color w:val="222222"/>
          <w:sz w:val="22"/>
          <w:szCs w:val="22"/>
        </w:rPr>
        <w:t xml:space="preserve">Each gallery page is static HTML. No backend needed. Images go in /assets/gallery/&lt;slug&gt;/ subdirectories.</w:t>
      </w:r>
    </w:p>
    <w:p>
      <w:pPr>
        <w:pStyle w:val="ListParagraph"/>
        <w:numPr>
          <w:ilvl w:val="0"/>
          <w:numId w:val="2"/>
        </w:numPr>
        <w:spacing w:after="80"/>
      </w:pPr>
      <w:r>
        <w:rPr>
          <w:rFonts w:ascii="Arial" w:cs="Arial" w:eastAsia="Arial" w:hAnsi="Arial"/>
          <w:color w:val="222222"/>
          <w:sz w:val="22"/>
          <w:szCs w:val="22"/>
        </w:rPr>
        <w:t xml:space="preserve">Link from the experience card on index.html: add a small 'Gallery →' button or text link</w:t>
      </w:r>
    </w:p>
    <w:p>
      <w:pPr>
        <w:pStyle w:val="ListParagraph"/>
        <w:numPr>
          <w:ilvl w:val="0"/>
          <w:numId w:val="2"/>
        </w:numPr>
        <w:spacing w:after="80"/>
      </w:pPr>
      <w:r>
        <w:rPr>
          <w:rFonts w:ascii="Arial" w:cs="Arial" w:eastAsia="Arial" w:hAnsi="Arial"/>
          <w:color w:val="222222"/>
          <w:sz w:val="22"/>
          <w:szCs w:val="22"/>
        </w:rPr>
        <w:t xml:space="preserve">Until images are uploaded, show the placeholder card: a dashed-border box with the text 'Content will be available soon.' in grey</w:t>
      </w:r>
    </w:p>
    <w:p>
      <w:pPr>
        <w:spacing w:after="80"/>
      </w:pPr>
      <w:r>
        <w:t xml:space="preserve"/>
      </w:r>
    </w:p>
    <w:p>
      <w:pPr>
        <w:pStyle w:val="Heading3"/>
      </w:pPr>
      <w:r>
        <w:rPr>
          <w:rFonts w:ascii="Arial" w:cs="Arial" w:eastAsia="Arial" w:hAnsi="Arial"/>
          <w:b/>
          <w:bCs/>
          <w:color w:val="2E75B6"/>
          <w:sz w:val="24"/>
          <w:szCs w:val="24"/>
        </w:rPr>
        <w:t xml:space="preserve">Placeholder card HTML (copy into each gallery page)</w:t>
      </w:r>
    </w:p>
    <w:p>
      <w:pPr>
        <w:pBdr>
          <w:left w:val="single" w:color="AAAAAA" w:sz="14" w:space="8"/>
        </w:pBdr>
        <w:spacing w:after="120" w:before="80"/>
        <w:ind w:left="400"/>
      </w:pPr>
      <w:r>
        <w:rPr>
          <w:rFonts w:ascii="Courier New" w:cs="Courier New" w:eastAsia="Courier New" w:hAnsi="Courier New"/>
          <w:color w:val="555555"/>
          <w:sz w:val="18"/>
          <w:szCs w:val="18"/>
        </w:rPr>
        <w:t xml:space="preserve">&lt;div class="gallery-placeholder"&gt;
  &lt;p&gt;Content will be available soon.&lt;/p&gt;
&lt;/div&gt;</w:t>
      </w:r>
    </w:p>
    <w:p>
      <w:pPr>
        <w:spacing w:after="80"/>
      </w:pPr>
      <w:r>
        <w:t xml:space="preserve"/>
      </w:r>
    </w:p>
    <w:p>
      <w:pPr>
        <w:pStyle w:val="Heading3"/>
      </w:pPr>
      <w:r>
        <w:rPr>
          <w:rFonts w:ascii="Arial" w:cs="Arial" w:eastAsia="Arial" w:hAnsi="Arial"/>
          <w:b/>
          <w:bCs/>
          <w:color w:val="2E75B6"/>
          <w:sz w:val="24"/>
          <w:szCs w:val="24"/>
        </w:rPr>
        <w:t xml:space="preserve">Placeholder CSS</w:t>
      </w:r>
    </w:p>
    <w:p>
      <w:pPr>
        <w:pBdr>
          <w:left w:val="single" w:color="AAAAAA" w:sz="14" w:space="8"/>
        </w:pBdr>
        <w:spacing w:after="120" w:before="80"/>
        <w:ind w:left="400"/>
      </w:pPr>
      <w:r>
        <w:rPr>
          <w:rFonts w:ascii="Courier New" w:cs="Courier New" w:eastAsia="Courier New" w:hAnsi="Courier New"/>
          <w:color w:val="555555"/>
          <w:sz w:val="18"/>
          <w:szCs w:val="18"/>
        </w:rPr>
        <w:t xml:space="preserve">.gallery-placeholder {
  border: 2px dashed #CCCCCC;
  border-radius: 8px;
  padding: 48px;
  text-align: center;
  color: #999;
  font-size: 14px;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Experience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Gallery File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Assets Folder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7"/>
                <w:szCs w:val="17"/>
              </w:rPr>
              <w:t xml:space="preserve">Askrindo Syariah (Work Exp)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gallery-askrindo.html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assets/gallery/askrindo/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7"/>
                <w:szCs w:val="17"/>
              </w:rPr>
              <w:t xml:space="preserve">Wavery Consulting (Work Exp)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gallery-wavery.html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assets/gallery/wavery/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7"/>
                <w:szCs w:val="17"/>
              </w:rPr>
              <w:t xml:space="preserve">Impactional (Leadership)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gallery-impactional.html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assets/gallery/impactional/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7"/>
                <w:szCs w:val="17"/>
              </w:rPr>
              <w:t xml:space="preserve">Other Leadership Roles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gallery-leadership.html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assets/gallery/leadership/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7"/>
                <w:szCs w:val="17"/>
              </w:rPr>
              <w:t xml:space="preserve">NeuroLima (Social Project)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gallery-neurolima.html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assets/gallery/neurolima/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7"/>
                <w:szCs w:val="17"/>
              </w:rPr>
              <w:t xml:space="preserve">Python Data Analysis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gallery-python.html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assets/gallery/python/</w:t>
            </w:r>
          </w:p>
        </w:tc>
      </w:tr>
    </w:tbl>
    <w:p>
      <w:pPr>
        <w:spacing w:after="80"/>
      </w:pPr>
      <w:r>
        <w:t xml:space="preserve"/>
      </w:r>
    </w:p>
    <w:p>
      <w:pPr>
        <w:pBdr>
          <w:bottom w:val="single" w:color="CCCCCC" w:sz="4" w:space="1"/>
        </w:pBdr>
        <w:spacing w:after="200" w:before="200"/>
      </w:pPr>
      <w:r>
        <w:t xml:space="preserve"/>
      </w:r>
    </w:p>
    <w:p>
      <w:pPr>
        <w:pStyle w:val="Heading1"/>
      </w:pPr>
      <w:r>
        <w:rPr>
          <w:rFonts w:ascii="Arial" w:cs="Arial" w:eastAsia="Arial" w:hAnsi="Arial"/>
          <w:b/>
          <w:bCs/>
          <w:color w:val="1F4E79"/>
          <w:sz w:val="36"/>
          <w:szCs w:val="36"/>
        </w:rPr>
        <w:t xml:space="preserve">5. Writing Style Guide  🟡 MEDIUM</w:t>
      </w:r>
    </w:p>
    <w:p>
      <w:pPr>
        <w:spacing w:after="80"/>
      </w:pPr>
      <w:r>
        <w:t xml:space="preserve"/>
      </w:r>
    </w:p>
    <w:p>
      <w:pPr>
        <w:spacing w:after="140"/>
      </w:pPr>
      <w:r>
        <w:rPr>
          <w:rFonts w:ascii="Arial" w:cs="Arial" w:eastAsia="Arial" w:hAnsi="Arial"/>
          <w:sz w:val="22"/>
          <w:szCs w:val="22"/>
        </w:rPr>
        <w:t xml:space="preserve">All descriptions need rewriting. The current text is copied verbatim from a resume. A portfolio reads differently: it shows who you are and what you actually did, not a list of action verbs inflated with metrics.</w:t>
      </w:r>
    </w:p>
    <w:p>
      <w:pPr>
        <w:spacing w:after="80"/>
      </w:pPr>
      <w:r>
        <w:t xml:space="preserve"/>
      </w:r>
    </w:p>
    <w:p>
      <w:pPr>
        <w:pStyle w:val="Heading2"/>
      </w:pPr>
      <w:r>
        <w:rPr>
          <w:rFonts w:ascii="Arial" w:cs="Arial" w:eastAsia="Arial" w:hAnsi="Arial"/>
          <w:b/>
          <w:bCs/>
          <w:color w:val="2E75B6"/>
          <w:sz w:val="28"/>
          <w:szCs w:val="28"/>
        </w:rPr>
        <w:t xml:space="preserve">5.1 Core Rules (Non-Negotiable)</w:t>
      </w:r>
    </w:p>
    <w:p>
      <w:pPr>
        <w:spacing w:after="140"/>
      </w:pPr>
      <w:r>
        <w:rPr>
          <w:rFonts w:ascii="Arial" w:cs="Arial" w:eastAsia="Arial" w:hAnsi="Arial"/>
          <w:sz w:val="22"/>
          <w:szCs w:val="22"/>
        </w:rPr>
        <w:t xml:space="preserve">These apply to every sentence written for the site:</w:t>
      </w:r>
    </w:p>
    <w:p>
      <w:pPr>
        <w:spacing w:after="80"/>
      </w:pPr>
      <w:r>
        <w:t xml:space="preserve"/>
      </w:r>
    </w:p>
    <w:p>
      <w:pPr>
        <w:pStyle w:val="ListParagraph"/>
        <w:numPr>
          <w:ilvl w:val="0"/>
          <w:numId w:val="2"/>
        </w:numPr>
        <w:spacing w:after="80"/>
      </w:pPr>
      <w:r>
        <w:rPr>
          <w:rFonts w:ascii="Arial" w:cs="Arial" w:eastAsia="Arial" w:hAnsi="Arial"/>
          <w:color w:val="222222"/>
          <w:sz w:val="22"/>
          <w:szCs w:val="22"/>
        </w:rPr>
        <w:t xml:space="preserve">No em-dashes in running text. Use a period or parentheses instead.</w:t>
      </w:r>
    </w:p>
    <w:p>
      <w:pPr>
        <w:pStyle w:val="ListParagraph"/>
        <w:numPr>
          <w:ilvl w:val="0"/>
          <w:numId w:val="2"/>
        </w:numPr>
        <w:spacing w:after="80"/>
      </w:pPr>
      <w:r>
        <w:rPr>
          <w:rFonts w:ascii="Arial" w:cs="Arial" w:eastAsia="Arial" w:hAnsi="Arial"/>
          <w:color w:val="222222"/>
          <w:sz w:val="22"/>
          <w:szCs w:val="22"/>
        </w:rPr>
        <w:t xml:space="preserve">No filler openers: 'It is worth noting that...', 'I am passionate about...', 'I thrive in fast-paced environments.' Cut them.</w:t>
      </w:r>
    </w:p>
    <w:p>
      <w:pPr>
        <w:pStyle w:val="ListParagraph"/>
        <w:numPr>
          <w:ilvl w:val="0"/>
          <w:numId w:val="2"/>
        </w:numPr>
        <w:spacing w:after="80"/>
      </w:pPr>
      <w:r>
        <w:rPr>
          <w:rFonts w:ascii="Arial" w:cs="Arial" w:eastAsia="Arial" w:hAnsi="Arial"/>
          <w:color w:val="222222"/>
          <w:sz w:val="22"/>
          <w:szCs w:val="22"/>
        </w:rPr>
        <w:t xml:space="preserve">No inflated verbs: spearheaded, orchestrated, leveraged, utilised, facilitated, spearheaded. Say what you actually did.</w:t>
      </w:r>
    </w:p>
    <w:p>
      <w:pPr>
        <w:pStyle w:val="ListParagraph"/>
        <w:numPr>
          <w:ilvl w:val="0"/>
          <w:numId w:val="2"/>
        </w:numPr>
        <w:spacing w:after="80"/>
      </w:pPr>
      <w:r>
        <w:rPr>
          <w:rFonts w:ascii="Arial" w:cs="Arial" w:eastAsia="Arial" w:hAnsi="Arial"/>
          <w:color w:val="222222"/>
          <w:sz w:val="22"/>
          <w:szCs w:val="22"/>
        </w:rPr>
        <w:t xml:space="preserve">Vary sentence length. Short sentences land points. Longer ones carry context or nuance. Use both.</w:t>
      </w:r>
    </w:p>
    <w:p>
      <w:pPr>
        <w:pStyle w:val="ListParagraph"/>
        <w:numPr>
          <w:ilvl w:val="0"/>
          <w:numId w:val="2"/>
        </w:numPr>
        <w:spacing w:after="80"/>
      </w:pPr>
      <w:r>
        <w:rPr>
          <w:rFonts w:ascii="Arial" w:cs="Arial" w:eastAsia="Arial" w:hAnsi="Arial"/>
          <w:color w:val="222222"/>
          <w:sz w:val="22"/>
          <w:szCs w:val="22"/>
        </w:rPr>
        <w:t xml:space="preserve">State things directly. 'This approach failed because X' not 'it may be worth considering that the approach could have faced challenges.'</w:t>
      </w:r>
    </w:p>
    <w:p>
      <w:pPr>
        <w:pStyle w:val="ListParagraph"/>
        <w:numPr>
          <w:ilvl w:val="0"/>
          <w:numId w:val="2"/>
        </w:numPr>
        <w:spacing w:after="80"/>
      </w:pPr>
      <w:r>
        <w:rPr>
          <w:rFonts w:ascii="Arial" w:cs="Arial" w:eastAsia="Arial" w:hAnsi="Arial"/>
          <w:color w:val="222222"/>
          <w:sz w:val="22"/>
          <w:szCs w:val="22"/>
        </w:rPr>
        <w:t xml:space="preserve">Quantify when you have real numbers. '20% retention increase' stays. Do not invent figures. If no number exists, describe the outcome in plain terms.</w:t>
      </w:r>
    </w:p>
    <w:p>
      <w:pPr>
        <w:pStyle w:val="ListParagraph"/>
        <w:numPr>
          <w:ilvl w:val="0"/>
          <w:numId w:val="2"/>
        </w:numPr>
        <w:spacing w:after="80"/>
      </w:pPr>
      <w:r>
        <w:rPr>
          <w:rFonts w:ascii="Arial" w:cs="Arial" w:eastAsia="Arial" w:hAnsi="Arial"/>
          <w:color w:val="222222"/>
          <w:sz w:val="22"/>
          <w:szCs w:val="22"/>
        </w:rPr>
        <w:t xml:space="preserve">Go deep where the real work happened. Sketch the routine. Not every role deserves equal paragraph length.</w:t>
      </w:r>
    </w:p>
    <w:p>
      <w:pPr>
        <w:spacing w:after="80"/>
      </w:pPr>
      <w:r>
        <w:t xml:space="preserve"/>
      </w:r>
    </w:p>
    <w:p>
      <w:pPr>
        <w:pStyle w:val="Heading2"/>
      </w:pPr>
      <w:r>
        <w:rPr>
          <w:rFonts w:ascii="Arial" w:cs="Arial" w:eastAsia="Arial" w:hAnsi="Arial"/>
          <w:b/>
          <w:bCs/>
          <w:color w:val="2E75B6"/>
          <w:sz w:val="28"/>
          <w:szCs w:val="28"/>
        </w:rPr>
        <w:t xml:space="preserve">5.2 What This Looks Like in Practice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Current text (resume copy-paste)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Rewritten (portfolio voice)</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i/>
                <w:iCs/>
                <w:color w:val="555555"/>
                <w:sz w:val="17"/>
                <w:szCs w:val="17"/>
              </w:rPr>
              <w:t xml:space="preserve">Spearheaded client data analysis for a simulated banking merger, orchestrating strategic resolution between a cloud-native platform and a legacy bank. Advised shifting capital into branch digitalization and middleware APIs to avoid customer churn, backed by data-driven modelling.</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20"/>
              <w:bottom w:type="dxa" w:w="100"/>
              <w:right w:type="dxa" w:w="120"/>
            </w:tcMar>
          </w:tcPr>
          <w:p>
            <w:r>
              <w:rPr>
                <w:rFonts w:ascii="Arial" w:cs="Arial" w:eastAsia="Arial" w:hAnsi="Arial"/>
                <w:sz w:val="17"/>
                <w:szCs w:val="17"/>
              </w:rPr>
              <w:t xml:space="preserve">Wavery put me on a banking merger simulation. The core question: how does a cloud-native fintech actually absorb a legacy bank without losing customers in the process? I analysed the integration risks and built the case for where capital should move first.</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i/>
                <w:iCs/>
                <w:color w:val="555555"/>
                <w:sz w:val="17"/>
                <w:szCs w:val="17"/>
              </w:rPr>
              <w:t xml:space="preserve">Scrutinised macro and micro-economic factors to identify potential gaps during a corporate merger and assessed institutional financial statements for capital adequacy and balance sheet alignment. Monitored credit guarantee frameworks and regulatory parameters.</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20"/>
              <w:bottom w:type="dxa" w:w="100"/>
              <w:right w:type="dxa" w:w="120"/>
            </w:tcMar>
          </w:tcPr>
          <w:p>
            <w:r>
              <w:rPr>
                <w:rFonts w:ascii="Arial" w:cs="Arial" w:eastAsia="Arial" w:hAnsi="Arial"/>
                <w:sz w:val="17"/>
                <w:szCs w:val="17"/>
              </w:rPr>
              <w:t xml:space="preserve">At Askrindo Syariah, the merger process meant a lot of financial statement work. I looked at capital adequacy, balance sheet alignment, and credit guarantee frameworks. The goal was finding regulatory gaps before they surfaced as actual problems.</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i/>
                <w:iCs/>
                <w:color w:val="555555"/>
                <w:sz w:val="17"/>
                <w:szCs w:val="17"/>
              </w:rPr>
              <w:t xml:space="preserve">Conducted fundamental research and DCF modelling on Canadian mining companies using FactSet, targeting IRR up to 90%. Built custom Excel tools to handle large datasets and delivered a stock pitch that secured 1st place in the Mining sector competition.</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20"/>
              <w:bottom w:type="dxa" w:w="100"/>
              <w:right w:type="dxa" w:w="120"/>
            </w:tcMar>
          </w:tcPr>
          <w:p>
            <w:r>
              <w:rPr>
                <w:rFonts w:ascii="Arial" w:cs="Arial" w:eastAsia="Arial" w:hAnsi="Arial"/>
                <w:sz w:val="17"/>
                <w:szCs w:val="17"/>
              </w:rPr>
              <w:t xml:space="preserve">Built DCF models on Canadian miners using FactSet. Wrote custom Excel tools to handle the dataset size. Pitched one of the companies live and placed first in the Mining sector competition.</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i/>
                <w:iCs/>
                <w:color w:val="555555"/>
                <w:sz w:val="17"/>
                <w:szCs w:val="17"/>
              </w:rPr>
              <w:t xml:space="preserve">Led strategic global youth engagement across flagship programs addressing global issues, reaching 100+ participants. Contributed to a 20% increase in retention through improved program structure aligned with UN SDGs.</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20"/>
              <w:bottom w:type="dxa" w:w="100"/>
              <w:right w:type="dxa" w:w="120"/>
            </w:tcMar>
          </w:tcPr>
          <w:p>
            <w:r>
              <w:rPr>
                <w:rFonts w:ascii="Arial" w:cs="Arial" w:eastAsia="Arial" w:hAnsi="Arial"/>
                <w:sz w:val="17"/>
                <w:szCs w:val="17"/>
              </w:rPr>
              <w:t xml:space="preserve">Ran global youth programs at Impactional, reaching 100+ participants across multiple cohorts. Restructured the program format and saw a 20% retention improvement. Most of the work was in the redesign, not the delivery.</w:t>
            </w:r>
          </w:p>
        </w:tc>
      </w:tr>
      <w:tr>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i/>
                <w:iCs/>
                <w:color w:val="555555"/>
                <w:sz w:val="17"/>
                <w:szCs w:val="17"/>
              </w:rPr>
              <w:t xml:space="preserve">A socio-business initiative focused on raising awareness of dementia and supporting elderly care homes in Indonesia. Managed stakeholder coordination, non-profit budgeting, and corporate outreach. Secured $500+ from corporate sponsors, reinvested directly into elderly care homes.</w:t>
            </w:r>
          </w:p>
        </w:tc>
        <w:tc>
          <w:tcPr>
            <w:tcW w:type="dxa" w:w="4680"/>
            <w:tcBorders>
              <w:top w:val="single" w:color="CCCCCC" w:sz="1"/>
              <w:left w:val="single" w:color="CCCCCC" w:sz="1"/>
              <w:bottom w:val="single" w:color="CCCCCC" w:sz="1"/>
              <w:right w:val="single" w:color="CCCCCC" w:sz="1"/>
            </w:tcBorders>
            <w:shd w:fill="F0F6FF" w:val="clear"/>
            <w:tcMar>
              <w:top w:type="dxa" w:w="100"/>
              <w:left w:type="dxa" w:w="120"/>
              <w:bottom w:type="dxa" w:w="100"/>
              <w:right w:type="dxa" w:w="120"/>
            </w:tcMar>
          </w:tcPr>
          <w:p>
            <w:r>
              <w:rPr>
                <w:rFonts w:ascii="Arial" w:cs="Arial" w:eastAsia="Arial" w:hAnsi="Arial"/>
                <w:sz w:val="17"/>
                <w:szCs w:val="17"/>
              </w:rPr>
              <w:t xml:space="preserve">NeuroLima addresses something most people in Indonesia do not talk about: dementia. I started it to connect awareness work with real care home support. We raised $500 from corporate sponsors and put it all back into the homes.</w:t>
            </w:r>
          </w:p>
        </w:tc>
      </w:tr>
    </w:tbl>
    <w:p>
      <w:pPr>
        <w:spacing w:after="80"/>
      </w:pPr>
      <w:r>
        <w:t xml:space="preserve"/>
      </w:r>
    </w:p>
    <w:p>
      <w:pPr>
        <w:pStyle w:val="Heading2"/>
      </w:pPr>
      <w:r>
        <w:rPr>
          <w:rFonts w:ascii="Arial" w:cs="Arial" w:eastAsia="Arial" w:hAnsi="Arial"/>
          <w:b/>
          <w:bCs/>
          <w:color w:val="2E75B6"/>
          <w:sz w:val="28"/>
          <w:szCs w:val="28"/>
        </w:rPr>
        <w:t xml:space="preserve">5.3 Tone Calibration by Section</w:t>
      </w:r>
    </w:p>
    <w:p>
      <w:pPr>
        <w:spacing w:after="140"/>
      </w:pPr>
      <w:r>
        <w:rPr>
          <w:rFonts w:ascii="Arial" w:cs="Arial" w:eastAsia="Arial" w:hAnsi="Arial"/>
          <w:sz w:val="22"/>
          <w:szCs w:val="22"/>
        </w:rPr>
        <w:t xml:space="preserve">Not every section needs the same energy. Here is how to calibrate: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Hero &amp; About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Confident, direct, human. This is your first impression. Make it specific, not generic.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Highest. Rewrite completely.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Work Experience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Clear and concrete. Focus on what the actual problem was and what you did about it. Skip the fluff verbs.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 Every entry needs rewriting.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Leadership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Slightly warmer. These are campus roles. Show initiative and ownership without over-inflating impact.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Medium. Same rules, lighter touch.</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Social Projects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Personal and grounded. NeuroLima especially. Write like you care about it, because you 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 These are differentiated.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7"/>
                <w:szCs w:val="17"/>
              </w:rPr>
              <w:t xml:space="preserve">Data Project (Python)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Technical but accessible. Explain what you did without assuming the reader knows Python. One sentence of context goes a long 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 This is new content.</w:t>
            </w:r>
          </w:p>
        </w:tc>
      </w:tr>
    </w:tbl>
    <w:p>
      <w:pPr>
        <w:spacing w:after="80"/>
      </w:pPr>
      <w:r>
        <w:t xml:space="preserve"/>
      </w:r>
    </w:p>
    <w:p>
      <w:pPr>
        <w:pBdr>
          <w:bottom w:val="single" w:color="CCCCCC" w:sz="4" w:space="1"/>
        </w:pBdr>
        <w:spacing w:after="200" w:before="200"/>
      </w:pPr>
      <w:r>
        <w:t xml:space="preserve"/>
      </w:r>
    </w:p>
    <w:p>
      <w:pPr>
        <w:pageBreakBefore/>
      </w:pPr>
      <w:r>
        <w:t xml:space="preserve"/>
      </w:r>
    </w:p>
    <w:p>
      <w:pPr>
        <w:pStyle w:val="Heading1"/>
      </w:pPr>
      <w:r>
        <w:rPr>
          <w:rFonts w:ascii="Arial" w:cs="Arial" w:eastAsia="Arial" w:hAnsi="Arial"/>
          <w:b/>
          <w:bCs/>
          <w:color w:val="1F4E79"/>
          <w:sz w:val="36"/>
          <w:szCs w:val="36"/>
        </w:rPr>
        <w:t xml:space="preserve">6. Implementation Notes</w:t>
      </w:r>
    </w:p>
    <w:p>
      <w:pPr>
        <w:spacing w:after="80"/>
      </w:pPr>
      <w:r>
        <w:t xml:space="preserve"/>
      </w:r>
    </w:p>
    <w:p>
      <w:pPr>
        <w:pStyle w:val="Heading2"/>
      </w:pPr>
      <w:r>
        <w:rPr>
          <w:rFonts w:ascii="Arial" w:cs="Arial" w:eastAsia="Arial" w:hAnsi="Arial"/>
          <w:b/>
          <w:bCs/>
          <w:color w:val="2E75B6"/>
          <w:sz w:val="28"/>
          <w:szCs w:val="28"/>
        </w:rPr>
        <w:t xml:space="preserve">6.1 Repository Details</w:t>
      </w:r>
    </w:p>
    <w:p>
      <w:pPr>
        <w:pStyle w:val="ListParagraph"/>
        <w:numPr>
          <w:ilvl w:val="0"/>
          <w:numId w:val="2"/>
        </w:numPr>
        <w:spacing w:after="80"/>
      </w:pPr>
      <w:r>
        <w:rPr>
          <w:rFonts w:ascii="Arial" w:cs="Arial" w:eastAsia="Arial" w:hAnsi="Arial"/>
          <w:color w:val="222222"/>
          <w:sz w:val="22"/>
          <w:szCs w:val="22"/>
        </w:rPr>
        <w:t xml:space="preserve">Repo: github.com/jevan-ihsan/portfolio</w:t>
      </w:r>
    </w:p>
    <w:p>
      <w:pPr>
        <w:pStyle w:val="ListParagraph"/>
        <w:numPr>
          <w:ilvl w:val="0"/>
          <w:numId w:val="2"/>
        </w:numPr>
        <w:spacing w:after="80"/>
      </w:pPr>
      <w:r>
        <w:rPr>
          <w:rFonts w:ascii="Arial" w:cs="Arial" w:eastAsia="Arial" w:hAnsi="Arial"/>
          <w:color w:val="222222"/>
          <w:sz w:val="22"/>
          <w:szCs w:val="22"/>
        </w:rPr>
        <w:t xml:space="preserve">Branch: main</w:t>
      </w:r>
    </w:p>
    <w:p>
      <w:pPr>
        <w:pStyle w:val="ListParagraph"/>
        <w:numPr>
          <w:ilvl w:val="0"/>
          <w:numId w:val="2"/>
        </w:numPr>
        <w:spacing w:after="80"/>
      </w:pPr>
      <w:r>
        <w:rPr>
          <w:rFonts w:ascii="Arial" w:cs="Arial" w:eastAsia="Arial" w:hAnsi="Arial"/>
          <w:color w:val="222222"/>
          <w:sz w:val="22"/>
          <w:szCs w:val="22"/>
        </w:rPr>
        <w:t xml:space="preserve">File to edit: index.html (the only file — everything is inline)</w:t>
      </w:r>
    </w:p>
    <w:p>
      <w:pPr>
        <w:pStyle w:val="ListParagraph"/>
        <w:numPr>
          <w:ilvl w:val="0"/>
          <w:numId w:val="2"/>
        </w:numPr>
        <w:spacing w:after="80"/>
      </w:pPr>
      <w:r>
        <w:rPr>
          <w:rFonts w:ascii="Arial" w:cs="Arial" w:eastAsia="Arial" w:hAnsi="Arial"/>
          <w:color w:val="222222"/>
          <w:sz w:val="22"/>
          <w:szCs w:val="22"/>
        </w:rPr>
        <w:t xml:space="preserve">Deployed via: GitHub Pages (auto-deploys on push to main)</w:t>
      </w:r>
    </w:p>
    <w:p>
      <w:pPr>
        <w:pStyle w:val="ListParagraph"/>
        <w:numPr>
          <w:ilvl w:val="0"/>
          <w:numId w:val="2"/>
        </w:numPr>
        <w:spacing w:after="80"/>
      </w:pPr>
      <w:r>
        <w:rPr>
          <w:rFonts w:ascii="Arial" w:cs="Arial" w:eastAsia="Arial" w:hAnsi="Arial"/>
          <w:color w:val="222222"/>
          <w:sz w:val="22"/>
          <w:szCs w:val="22"/>
        </w:rPr>
        <w:t xml:space="preserve">Live URL: jevan-ihsan.github.io/portfolio</w:t>
      </w:r>
    </w:p>
    <w:p>
      <w:pPr>
        <w:spacing w:after="80"/>
      </w:pPr>
      <w:r>
        <w:t xml:space="preserve"/>
      </w:r>
    </w:p>
    <w:p>
      <w:pPr>
        <w:pStyle w:val="Heading2"/>
      </w:pPr>
      <w:r>
        <w:rPr>
          <w:rFonts w:ascii="Arial" w:cs="Arial" w:eastAsia="Arial" w:hAnsi="Arial"/>
          <w:b/>
          <w:bCs/>
          <w:color w:val="2E75B6"/>
          <w:sz w:val="28"/>
          <w:szCs w:val="28"/>
        </w:rPr>
        <w:t xml:space="preserve">6.2 Recommended Implementation Order</w:t>
      </w:r>
    </w:p>
    <w:p>
      <w:pPr>
        <w:spacing w:after="140"/>
      </w:pPr>
      <w:r>
        <w:rPr>
          <w:rFonts w:ascii="Arial" w:cs="Arial" w:eastAsia="Arial" w:hAnsi="Arial"/>
          <w:sz w:val="22"/>
          <w:szCs w:val="22"/>
        </w:rPr>
        <w:t xml:space="preserve">Implement in this order to avoid conflicts:</w:t>
      </w:r>
    </w:p>
    <w:p>
      <w:pPr>
        <w:spacing w:after="80"/>
      </w:pPr>
      <w:r>
        <w:t xml:space="preserve"/>
      </w:r>
    </w:p>
    <w:p>
      <w:pPr>
        <w:pStyle w:val="ListParagraph"/>
        <w:numPr>
          <w:ilvl w:val="0"/>
          <w:numId w:val="4"/>
        </w:numPr>
        <w:spacing w:after="80"/>
      </w:pPr>
      <w:r>
        <w:rPr>
          <w:rFonts w:ascii="Arial" w:cs="Arial" w:eastAsia="Arial" w:hAnsi="Arial"/>
          <w:sz w:val="22"/>
          <w:szCs w:val="22"/>
        </w:rPr>
        <w:t xml:space="preserve">Bug fixes first: cursor, background color, mobile responsiveness</w:t>
      </w:r>
    </w:p>
    <w:p>
      <w:pPr>
        <w:pStyle w:val="ListParagraph"/>
        <w:numPr>
          <w:ilvl w:val="0"/>
          <w:numId w:val="4"/>
        </w:numPr>
        <w:spacing w:after="80"/>
      </w:pPr>
      <w:r>
        <w:rPr>
          <w:rFonts w:ascii="Arial" w:cs="Arial" w:eastAsia="Arial" w:hAnsi="Arial"/>
          <w:sz w:val="22"/>
          <w:szCs w:val="22"/>
        </w:rPr>
        <w:t xml:space="preserve">Remove sections: Education, Relevant Courses, Phone number, GPA counter</w:t>
      </w:r>
    </w:p>
    <w:p>
      <w:pPr>
        <w:pStyle w:val="ListParagraph"/>
        <w:numPr>
          <w:ilvl w:val="0"/>
          <w:numId w:val="4"/>
        </w:numPr>
        <w:spacing w:after="80"/>
      </w:pPr>
      <w:r>
        <w:rPr>
          <w:rFonts w:ascii="Arial" w:cs="Arial" w:eastAsia="Arial" w:hAnsi="Arial"/>
          <w:sz w:val="22"/>
          <w:szCs w:val="22"/>
        </w:rPr>
        <w:t xml:space="preserve">Content changes: ticker, hero desc, badges, rename sections</w:t>
      </w:r>
    </w:p>
    <w:p>
      <w:pPr>
        <w:pStyle w:val="ListParagraph"/>
        <w:numPr>
          <w:ilvl w:val="0"/>
          <w:numId w:val="4"/>
        </w:numPr>
        <w:spacing w:after="80"/>
      </w:pPr>
      <w:r>
        <w:rPr>
          <w:rFonts w:ascii="Arial" w:cs="Arial" w:eastAsia="Arial" w:hAnsi="Arial"/>
          <w:sz w:val="22"/>
          <w:szCs w:val="22"/>
        </w:rPr>
        <w:t xml:space="preserve">Restructure Work Experience and Leadership</w:t>
      </w:r>
    </w:p>
    <w:p>
      <w:pPr>
        <w:pStyle w:val="ListParagraph"/>
        <w:numPr>
          <w:ilvl w:val="0"/>
          <w:numId w:val="4"/>
        </w:numPr>
        <w:spacing w:after="80"/>
      </w:pPr>
      <w:r>
        <w:rPr>
          <w:rFonts w:ascii="Arial" w:cs="Arial" w:eastAsia="Arial" w:hAnsi="Arial"/>
          <w:sz w:val="22"/>
          <w:szCs w:val="22"/>
        </w:rPr>
        <w:t xml:space="preserve">Rewrite all descriptions per Section 5 style guide</w:t>
      </w:r>
    </w:p>
    <w:p>
      <w:pPr>
        <w:pStyle w:val="ListParagraph"/>
        <w:numPr>
          <w:ilvl w:val="0"/>
          <w:numId w:val="4"/>
        </w:numPr>
        <w:spacing w:after="80"/>
      </w:pPr>
      <w:r>
        <w:rPr>
          <w:rFonts w:ascii="Arial" w:cs="Arial" w:eastAsia="Arial" w:hAnsi="Arial"/>
          <w:sz w:val="22"/>
          <w:szCs w:val="22"/>
        </w:rPr>
        <w:t xml:space="preserve">Awards: remove Mining Pitch, add Indonesia Maju 4 entries, renumber</w:t>
      </w:r>
    </w:p>
    <w:p>
      <w:pPr>
        <w:pStyle w:val="ListParagraph"/>
        <w:numPr>
          <w:ilvl w:val="0"/>
          <w:numId w:val="4"/>
        </w:numPr>
        <w:spacing w:after="80"/>
      </w:pPr>
      <w:r>
        <w:rPr>
          <w:rFonts w:ascii="Arial" w:cs="Arial" w:eastAsia="Arial" w:hAnsi="Arial"/>
          <w:sz w:val="22"/>
          <w:szCs w:val="22"/>
        </w:rPr>
        <w:t xml:space="preserve">Add Python Data Analysis project card</w:t>
      </w:r>
    </w:p>
    <w:p>
      <w:pPr>
        <w:pStyle w:val="ListParagraph"/>
        <w:numPr>
          <w:ilvl w:val="0"/>
          <w:numId w:val="4"/>
        </w:numPr>
        <w:spacing w:after="80"/>
      </w:pPr>
      <w:r>
        <w:rPr>
          <w:rFonts w:ascii="Arial" w:cs="Arial" w:eastAsia="Arial" w:hAnsi="Arial"/>
          <w:sz w:val="22"/>
          <w:szCs w:val="22"/>
        </w:rPr>
        <w:t xml:space="preserve">QA: test on mobile (375px), check all sections, verify nav links work</w:t>
      </w:r>
    </w:p>
    <w:p>
      <w:pPr>
        <w:spacing w:after="80"/>
      </w:pPr>
      <w:r>
        <w:t xml:space="preserve"/>
      </w:r>
    </w:p>
    <w:p>
      <w:pPr>
        <w:pStyle w:val="Heading2"/>
      </w:pPr>
      <w:r>
        <w:rPr>
          <w:rFonts w:ascii="Arial" w:cs="Arial" w:eastAsia="Arial" w:hAnsi="Arial"/>
          <w:b/>
          <w:bCs/>
          <w:color w:val="2E75B6"/>
          <w:sz w:val="28"/>
          <w:szCs w:val="28"/>
        </w:rPr>
        <w:t xml:space="preserve">6.3 Testing Checklist</w:t>
      </w:r>
    </w:p>
    <w:p>
      <w:pPr>
        <w:pStyle w:val="ListParagraph"/>
        <w:numPr>
          <w:ilvl w:val="0"/>
          <w:numId w:val="2"/>
        </w:numPr>
        <w:spacing w:after="80"/>
      </w:pPr>
      <w:r>
        <w:rPr>
          <w:rFonts w:ascii="Arial" w:cs="Arial" w:eastAsia="Arial" w:hAnsi="Arial"/>
          <w:color w:val="222222"/>
          <w:sz w:val="22"/>
          <w:szCs w:val="22"/>
        </w:rPr>
        <w:t xml:space="preserve">Open on desktop — all sections display correctly</w:t>
      </w:r>
    </w:p>
    <w:p>
      <w:pPr>
        <w:pStyle w:val="ListParagraph"/>
        <w:numPr>
          <w:ilvl w:val="0"/>
          <w:numId w:val="2"/>
        </w:numPr>
        <w:spacing w:after="80"/>
      </w:pPr>
      <w:r>
        <w:rPr>
          <w:rFonts w:ascii="Arial" w:cs="Arial" w:eastAsia="Arial" w:hAnsi="Arial"/>
          <w:color w:val="222222"/>
          <w:sz w:val="22"/>
          <w:szCs w:val="22"/>
        </w:rPr>
        <w:t xml:space="preserve">Open on mobile (375px width) — no overflow, no broken layouts</w:t>
      </w:r>
    </w:p>
    <w:p>
      <w:pPr>
        <w:pStyle w:val="ListParagraph"/>
        <w:numPr>
          <w:ilvl w:val="0"/>
          <w:numId w:val="2"/>
        </w:numPr>
        <w:spacing w:after="80"/>
      </w:pPr>
      <w:r>
        <w:rPr>
          <w:rFonts w:ascii="Arial" w:cs="Arial" w:eastAsia="Arial" w:hAnsi="Arial"/>
          <w:color w:val="222222"/>
          <w:sz w:val="22"/>
          <w:szCs w:val="22"/>
        </w:rPr>
        <w:t xml:space="preserve">Click every nav link — scrolls to correct section</w:t>
      </w:r>
    </w:p>
    <w:p>
      <w:pPr>
        <w:pStyle w:val="ListParagraph"/>
        <w:numPr>
          <w:ilvl w:val="0"/>
          <w:numId w:val="2"/>
        </w:numPr>
        <w:spacing w:after="80"/>
      </w:pPr>
      <w:r>
        <w:rPr>
          <w:rFonts w:ascii="Arial" w:cs="Arial" w:eastAsia="Arial" w:hAnsi="Arial"/>
          <w:color w:val="222222"/>
          <w:sz w:val="22"/>
          <w:szCs w:val="22"/>
        </w:rPr>
        <w:t xml:space="preserve">Cursor is normal browser default everywhere</w:t>
      </w:r>
    </w:p>
    <w:p>
      <w:pPr>
        <w:pStyle w:val="ListParagraph"/>
        <w:numPr>
          <w:ilvl w:val="0"/>
          <w:numId w:val="2"/>
        </w:numPr>
        <w:spacing w:after="80"/>
      </w:pPr>
      <w:r>
        <w:rPr>
          <w:rFonts w:ascii="Arial" w:cs="Arial" w:eastAsia="Arial" w:hAnsi="Arial"/>
          <w:color w:val="222222"/>
          <w:sz w:val="22"/>
          <w:szCs w:val="22"/>
        </w:rPr>
        <w:t xml:space="preserve">Background is pure white, not cream</w:t>
      </w:r>
    </w:p>
    <w:p>
      <w:pPr>
        <w:pStyle w:val="ListParagraph"/>
        <w:numPr>
          <w:ilvl w:val="0"/>
          <w:numId w:val="2"/>
        </w:numPr>
        <w:spacing w:after="80"/>
      </w:pPr>
      <w:r>
        <w:rPr>
          <w:rFonts w:ascii="Arial" w:cs="Arial" w:eastAsia="Arial" w:hAnsi="Arial"/>
          <w:color w:val="222222"/>
          <w:sz w:val="22"/>
          <w:szCs w:val="22"/>
        </w:rPr>
        <w:t xml:space="preserve">GPA counter is gone from About stats</w:t>
      </w:r>
    </w:p>
    <w:p>
      <w:pPr>
        <w:pStyle w:val="ListParagraph"/>
        <w:numPr>
          <w:ilvl w:val="0"/>
          <w:numId w:val="2"/>
        </w:numPr>
        <w:spacing w:after="80"/>
      </w:pPr>
      <w:r>
        <w:rPr>
          <w:rFonts w:ascii="Arial" w:cs="Arial" w:eastAsia="Arial" w:hAnsi="Arial"/>
          <w:color w:val="222222"/>
          <w:sz w:val="22"/>
          <w:szCs w:val="22"/>
        </w:rPr>
        <w:t xml:space="preserve">Education section is completely gone</w:t>
      </w:r>
    </w:p>
    <w:p>
      <w:pPr>
        <w:pStyle w:val="ListParagraph"/>
        <w:numPr>
          <w:ilvl w:val="0"/>
          <w:numId w:val="2"/>
        </w:numPr>
        <w:spacing w:after="80"/>
      </w:pPr>
      <w:r>
        <w:rPr>
          <w:rFonts w:ascii="Arial" w:cs="Arial" w:eastAsia="Arial" w:hAnsi="Arial"/>
          <w:color w:val="222222"/>
          <w:sz w:val="22"/>
          <w:szCs w:val="22"/>
        </w:rPr>
        <w:t xml:space="preserve">Phone number is not visible anywhere</w:t>
      </w:r>
    </w:p>
    <w:p>
      <w:pPr>
        <w:pStyle w:val="ListParagraph"/>
        <w:numPr>
          <w:ilvl w:val="0"/>
          <w:numId w:val="2"/>
        </w:numPr>
        <w:spacing w:after="80"/>
      </w:pPr>
      <w:r>
        <w:rPr>
          <w:rFonts w:ascii="Arial" w:cs="Arial" w:eastAsia="Arial" w:hAnsi="Arial"/>
          <w:color w:val="222222"/>
          <w:sz w:val="22"/>
          <w:szCs w:val="22"/>
        </w:rPr>
        <w:t xml:space="preserve">Relevant Courses block is gone</w:t>
      </w:r>
    </w:p>
    <w:p>
      <w:pPr>
        <w:pStyle w:val="ListParagraph"/>
        <w:numPr>
          <w:ilvl w:val="0"/>
          <w:numId w:val="2"/>
        </w:numPr>
        <w:spacing w:after="80"/>
      </w:pPr>
      <w:r>
        <w:rPr>
          <w:rFonts w:ascii="Arial" w:cs="Arial" w:eastAsia="Arial" w:hAnsi="Arial"/>
          <w:color w:val="222222"/>
          <w:sz w:val="22"/>
          <w:szCs w:val="22"/>
        </w:rPr>
        <w:t xml:space="preserve">Ticker does not contain Mining Pitch or Co-Founder</w:t>
      </w:r>
    </w:p>
    <w:p>
      <w:pPr>
        <w:pStyle w:val="ListParagraph"/>
        <w:numPr>
          <w:ilvl w:val="0"/>
          <w:numId w:val="2"/>
        </w:numPr>
        <w:spacing w:after="80"/>
      </w:pPr>
      <w:r>
        <w:rPr>
          <w:rFonts w:ascii="Arial" w:cs="Arial" w:eastAsia="Arial" w:hAnsi="Arial"/>
          <w:color w:val="222222"/>
          <w:sz w:val="22"/>
          <w:szCs w:val="22"/>
        </w:rPr>
        <w:t xml:space="preserve">Work Experience shows only Askrindo + Wavery</w:t>
      </w:r>
    </w:p>
    <w:p>
      <w:pPr>
        <w:pStyle w:val="ListParagraph"/>
        <w:numPr>
          <w:ilvl w:val="0"/>
          <w:numId w:val="2"/>
        </w:numPr>
        <w:spacing w:after="80"/>
      </w:pPr>
      <w:r>
        <w:rPr>
          <w:rFonts w:ascii="Arial" w:cs="Arial" w:eastAsia="Arial" w:hAnsi="Arial"/>
          <w:color w:val="222222"/>
          <w:sz w:val="22"/>
          <w:szCs w:val="22"/>
        </w:rPr>
        <w:t xml:space="preserve">Student Capital Management Fund appears in Leadership</w:t>
      </w:r>
    </w:p>
    <w:p>
      <w:pPr>
        <w:pStyle w:val="ListParagraph"/>
        <w:numPr>
          <w:ilvl w:val="0"/>
          <w:numId w:val="2"/>
        </w:numPr>
        <w:spacing w:after="80"/>
      </w:pPr>
      <w:r>
        <w:rPr>
          <w:rFonts w:ascii="Arial" w:cs="Arial" w:eastAsia="Arial" w:hAnsi="Arial"/>
          <w:color w:val="222222"/>
          <w:sz w:val="22"/>
          <w:szCs w:val="22"/>
        </w:rPr>
        <w:t xml:space="preserve">Social Projects heading shows correctly</w:t>
      </w:r>
    </w:p>
    <w:p>
      <w:pPr>
        <w:pStyle w:val="ListParagraph"/>
        <w:numPr>
          <w:ilvl w:val="0"/>
          <w:numId w:val="2"/>
        </w:numPr>
        <w:spacing w:after="80"/>
      </w:pPr>
      <w:r>
        <w:rPr>
          <w:rFonts w:ascii="Arial" w:cs="Arial" w:eastAsia="Arial" w:hAnsi="Arial"/>
          <w:color w:val="222222"/>
          <w:sz w:val="22"/>
          <w:szCs w:val="22"/>
        </w:rPr>
        <w:t xml:space="preserve">Indonesia Maju 4 Scholar (not MoHEST) everywhere</w:t>
      </w:r>
    </w:p>
    <w:p>
      <w:pPr>
        <w:pStyle w:val="ListParagraph"/>
        <w:numPr>
          <w:ilvl w:val="0"/>
          <w:numId w:val="2"/>
        </w:numPr>
        <w:spacing w:after="80"/>
      </w:pPr>
      <w:r>
        <w:rPr>
          <w:rFonts w:ascii="Arial" w:cs="Arial" w:eastAsia="Arial" w:hAnsi="Arial"/>
          <w:color w:val="222222"/>
          <w:sz w:val="22"/>
          <w:szCs w:val="22"/>
        </w:rPr>
        <w:t xml:space="preserve">Mining Pitch award is gone</w:t>
      </w:r>
    </w:p>
    <w:p>
      <w:pPr>
        <w:pStyle w:val="ListParagraph"/>
        <w:numPr>
          <w:ilvl w:val="0"/>
          <w:numId w:val="2"/>
        </w:numPr>
        <w:spacing w:after="80"/>
      </w:pPr>
      <w:r>
        <w:rPr>
          <w:rFonts w:ascii="Arial" w:cs="Arial" w:eastAsia="Arial" w:hAnsi="Arial"/>
          <w:color w:val="222222"/>
          <w:sz w:val="22"/>
          <w:szCs w:val="22"/>
        </w:rPr>
        <w:t xml:space="preserve">Both Indonesia Maju 4 awards appear</w:t>
      </w:r>
    </w:p>
    <w:p>
      <w:pPr>
        <w:spacing w:after="80"/>
      </w:pPr>
      <w:r>
        <w:t xml:space="preserve"/>
      </w:r>
    </w:p>
    <w:p>
      <w:pPr>
        <w:pStyle w:val="Heading2"/>
      </w:pPr>
      <w:r>
        <w:rPr>
          <w:rFonts w:ascii="Arial" w:cs="Arial" w:eastAsia="Arial" w:hAnsi="Arial"/>
          <w:b/>
          <w:bCs/>
          <w:color w:val="2E75B6"/>
          <w:sz w:val="28"/>
          <w:szCs w:val="28"/>
        </w:rPr>
        <w:t xml:space="preserve">6.4 What Stays Unchanged</w:t>
      </w:r>
    </w:p>
    <w:p>
      <w:pPr>
        <w:spacing w:after="140"/>
      </w:pPr>
      <w:r>
        <w:rPr>
          <w:rFonts w:ascii="Arial" w:cs="Arial" w:eastAsia="Arial" w:hAnsi="Arial"/>
          <w:sz w:val="22"/>
          <w:szCs w:val="22"/>
        </w:rPr>
        <w:t xml:space="preserve">Do not touch these elements:</w:t>
      </w:r>
    </w:p>
    <w:p>
      <w:pPr>
        <w:pStyle w:val="ListParagraph"/>
        <w:numPr>
          <w:ilvl w:val="0"/>
          <w:numId w:val="2"/>
        </w:numPr>
        <w:spacing w:after="80"/>
      </w:pPr>
      <w:r>
        <w:rPr>
          <w:rFonts w:ascii="Arial" w:cs="Arial" w:eastAsia="Arial" w:hAnsi="Arial"/>
          <w:color w:val="222222"/>
          <w:sz w:val="22"/>
          <w:szCs w:val="22"/>
        </w:rPr>
        <w:t xml:space="preserve">Site design, fonts, and layout (except bug fixes)</w:t>
      </w:r>
    </w:p>
    <w:p>
      <w:pPr>
        <w:pStyle w:val="ListParagraph"/>
        <w:numPr>
          <w:ilvl w:val="0"/>
          <w:numId w:val="2"/>
        </w:numPr>
        <w:spacing w:after="80"/>
      </w:pPr>
      <w:r>
        <w:rPr>
          <w:rFonts w:ascii="Arial" w:cs="Arial" w:eastAsia="Arial" w:hAnsi="Arial"/>
          <w:color w:val="222222"/>
          <w:sz w:val="22"/>
          <w:szCs w:val="22"/>
        </w:rPr>
        <w:t xml:space="preserve">Dark/light section colour scheme</w:t>
      </w:r>
    </w:p>
    <w:p>
      <w:pPr>
        <w:pStyle w:val="ListParagraph"/>
        <w:numPr>
          <w:ilvl w:val="0"/>
          <w:numId w:val="2"/>
        </w:numPr>
        <w:spacing w:after="80"/>
      </w:pPr>
      <w:r>
        <w:rPr>
          <w:rFonts w:ascii="Arial" w:cs="Arial" w:eastAsia="Arial" w:hAnsi="Arial"/>
          <w:color w:val="222222"/>
          <w:sz w:val="22"/>
          <w:szCs w:val="22"/>
        </w:rPr>
        <w:t xml:space="preserve">Navigation structure (only content, not styling)</w:t>
      </w:r>
    </w:p>
    <w:p>
      <w:pPr>
        <w:pStyle w:val="ListParagraph"/>
        <w:numPr>
          <w:ilvl w:val="0"/>
          <w:numId w:val="2"/>
        </w:numPr>
        <w:spacing w:after="80"/>
      </w:pPr>
      <w:r>
        <w:rPr>
          <w:rFonts w:ascii="Arial" w:cs="Arial" w:eastAsia="Arial" w:hAnsi="Arial"/>
          <w:color w:val="222222"/>
          <w:sz w:val="22"/>
          <w:szCs w:val="22"/>
        </w:rPr>
        <w:t xml:space="preserve">Animation and scroll effects</w:t>
      </w:r>
    </w:p>
    <w:p>
      <w:pPr>
        <w:pStyle w:val="ListParagraph"/>
        <w:numPr>
          <w:ilvl w:val="0"/>
          <w:numId w:val="2"/>
        </w:numPr>
        <w:spacing w:after="80"/>
      </w:pPr>
      <w:r>
        <w:rPr>
          <w:rFonts w:ascii="Arial" w:cs="Arial" w:eastAsia="Arial" w:hAnsi="Arial"/>
          <w:color w:val="222222"/>
          <w:sz w:val="22"/>
          <w:szCs w:val="22"/>
        </w:rPr>
        <w:t xml:space="preserve">Certifications (Bloomberg, CFI, M&amp;A, Excel)</w:t>
      </w:r>
    </w:p>
    <w:p>
      <w:pPr>
        <w:pStyle w:val="ListParagraph"/>
        <w:numPr>
          <w:ilvl w:val="0"/>
          <w:numId w:val="2"/>
        </w:numPr>
        <w:spacing w:after="80"/>
      </w:pPr>
      <w:r>
        <w:rPr>
          <w:rFonts w:ascii="Arial" w:cs="Arial" w:eastAsia="Arial" w:hAnsi="Arial"/>
          <w:color w:val="222222"/>
          <w:sz w:val="22"/>
          <w:szCs w:val="22"/>
        </w:rPr>
        <w:t xml:space="preserve">Core Skills list</w:t>
      </w:r>
    </w:p>
    <w:p>
      <w:pPr>
        <w:pStyle w:val="ListParagraph"/>
        <w:numPr>
          <w:ilvl w:val="0"/>
          <w:numId w:val="2"/>
        </w:numPr>
        <w:spacing w:after="80"/>
      </w:pPr>
      <w:r>
        <w:rPr>
          <w:rFonts w:ascii="Arial" w:cs="Arial" w:eastAsia="Arial" w:hAnsi="Arial"/>
          <w:color w:val="222222"/>
          <w:sz w:val="22"/>
          <w:szCs w:val="22"/>
        </w:rPr>
        <w:t xml:space="preserve">Social links and email</w:t>
      </w:r>
    </w:p>
    <w:p>
      <w:pPr>
        <w:pStyle w:val="ListParagraph"/>
        <w:numPr>
          <w:ilvl w:val="0"/>
          <w:numId w:val="2"/>
        </w:numPr>
        <w:spacing w:after="80"/>
      </w:pPr>
      <w:r>
        <w:rPr>
          <w:rFonts w:ascii="Arial" w:cs="Arial" w:eastAsia="Arial" w:hAnsi="Arial"/>
          <w:color w:val="222222"/>
          <w:sz w:val="22"/>
          <w:szCs w:val="22"/>
        </w:rPr>
        <w:t xml:space="preserve">Footer text</w:t>
      </w:r>
    </w:p>
    <w:p>
      <w:pPr>
        <w:spacing w:after="80"/>
      </w:pPr>
      <w:r>
        <w:t xml:space="preserve"/>
      </w:r>
    </w:p>
    <w:p>
      <w:pPr>
        <w:pBdr>
          <w:bottom w:val="single" w:color="CCCCCC" w:sz="4" w:space="1"/>
        </w:pBdr>
        <w:spacing w:after="200" w:before="200"/>
      </w:pPr>
      <w:r>
        <w:t xml:space="preserve"/>
      </w:r>
    </w:p>
    <w:p>
      <w:pPr>
        <w:pStyle w:val="Heading1"/>
      </w:pPr>
      <w:r>
        <w:rPr>
          <w:rFonts w:ascii="Arial" w:cs="Arial" w:eastAsia="Arial" w:hAnsi="Arial"/>
          <w:b/>
          <w:bCs/>
          <w:color w:val="1F4E79"/>
          <w:sz w:val="36"/>
          <w:szCs w:val="36"/>
        </w:rPr>
        <w:t xml:space="preserve">7. Change Log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June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Jevan Hava / Claude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PRD — full site refresh</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Portfolio Website PRD  |  jevan-ihsan.github.io/portfolio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2026-06-21T09:54:49.525Z</dcterms:created>
  <dcterms:modified xsi:type="dcterms:W3CDTF">2026-06-21T09:54:49.526Z</dcterms:modified>
</cp:coreProperties>
</file>

<file path=docProps/custom.xml><?xml version="1.0" encoding="utf-8"?>
<Properties xmlns="http://schemas.openxmlformats.org/officeDocument/2006/custom-properties" xmlns:vt="http://schemas.openxmlformats.org/officeDocument/2006/docPropsVTypes"/>
</file>