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525D4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Thank you all for being here…</w:t>
      </w:r>
    </w:p>
    <w:p w14:paraId="4389127A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Morning of Wednesday June 11, 2008, circle of eleven chairs added to house of commons floor</w:t>
      </w:r>
    </w:p>
    <w:p w14:paraId="7C96B1B3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 xml:space="preserve">5 aboriginal leaders, 6 </w:t>
      </w:r>
      <w:proofErr w:type="spellStart"/>
      <w:r w:rsidRPr="00B73F6E">
        <w:rPr>
          <w:rFonts w:ascii="Helvetica" w:hAnsi="Helvetica" w:cs="Helvetica Neue"/>
          <w:color w:val="000000"/>
          <w:sz w:val="36"/>
          <w:szCs w:val="28"/>
        </w:rPr>
        <w:t>r.s</w:t>
      </w:r>
      <w:proofErr w:type="spellEnd"/>
      <w:r w:rsidRPr="00B73F6E">
        <w:rPr>
          <w:rFonts w:ascii="Helvetica" w:hAnsi="Helvetica" w:cs="Helvetica Neue"/>
          <w:color w:val="000000"/>
          <w:sz w:val="36"/>
          <w:szCs w:val="28"/>
        </w:rPr>
        <w:t xml:space="preserve">. survivors, each guest of </w:t>
      </w:r>
      <w:proofErr w:type="spellStart"/>
      <w:r w:rsidRPr="00B73F6E">
        <w:rPr>
          <w:rFonts w:ascii="Helvetica" w:hAnsi="Helvetica" w:cs="Helvetica Neue"/>
          <w:color w:val="000000"/>
          <w:sz w:val="36"/>
          <w:szCs w:val="28"/>
        </w:rPr>
        <w:t>honour</w:t>
      </w:r>
      <w:proofErr w:type="spellEnd"/>
      <w:r w:rsidRPr="00B73F6E">
        <w:rPr>
          <w:rFonts w:ascii="Helvetica" w:hAnsi="Helvetica" w:cs="Helvetica Neue"/>
          <w:color w:val="000000"/>
          <w:sz w:val="36"/>
          <w:szCs w:val="28"/>
        </w:rPr>
        <w:t>, extraordinary event</w:t>
      </w:r>
    </w:p>
    <w:p w14:paraId="3C2C28FF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Then PM issued formal apology for IRS system, historic policy of assimilation, forced enfranchisement</w:t>
      </w:r>
    </w:p>
    <w:p w14:paraId="052D99FA" w14:textId="77777777" w:rsidR="00B43B7F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damage both caused to aboriginal children, families, ways of life</w:t>
      </w:r>
    </w:p>
    <w:p w14:paraId="4178CF68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52B99C7A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35B4CA0A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IRS system was network of boarding schools, industrial schools, federal hostels</w:t>
      </w:r>
    </w:p>
    <w:p w14:paraId="73B7B3AD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created to remove indigenous children from homes, families, cultures</w:t>
      </w:r>
    </w:p>
    <w:p w14:paraId="6974F014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Primarily active following passage of Indian Act in 1876 until last fed. operated closed in 1996</w:t>
      </w:r>
    </w:p>
    <w:p w14:paraId="462B0F66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7CFA979D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349760E4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2E6CD23C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1FCA259C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29119509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228F3910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6B8CD687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150EF055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7926A6F2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5ADF8959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4CA509DA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lastRenderedPageBreak/>
        <w:t xml:space="preserve">In years since, gov’t joined in its apology by individual </w:t>
      </w:r>
      <w:proofErr w:type="spellStart"/>
      <w:r w:rsidRPr="00B73F6E">
        <w:rPr>
          <w:rFonts w:ascii="Helvetica" w:hAnsi="Helvetica" w:cs="Helvetica Neue"/>
          <w:color w:val="000000"/>
          <w:sz w:val="36"/>
          <w:szCs w:val="28"/>
        </w:rPr>
        <w:t>provs</w:t>
      </w:r>
      <w:proofErr w:type="spellEnd"/>
      <w:r w:rsidRPr="00B73F6E">
        <w:rPr>
          <w:rFonts w:ascii="Helvetica" w:hAnsi="Helvetica" w:cs="Helvetica Neue"/>
          <w:color w:val="000000"/>
          <w:sz w:val="36"/>
          <w:szCs w:val="28"/>
        </w:rPr>
        <w:t xml:space="preserve"> and territories, several church groups and religious orgs, and ONE university</w:t>
      </w:r>
    </w:p>
    <w:p w14:paraId="7277C6F6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Also in 2008, gov’t mandated truth and reconciliation commission</w:t>
      </w:r>
    </w:p>
    <w:p w14:paraId="7818B23E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embarked on arduous task of collecting and analyzing documents record and data from gov’t archives, church files, school records</w:t>
      </w:r>
    </w:p>
    <w:p w14:paraId="667ADD7F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 xml:space="preserve">as well as collecting thousands and thousands of statements from </w:t>
      </w:r>
      <w:proofErr w:type="spellStart"/>
      <w:r w:rsidRPr="00B73F6E">
        <w:rPr>
          <w:rFonts w:ascii="Helvetica" w:hAnsi="Helvetica" w:cs="Helvetica Neue"/>
          <w:color w:val="000000"/>
          <w:sz w:val="36"/>
          <w:szCs w:val="28"/>
        </w:rPr>
        <w:t>r.s</w:t>
      </w:r>
      <w:proofErr w:type="spellEnd"/>
      <w:r w:rsidRPr="00B73F6E">
        <w:rPr>
          <w:rFonts w:ascii="Helvetica" w:hAnsi="Helvetica" w:cs="Helvetica Neue"/>
          <w:color w:val="000000"/>
          <w:sz w:val="36"/>
          <w:szCs w:val="28"/>
        </w:rPr>
        <w:t>. survivors</w:t>
      </w:r>
    </w:p>
    <w:p w14:paraId="12903D69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4290AAAE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42F09E44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This project makes use of that data to investigate IRS system visually, first through stories of survivors and then transitioning into the narrative of each school and the system as a whole</w:t>
      </w:r>
    </w:p>
    <w:p w14:paraId="23F4745E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7420EF92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2E93A170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Reading the gov’t’s 2008 apology and the articles, documentaries, reports published since, easy to jump to conclusions about Indian Res. Schools</w:t>
      </w:r>
    </w:p>
    <w:p w14:paraId="70A500A7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05170500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 xml:space="preserve">But to fully understand what happened to the children who attended these schools, we need to hear </w:t>
      </w:r>
      <w:r w:rsidRPr="00B73F6E">
        <w:rPr>
          <w:rFonts w:ascii="Helvetica" w:hAnsi="Helvetica" w:cs="Helvetica Neue"/>
          <w:b/>
          <w:bCs/>
          <w:i/>
          <w:iCs/>
          <w:color w:val="000000"/>
          <w:sz w:val="36"/>
          <w:szCs w:val="28"/>
        </w:rPr>
        <w:t>their</w:t>
      </w:r>
      <w:r w:rsidRPr="00B73F6E">
        <w:rPr>
          <w:rFonts w:ascii="Helvetica" w:hAnsi="Helvetica" w:cs="Helvetica Neue"/>
          <w:color w:val="000000"/>
          <w:sz w:val="36"/>
          <w:szCs w:val="28"/>
        </w:rPr>
        <w:t xml:space="preserve"> stories</w:t>
      </w:r>
    </w:p>
    <w:p w14:paraId="5F278E11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0B81FD71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14E494AC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20283BF0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42903B88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So he</w:t>
      </w:r>
      <w:r>
        <w:rPr>
          <w:rFonts w:ascii="Helvetica" w:hAnsi="Helvetica" w:cs="Helvetica Neue"/>
          <w:color w:val="000000"/>
          <w:sz w:val="36"/>
          <w:szCs w:val="28"/>
        </w:rPr>
        <w:t>re</w:t>
      </w:r>
      <w:r w:rsidRPr="00B73F6E">
        <w:rPr>
          <w:rFonts w:ascii="Helvetica" w:hAnsi="Helvetica" w:cs="Helvetica Neue"/>
          <w:color w:val="000000"/>
          <w:sz w:val="36"/>
          <w:szCs w:val="28"/>
        </w:rPr>
        <w:t xml:space="preserve"> we see an ever-expanding collection of personal accounts</w:t>
      </w:r>
    </w:p>
    <w:p w14:paraId="3248A5FA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Like that of Bob Baxter who talks about his experiences during lights out time</w:t>
      </w:r>
    </w:p>
    <w:p w14:paraId="28142BEF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28E62793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2088EB46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 xml:space="preserve">And Noel </w:t>
      </w:r>
      <w:proofErr w:type="spellStart"/>
      <w:r w:rsidRPr="00B73F6E">
        <w:rPr>
          <w:rFonts w:ascii="Helvetica" w:hAnsi="Helvetica" w:cs="Helvetica Neue"/>
          <w:color w:val="000000"/>
          <w:sz w:val="36"/>
          <w:szCs w:val="28"/>
        </w:rPr>
        <w:t>Starblanket</w:t>
      </w:r>
      <w:proofErr w:type="spellEnd"/>
      <w:r w:rsidRPr="00B73F6E">
        <w:rPr>
          <w:rFonts w:ascii="Helvetica" w:hAnsi="Helvetica" w:cs="Helvetica Neue"/>
          <w:color w:val="000000"/>
          <w:sz w:val="36"/>
          <w:szCs w:val="28"/>
        </w:rPr>
        <w:t>, who has good memories playing hockey and running cross-country</w:t>
      </w:r>
    </w:p>
    <w:p w14:paraId="3FB6B119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5EB4EFA9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5E5B0F98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Who attended Gordon’s Residential School in Southern Sask.</w:t>
      </w:r>
    </w:p>
    <w:p w14:paraId="667214F4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Gave statement to the commission on June 18, 2010</w:t>
      </w:r>
    </w:p>
    <w:p w14:paraId="419AD392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6BB35656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5A041A53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Emily’s story begins long before residential schools, growing up in York Factory Manitoba</w:t>
      </w:r>
    </w:p>
    <w:p w14:paraId="6A72D05F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 xml:space="preserve">Good memories of her parents, siblings, experiences learning </w:t>
      </w:r>
      <w:r w:rsidRPr="00B73F6E">
        <w:rPr>
          <w:rFonts w:ascii="Helvetica" w:hAnsi="Helvetica" w:cs="Helvetica Neue"/>
          <w:color w:val="000000"/>
          <w:sz w:val="36"/>
          <w:szCs w:val="28"/>
        </w:rPr>
        <w:t>English</w:t>
      </w:r>
    </w:p>
    <w:p w14:paraId="51B0ADC5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02072F91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68B88EB6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She goes on to talk about her journey to school, being on a train not knowing where she was going and that she may never see parents again</w:t>
      </w:r>
    </w:p>
    <w:p w14:paraId="0B47CF70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5CEDB4B5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263A665D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2975B2C3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2357A66D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She continues, speaking to various points in her life both at school and after</w:t>
      </w:r>
    </w:p>
    <w:p w14:paraId="7498774A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Like her language and cultural education, doing chores and housework, and finally being integrated into a public school in eighth grade</w:t>
      </w:r>
    </w:p>
    <w:p w14:paraId="18254DF8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While her story is quite compelling and paints a vivid and in-depth picture of life at R.S., it is important to note and very important to remember that Emily was just one of an estimated 150,000 aboriginal children to attend a RS in Canada</w:t>
      </w:r>
    </w:p>
    <w:p w14:paraId="6A2CCEC6" w14:textId="77777777" w:rsidR="00B73F6E" w:rsidRPr="00B73F6E" w:rsidRDefault="00B73F6E" w:rsidP="00B73F6E">
      <w:pPr>
        <w:rPr>
          <w:rFonts w:ascii="Helvetica" w:hAnsi="Helvetica"/>
          <w:sz w:val="36"/>
          <w:szCs w:val="28"/>
        </w:rPr>
      </w:pPr>
    </w:p>
    <w:p w14:paraId="54057E29" w14:textId="77777777" w:rsidR="00B73F6E" w:rsidRPr="00B73F6E" w:rsidRDefault="00B73F6E" w:rsidP="00B73F6E">
      <w:pPr>
        <w:rPr>
          <w:rFonts w:ascii="Helvetica" w:hAnsi="Helvetica"/>
          <w:sz w:val="36"/>
          <w:szCs w:val="28"/>
        </w:rPr>
      </w:pPr>
    </w:p>
    <w:p w14:paraId="71C5CAE0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While her story is quite compelling and paints a vivid and in-depth picture of life at R.S., it is important to note and very important to remember that Emily was just one of an estimated 150,000 aboriginal children to attend a RS in Canada</w:t>
      </w:r>
    </w:p>
    <w:p w14:paraId="4C04E75D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732CBB84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1622A3E7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Overall there were 132 schools, drawing from tribes, reserves, and bands all across the country</w:t>
      </w:r>
    </w:p>
    <w:p w14:paraId="49F68C97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Some as far away as 8000 km.</w:t>
      </w:r>
    </w:p>
    <w:p w14:paraId="127C5520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46DA5F0D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427D58EE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 xml:space="preserve">This final map layer shows all 132 schools, some 700 reserves, tribes, and bands, and the </w:t>
      </w:r>
      <w:r w:rsidRPr="00B73F6E">
        <w:rPr>
          <w:rFonts w:ascii="Helvetica" w:hAnsi="Helvetica" w:cs="Helvetica Neue"/>
          <w:b/>
          <w:bCs/>
          <w:i/>
          <w:iCs/>
          <w:color w:val="000000"/>
          <w:sz w:val="36"/>
          <w:szCs w:val="28"/>
        </w:rPr>
        <w:t>known</w:t>
      </w:r>
      <w:r w:rsidRPr="00B73F6E">
        <w:rPr>
          <w:rFonts w:ascii="Helvetica" w:hAnsi="Helvetica" w:cs="Helvetica Neue"/>
          <w:color w:val="000000"/>
          <w:sz w:val="36"/>
          <w:szCs w:val="28"/>
        </w:rPr>
        <w:t xml:space="preserve"> connections between them.</w:t>
      </w:r>
    </w:p>
    <w:p w14:paraId="5DC968D1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12C70946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78BB72C1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Clicking into a location allows us to dive deeper into the narrative of a single school</w:t>
      </w:r>
    </w:p>
    <w:p w14:paraId="4A2E5C62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6F9B089F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29A6A09E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This shows us enrolment levels</w:t>
      </w:r>
    </w:p>
    <w:p w14:paraId="786C93C1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 xml:space="preserve">a </w:t>
      </w:r>
      <w:proofErr w:type="spellStart"/>
      <w:r w:rsidRPr="00B73F6E">
        <w:rPr>
          <w:rFonts w:ascii="Helvetica" w:hAnsi="Helvetica" w:cs="Helvetica Neue"/>
          <w:color w:val="000000"/>
          <w:sz w:val="36"/>
          <w:szCs w:val="28"/>
        </w:rPr>
        <w:t>chrono</w:t>
      </w:r>
      <w:proofErr w:type="spellEnd"/>
      <w:r w:rsidRPr="00B73F6E">
        <w:rPr>
          <w:rFonts w:ascii="Helvetica" w:hAnsi="Helvetica" w:cs="Helvetica Neue"/>
          <w:color w:val="000000"/>
          <w:sz w:val="36"/>
          <w:szCs w:val="28"/>
        </w:rPr>
        <w:t xml:space="preserve"> history</w:t>
      </w:r>
    </w:p>
    <w:p w14:paraId="786D4274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any management or incident reports throughout the school’s lifetime, like physical/sexual abuse, health/medical issues, policy changes, or anything that happened here that we know of.</w:t>
      </w:r>
    </w:p>
    <w:p w14:paraId="129B5959" w14:textId="77777777" w:rsid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6CBF72E3" w14:textId="77777777" w:rsidR="00B73F6E" w:rsidRPr="00B73F6E" w:rsidRDefault="00B73F6E" w:rsidP="00B73F6E">
      <w:pPr>
        <w:rPr>
          <w:rFonts w:ascii="Helvetica" w:hAnsi="Helvetica" w:cs="Helvetica Neue"/>
          <w:color w:val="000000"/>
          <w:sz w:val="36"/>
          <w:szCs w:val="28"/>
        </w:rPr>
      </w:pPr>
    </w:p>
    <w:p w14:paraId="07A75A37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Going back to this map, we see this full screen, fully interactive map is quite revealing as a visualization tool</w:t>
      </w:r>
    </w:p>
    <w:p w14:paraId="3A3CAB40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In that it shows just how far aboriginal children were made to travel to go to school</w:t>
      </w:r>
    </w:p>
    <w:p w14:paraId="448283BA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Supports argument made by indigenous researches that schools purposely drew students from far away</w:t>
      </w:r>
    </w:p>
    <w:p w14:paraId="5E04495D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 xml:space="preserve">to distance the </w:t>
      </w:r>
      <w:proofErr w:type="gramStart"/>
      <w:r w:rsidRPr="00B73F6E">
        <w:rPr>
          <w:rFonts w:ascii="Helvetica" w:hAnsi="Helvetica" w:cs="Helvetica Neue"/>
          <w:color w:val="000000"/>
          <w:sz w:val="36"/>
          <w:szCs w:val="28"/>
        </w:rPr>
        <w:t>from</w:t>
      </w:r>
      <w:proofErr w:type="gramEnd"/>
      <w:r w:rsidRPr="00B73F6E">
        <w:rPr>
          <w:rFonts w:ascii="Helvetica" w:hAnsi="Helvetica" w:cs="Helvetica Neue"/>
          <w:color w:val="000000"/>
          <w:sz w:val="36"/>
          <w:szCs w:val="28"/>
        </w:rPr>
        <w:t xml:space="preserve"> their families and limit </w:t>
      </w:r>
      <w:proofErr w:type="spellStart"/>
      <w:r w:rsidRPr="00B73F6E">
        <w:rPr>
          <w:rFonts w:ascii="Helvetica" w:hAnsi="Helvetica" w:cs="Helvetica Neue"/>
          <w:color w:val="000000"/>
          <w:sz w:val="36"/>
          <w:szCs w:val="28"/>
        </w:rPr>
        <w:t>opps</w:t>
      </w:r>
      <w:proofErr w:type="spellEnd"/>
      <w:r w:rsidRPr="00B73F6E">
        <w:rPr>
          <w:rFonts w:ascii="Helvetica" w:hAnsi="Helvetica" w:cs="Helvetica Neue"/>
          <w:color w:val="000000"/>
          <w:sz w:val="36"/>
          <w:szCs w:val="28"/>
        </w:rPr>
        <w:t>. parents had to see them</w:t>
      </w:r>
    </w:p>
    <w:p w14:paraId="657F69F9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Often had incredible distance to travel to return home</w:t>
      </w:r>
    </w:p>
    <w:p w14:paraId="64115297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As outlined by survivor statements, never made journey</w:t>
      </w:r>
    </w:p>
    <w:p w14:paraId="079A6298" w14:textId="77777777" w:rsidR="00B73F6E" w:rsidRPr="00B73F6E" w:rsidRDefault="00B73F6E" w:rsidP="00B73F6E">
      <w:pPr>
        <w:rPr>
          <w:rFonts w:ascii="Helvetica" w:hAnsi="Helvetica"/>
          <w:sz w:val="36"/>
          <w:szCs w:val="28"/>
        </w:rPr>
      </w:pPr>
    </w:p>
    <w:p w14:paraId="48C51EBC" w14:textId="77777777" w:rsidR="00B73F6E" w:rsidRDefault="00B73F6E" w:rsidP="00B73F6E">
      <w:pPr>
        <w:rPr>
          <w:rFonts w:ascii="Helvetica" w:hAnsi="Helvetica"/>
          <w:sz w:val="36"/>
          <w:szCs w:val="28"/>
        </w:rPr>
      </w:pPr>
    </w:p>
    <w:p w14:paraId="4D38F101" w14:textId="77777777" w:rsidR="00B73F6E" w:rsidRPr="00B73F6E" w:rsidRDefault="00B73F6E" w:rsidP="00B73F6E">
      <w:pPr>
        <w:rPr>
          <w:rFonts w:ascii="Helvetica" w:hAnsi="Helvetica"/>
          <w:sz w:val="36"/>
          <w:szCs w:val="28"/>
        </w:rPr>
      </w:pPr>
      <w:bookmarkStart w:id="0" w:name="_GoBack"/>
      <w:bookmarkEnd w:id="0"/>
    </w:p>
    <w:p w14:paraId="1C82A3FC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Throughout entire visualization, always search tool available in upper left</w:t>
      </w:r>
    </w:p>
    <w:p w14:paraId="5AD9AE3F" w14:textId="77777777" w:rsidR="00B73F6E" w:rsidRPr="00B73F6E" w:rsidRDefault="00B73F6E" w:rsidP="00B73F6E">
      <w:pPr>
        <w:rPr>
          <w:rFonts w:ascii="Helvetica" w:hAnsi="Helvetica"/>
          <w:sz w:val="36"/>
          <w:szCs w:val="28"/>
        </w:rPr>
      </w:pPr>
    </w:p>
    <w:p w14:paraId="6BFE8D76" w14:textId="77777777" w:rsidR="00B73F6E" w:rsidRPr="00B73F6E" w:rsidRDefault="00B73F6E" w:rsidP="00B73F6E">
      <w:pPr>
        <w:rPr>
          <w:rFonts w:ascii="Helvetica" w:hAnsi="Helvetica"/>
          <w:sz w:val="36"/>
          <w:szCs w:val="28"/>
        </w:rPr>
      </w:pPr>
    </w:p>
    <w:p w14:paraId="1F85DB42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>In addition to links to key points of the story, allows us to search across stories, reserves, and schools, returning top three results</w:t>
      </w:r>
    </w:p>
    <w:p w14:paraId="6D394253" w14:textId="77777777" w:rsidR="00B73F6E" w:rsidRPr="00B73F6E" w:rsidRDefault="00B73F6E" w:rsidP="00B73F6E">
      <w:pPr>
        <w:widowControl w:val="0"/>
        <w:autoSpaceDE w:val="0"/>
        <w:autoSpaceDN w:val="0"/>
        <w:adjustRightInd w:val="0"/>
        <w:spacing w:line="283" w:lineRule="auto"/>
        <w:rPr>
          <w:rFonts w:ascii="Helvetica" w:hAnsi="Helvetica" w:cs="Helvetica Neue"/>
          <w:color w:val="000000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 xml:space="preserve">Allows for an in-depth exploration of the data on </w:t>
      </w:r>
      <w:r w:rsidRPr="00B73F6E">
        <w:rPr>
          <w:rFonts w:ascii="Helvetica" w:hAnsi="Helvetica" w:cs="Helvetica Neue"/>
          <w:b/>
          <w:bCs/>
          <w:color w:val="000000"/>
          <w:sz w:val="36"/>
          <w:szCs w:val="28"/>
        </w:rPr>
        <w:t>Canada’s Indian Residential Schools</w:t>
      </w:r>
    </w:p>
    <w:p w14:paraId="48B251B4" w14:textId="77777777" w:rsidR="00B73F6E" w:rsidRPr="00B73F6E" w:rsidRDefault="00B73F6E" w:rsidP="00B73F6E">
      <w:pPr>
        <w:rPr>
          <w:rFonts w:ascii="Helvetica" w:hAnsi="Helvetica"/>
          <w:sz w:val="36"/>
          <w:szCs w:val="28"/>
        </w:rPr>
      </w:pPr>
      <w:r w:rsidRPr="00B73F6E">
        <w:rPr>
          <w:rFonts w:ascii="Helvetica" w:hAnsi="Helvetica" w:cs="Helvetica Neue"/>
          <w:color w:val="000000"/>
          <w:sz w:val="36"/>
          <w:szCs w:val="28"/>
        </w:rPr>
        <w:t xml:space="preserve">Conclude by inviting you all to explore data t </w:t>
      </w:r>
      <w:hyperlink r:id="rId4" w:history="1">
        <w:r w:rsidRPr="00B73F6E">
          <w:rPr>
            <w:rFonts w:ascii="Helvetica" w:hAnsi="Helvetica" w:cs="Helvetica Neue"/>
            <w:color w:val="000000"/>
            <w:sz w:val="36"/>
            <w:szCs w:val="28"/>
            <w:u w:val="single" w:color="000000"/>
          </w:rPr>
          <w:t>residentialschools.info</w:t>
        </w:r>
      </w:hyperlink>
    </w:p>
    <w:sectPr w:rsidR="00B73F6E" w:rsidRPr="00B73F6E" w:rsidSect="001B3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6E"/>
    <w:rsid w:val="001B36F2"/>
    <w:rsid w:val="001E1F6E"/>
    <w:rsid w:val="00B7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AC2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residentialschools.inf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646</Words>
  <Characters>3686</Characters>
  <Application>Microsoft Macintosh Word</Application>
  <DocSecurity>0</DocSecurity>
  <Lines>30</Lines>
  <Paragraphs>8</Paragraphs>
  <ScaleCrop>false</ScaleCrop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Vickars</dc:creator>
  <cp:keywords/>
  <dc:description/>
  <cp:lastModifiedBy>Samuel Vickars</cp:lastModifiedBy>
  <cp:revision>1</cp:revision>
  <dcterms:created xsi:type="dcterms:W3CDTF">2017-06-07T16:13:00Z</dcterms:created>
  <dcterms:modified xsi:type="dcterms:W3CDTF">2017-06-07T16:16:00Z</dcterms:modified>
</cp:coreProperties>
</file>