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1447D" w14:textId="6D049126" w:rsidR="00295877" w:rsidRDefault="00E254C1" w:rsidP="00E254C1">
      <w:pPr>
        <w:pStyle w:val="Title"/>
      </w:pPr>
      <w:r>
        <w:t>Anomaly Detection in IoT Telemetry</w:t>
      </w:r>
    </w:p>
    <w:p w14:paraId="634141DC" w14:textId="418BD522" w:rsidR="00E254C1" w:rsidRDefault="00E254C1" w:rsidP="00E254C1">
      <w:pPr>
        <w:pStyle w:val="Subtitle"/>
      </w:pPr>
      <w:r>
        <w:t>Azure IoT Workshop</w:t>
      </w:r>
    </w:p>
    <w:p w14:paraId="2C7C5C2F" w14:textId="058E3F73" w:rsidR="00E254C1" w:rsidRDefault="000E78AF" w:rsidP="000E78AF">
      <w:pPr>
        <w:pStyle w:val="Heading1"/>
      </w:pPr>
      <w:r>
        <w:t>Agenda</w:t>
      </w:r>
    </w:p>
    <w:p w14:paraId="38DA09CE" w14:textId="5B6AF017" w:rsidR="00B84E51" w:rsidRDefault="000E78AF" w:rsidP="000E78AF">
      <w:pPr>
        <w:pStyle w:val="Heading1"/>
      </w:pPr>
      <w:r>
        <w:t>Introduction</w:t>
      </w:r>
    </w:p>
    <w:p w14:paraId="30899931" w14:textId="667C3517" w:rsidR="009242C2" w:rsidRDefault="009242C2" w:rsidP="009242C2">
      <w:pPr>
        <w:pStyle w:val="Heading2"/>
      </w:pPr>
      <w:r>
        <w:t xml:space="preserve">Scenario we are going to </w:t>
      </w:r>
      <w:r w:rsidRPr="009242C2">
        <w:t>materialize</w:t>
      </w:r>
    </w:p>
    <w:p w14:paraId="58D3D0BC" w14:textId="77777777" w:rsidR="009242C2" w:rsidRDefault="009242C2" w:rsidP="009242C2">
      <w:r w:rsidRPr="009242C2">
        <w:t>Connecting an IoT device to an Azure IoT Hub</w:t>
      </w:r>
    </w:p>
    <w:p w14:paraId="4845450C" w14:textId="08C71741" w:rsidR="009242C2" w:rsidRPr="009242C2" w:rsidRDefault="009242C2" w:rsidP="009242C2">
      <w:r w:rsidRPr="009242C2">
        <w:t>Sending telemetry to the IoT Hub</w:t>
      </w:r>
    </w:p>
    <w:p w14:paraId="2476B567" w14:textId="21329CA0" w:rsidR="009242C2" w:rsidRPr="009242C2" w:rsidRDefault="009242C2" w:rsidP="009242C2">
      <w:r w:rsidRPr="009242C2">
        <w:t>Visualizing telemetry in Azure Times Series Insig</w:t>
      </w:r>
      <w:r>
        <w:t>ht</w:t>
      </w:r>
      <w:r w:rsidRPr="009242C2">
        <w:t>s</w:t>
      </w:r>
    </w:p>
    <w:p w14:paraId="7919F44D" w14:textId="77777777" w:rsidR="009242C2" w:rsidRPr="009242C2" w:rsidRDefault="009242C2" w:rsidP="009242C2">
      <w:r w:rsidRPr="009242C2">
        <w:t>Detecting anomalies in Azure Stream Analytics</w:t>
      </w:r>
    </w:p>
    <w:p w14:paraId="73BE1D8A" w14:textId="2DAF575B" w:rsidR="009242C2" w:rsidRPr="009242C2" w:rsidRDefault="009242C2" w:rsidP="009242C2">
      <w:r w:rsidRPr="009242C2">
        <w:t>Visualizing telemetry and anomalies in Power</w:t>
      </w:r>
      <w:r>
        <w:t xml:space="preserve"> </w:t>
      </w:r>
      <w:r w:rsidRPr="009242C2">
        <w:t>BI</w:t>
      </w:r>
    </w:p>
    <w:p w14:paraId="5F8022CE" w14:textId="77777777" w:rsidR="009242C2" w:rsidRPr="009242C2" w:rsidRDefault="009242C2" w:rsidP="009242C2">
      <w:r w:rsidRPr="009242C2">
        <w:t>Processing anomalies in Azure Functions</w:t>
      </w:r>
    </w:p>
    <w:p w14:paraId="460DA89E" w14:textId="77777777" w:rsidR="009242C2" w:rsidRPr="009242C2" w:rsidRDefault="009242C2" w:rsidP="009242C2"/>
    <w:p w14:paraId="58037DF0" w14:textId="3DDB1149" w:rsidR="000E78AF" w:rsidRDefault="000E78AF" w:rsidP="000E78AF">
      <w:pPr>
        <w:pStyle w:val="Heading1"/>
      </w:pPr>
      <w:r>
        <w:t>Architecture of the IoT Solution</w:t>
      </w:r>
    </w:p>
    <w:p w14:paraId="1832E873" w14:textId="503EDDF7" w:rsidR="000E78AF" w:rsidRDefault="000E78AF" w:rsidP="000E78AF">
      <w:pPr>
        <w:pStyle w:val="Heading1"/>
      </w:pPr>
      <w:r>
        <w:t>Hand-on Lab</w:t>
      </w:r>
    </w:p>
    <w:p w14:paraId="16D63C60" w14:textId="77777777" w:rsidR="000E78AF" w:rsidRDefault="000E78AF"/>
    <w:p w14:paraId="4BE393DD" w14:textId="671B98F6" w:rsidR="00B84E51" w:rsidRDefault="00B84E51" w:rsidP="00B84E51">
      <w:pPr>
        <w:pStyle w:val="Heading2"/>
      </w:pPr>
      <w:r>
        <w:lastRenderedPageBreak/>
        <w:t>Create a resource group</w:t>
      </w:r>
    </w:p>
    <w:p w14:paraId="28C80BFB" w14:textId="195FD405" w:rsidR="00B84E51" w:rsidRDefault="009A0CDB">
      <w:r>
        <w:rPr>
          <w:noProof/>
          <w:vertAlign w:val="subscript"/>
        </w:rPr>
        <w:softHyphen/>
      </w:r>
      <w:r>
        <w:rPr>
          <w:noProof/>
          <w:vertAlign w:val="subscript"/>
        </w:rPr>
        <w:softHyphen/>
      </w:r>
      <w:r w:rsidR="00B84E51" w:rsidRPr="009A0CDB">
        <w:rPr>
          <w:noProof/>
          <w:vertAlign w:val="subscript"/>
        </w:rPr>
        <w:drawing>
          <wp:inline distT="0" distB="0" distL="0" distR="0" wp14:anchorId="6C1D9D7F" wp14:editId="68AEEF53">
            <wp:extent cx="5943600" cy="374142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56C7" w14:textId="1DCA8981" w:rsidR="00621EC0" w:rsidRDefault="00621EC0" w:rsidP="00621EC0">
      <w:pPr>
        <w:pStyle w:val="Heading2"/>
      </w:pPr>
      <w:r>
        <w:lastRenderedPageBreak/>
        <w:t>Create an IoT Hub</w:t>
      </w:r>
    </w:p>
    <w:p w14:paraId="7E09E576" w14:textId="239A31FA" w:rsidR="00621EC0" w:rsidRPr="00621EC0" w:rsidRDefault="00621EC0" w:rsidP="00621EC0">
      <w:r>
        <w:rPr>
          <w:noProof/>
        </w:rPr>
        <w:drawing>
          <wp:inline distT="0" distB="0" distL="0" distR="0" wp14:anchorId="6D7C1796" wp14:editId="0BDAAB3F">
            <wp:extent cx="5943600" cy="440499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A5CC" w14:textId="77777777" w:rsidR="00621EC0" w:rsidRDefault="00621EC0"/>
    <w:p w14:paraId="085B859B" w14:textId="18FD316C" w:rsidR="00621EC0" w:rsidRDefault="00621EC0">
      <w:r>
        <w:rPr>
          <w:noProof/>
        </w:rPr>
        <w:lastRenderedPageBreak/>
        <w:drawing>
          <wp:inline distT="0" distB="0" distL="0" distR="0" wp14:anchorId="445DAC6A" wp14:editId="21BA0A3A">
            <wp:extent cx="5943600" cy="4075430"/>
            <wp:effectExtent l="0" t="0" r="0" b="127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A996" w14:textId="7E06E9A0" w:rsidR="00621EC0" w:rsidRDefault="00621EC0">
      <w:pPr>
        <w:rPr>
          <w:noProof/>
        </w:rPr>
      </w:pPr>
    </w:p>
    <w:p w14:paraId="6A3D9702" w14:textId="24CB0732" w:rsidR="00DB3128" w:rsidRDefault="00DB3128" w:rsidP="00DB3128">
      <w:pPr>
        <w:pStyle w:val="Heading2"/>
        <w:rPr>
          <w:noProof/>
        </w:rPr>
      </w:pPr>
      <w:r>
        <w:rPr>
          <w:noProof/>
        </w:rPr>
        <w:t>Create a Consumer Group</w:t>
      </w:r>
    </w:p>
    <w:p w14:paraId="1BDFC0EA" w14:textId="3965814D" w:rsidR="00DB3128" w:rsidRDefault="00DB3128">
      <w:r>
        <w:rPr>
          <w:noProof/>
        </w:rPr>
        <w:drawing>
          <wp:inline distT="0" distB="0" distL="0" distR="0" wp14:anchorId="1415E684" wp14:editId="2E84D82A">
            <wp:extent cx="5943600" cy="3343275"/>
            <wp:effectExtent l="0" t="0" r="0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29BD" w14:textId="2A83BAB1" w:rsidR="00DB3128" w:rsidRDefault="00DC5D29" w:rsidP="00DC5D29">
      <w:pPr>
        <w:pStyle w:val="Heading2"/>
      </w:pPr>
      <w:r>
        <w:lastRenderedPageBreak/>
        <w:t>Create an IoT Hub Provisioning Service (DPS)</w:t>
      </w:r>
    </w:p>
    <w:p w14:paraId="1A9DDE36" w14:textId="7441A77D" w:rsidR="00DC5D29" w:rsidRDefault="00946F94">
      <w:r>
        <w:rPr>
          <w:noProof/>
        </w:rPr>
        <w:drawing>
          <wp:inline distT="0" distB="0" distL="0" distR="0" wp14:anchorId="3942DFAC" wp14:editId="1F009430">
            <wp:extent cx="5943600" cy="4756150"/>
            <wp:effectExtent l="0" t="0" r="0" b="635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4D24" w14:textId="233D13B3" w:rsidR="00946F94" w:rsidRDefault="00F27EDA">
      <w:r>
        <w:rPr>
          <w:noProof/>
        </w:rPr>
        <w:lastRenderedPageBreak/>
        <w:drawing>
          <wp:inline distT="0" distB="0" distL="0" distR="0" wp14:anchorId="260110AF" wp14:editId="57D1B5EC">
            <wp:extent cx="5943600" cy="418020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8241" w14:textId="25056C52" w:rsidR="00F27EDA" w:rsidRDefault="00C205D6">
      <w:r>
        <w:rPr>
          <w:noProof/>
        </w:rPr>
        <w:lastRenderedPageBreak/>
        <w:drawing>
          <wp:inline distT="0" distB="0" distL="0" distR="0" wp14:anchorId="53A8D042" wp14:editId="0DD44FC8">
            <wp:extent cx="5943600" cy="554863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5643" w14:textId="4A129C83" w:rsidR="00C205D6" w:rsidRDefault="00D1269B">
      <w:r>
        <w:rPr>
          <w:noProof/>
        </w:rPr>
        <w:lastRenderedPageBreak/>
        <w:drawing>
          <wp:inline distT="0" distB="0" distL="0" distR="0" wp14:anchorId="2F60453A" wp14:editId="02672567">
            <wp:extent cx="5943600" cy="360235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43BC" w14:textId="4F214933" w:rsidR="006745F5" w:rsidRDefault="006745F5" w:rsidP="006745F5">
      <w:pPr>
        <w:pStyle w:val="Heading2"/>
      </w:pPr>
      <w:r>
        <w:lastRenderedPageBreak/>
        <w:t>Create Time Series Insights</w:t>
      </w:r>
    </w:p>
    <w:p w14:paraId="4B01FEDF" w14:textId="6725ED7D" w:rsidR="004A6104" w:rsidRDefault="004A6104" w:rsidP="004A6104">
      <w:r>
        <w:rPr>
          <w:noProof/>
        </w:rPr>
        <w:drawing>
          <wp:inline distT="0" distB="0" distL="0" distR="0" wp14:anchorId="2498807D" wp14:editId="747928FA">
            <wp:extent cx="4773868" cy="7953375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166" cy="7962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4B931" w14:textId="6A4809D5" w:rsidR="004A6104" w:rsidRDefault="004A6104" w:rsidP="004A6104">
      <w:r>
        <w:rPr>
          <w:noProof/>
        </w:rPr>
        <w:lastRenderedPageBreak/>
        <w:drawing>
          <wp:inline distT="0" distB="0" distL="0" distR="0" wp14:anchorId="4F4BBEBE" wp14:editId="10A9C5BD">
            <wp:extent cx="5934075" cy="5800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E268A" w14:textId="74AA5FD5" w:rsidR="004A6104" w:rsidRDefault="004A6104" w:rsidP="004A6104">
      <w:pPr>
        <w:pStyle w:val="Heading2"/>
      </w:pPr>
      <w:r>
        <w:lastRenderedPageBreak/>
        <w:t>Create Stream Analytics job</w:t>
      </w:r>
    </w:p>
    <w:p w14:paraId="38E3B010" w14:textId="472B5687" w:rsidR="004A6104" w:rsidRDefault="004A6104" w:rsidP="004A6104">
      <w:r>
        <w:rPr>
          <w:noProof/>
        </w:rPr>
        <w:drawing>
          <wp:inline distT="0" distB="0" distL="0" distR="0" wp14:anchorId="3E446BE9" wp14:editId="0CEF72FA">
            <wp:extent cx="5943600" cy="7839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3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36576" w14:textId="7ED3EDF5" w:rsidR="004A6104" w:rsidRDefault="00A81CDE" w:rsidP="004A6104">
      <w:r>
        <w:rPr>
          <w:noProof/>
        </w:rPr>
        <w:lastRenderedPageBreak/>
        <w:drawing>
          <wp:inline distT="0" distB="0" distL="0" distR="0" wp14:anchorId="1FE2091F" wp14:editId="5329FA18">
            <wp:extent cx="5943600" cy="6105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CC8A4" w14:textId="07A5DC83" w:rsidR="00A81CDE" w:rsidRDefault="00A81CDE" w:rsidP="004A6104">
      <w:r>
        <w:rPr>
          <w:noProof/>
        </w:rPr>
        <w:lastRenderedPageBreak/>
        <w:drawing>
          <wp:inline distT="0" distB="0" distL="0" distR="0" wp14:anchorId="5923452E" wp14:editId="45593B0F">
            <wp:extent cx="5943600" cy="5572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1132A" w14:textId="77777777" w:rsidR="00A81CDE" w:rsidRDefault="00A81CDE" w:rsidP="004A6104"/>
    <w:p w14:paraId="01094E08" w14:textId="3128FFE2" w:rsidR="00A81CDE" w:rsidRDefault="00A81CDE" w:rsidP="004A6104">
      <w:r>
        <w:rPr>
          <w:noProof/>
        </w:rPr>
        <w:lastRenderedPageBreak/>
        <w:drawing>
          <wp:inline distT="0" distB="0" distL="0" distR="0" wp14:anchorId="1125F26D" wp14:editId="72D19606">
            <wp:extent cx="5943600" cy="4981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D61D6" w14:textId="50BFECF3" w:rsidR="00A81CDE" w:rsidRDefault="00A81CDE" w:rsidP="004A6104">
      <w:r>
        <w:rPr>
          <w:noProof/>
        </w:rPr>
        <w:lastRenderedPageBreak/>
        <w:drawing>
          <wp:inline distT="0" distB="0" distL="0" distR="0" wp14:anchorId="21E470DD" wp14:editId="0077FDEB">
            <wp:extent cx="5943600" cy="4991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214C2" w14:textId="6F062387" w:rsidR="00A81CDE" w:rsidRDefault="00735904" w:rsidP="004A6104">
      <w:r>
        <w:rPr>
          <w:noProof/>
        </w:rPr>
        <w:lastRenderedPageBreak/>
        <w:drawing>
          <wp:inline distT="0" distB="0" distL="0" distR="0" wp14:anchorId="3599937A" wp14:editId="2354AFA8">
            <wp:extent cx="5934075" cy="46767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DEB0E" w14:textId="77777777" w:rsidR="00735904" w:rsidRDefault="00735904" w:rsidP="004A6104"/>
    <w:p w14:paraId="13E71B3F" w14:textId="05478EC5" w:rsidR="00536C94" w:rsidRDefault="00A659D0" w:rsidP="004A6104">
      <w:r>
        <w:rPr>
          <w:noProof/>
        </w:rPr>
        <w:lastRenderedPageBreak/>
        <w:drawing>
          <wp:inline distT="0" distB="0" distL="0" distR="0" wp14:anchorId="1D1651B4" wp14:editId="3D29BD14">
            <wp:extent cx="5943600" cy="551307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E1A0" w14:textId="381721CB" w:rsidR="00A659D0" w:rsidRDefault="001B58F6" w:rsidP="004A6104">
      <w:r>
        <w:rPr>
          <w:noProof/>
        </w:rPr>
        <w:lastRenderedPageBreak/>
        <w:drawing>
          <wp:inline distT="0" distB="0" distL="0" distR="0" wp14:anchorId="19C77D22" wp14:editId="73C71901">
            <wp:extent cx="5943600" cy="5513070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27E9" w14:textId="268E82D1" w:rsidR="001B58F6" w:rsidRDefault="00606955" w:rsidP="004A6104">
      <w:r>
        <w:rPr>
          <w:noProof/>
        </w:rPr>
        <w:lastRenderedPageBreak/>
        <w:drawing>
          <wp:inline distT="0" distB="0" distL="0" distR="0" wp14:anchorId="218D7517" wp14:editId="1325A743">
            <wp:extent cx="5943600" cy="4312920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5EB9" w14:textId="7F2B4022" w:rsidR="00606955" w:rsidRDefault="006615D7" w:rsidP="004A6104">
      <w:r>
        <w:rPr>
          <w:noProof/>
        </w:rPr>
        <w:drawing>
          <wp:inline distT="0" distB="0" distL="0" distR="0" wp14:anchorId="3000376C" wp14:editId="5A07FABE">
            <wp:extent cx="5943600" cy="2337435"/>
            <wp:effectExtent l="0" t="0" r="0" b="5715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54E2" w14:textId="1D7E2381" w:rsidR="006615D7" w:rsidRDefault="009325B6" w:rsidP="004A6104">
      <w:r>
        <w:rPr>
          <w:noProof/>
        </w:rPr>
        <w:lastRenderedPageBreak/>
        <w:drawing>
          <wp:inline distT="0" distB="0" distL="0" distR="0" wp14:anchorId="7BF4371B" wp14:editId="67BECAFC">
            <wp:extent cx="5943600" cy="5607050"/>
            <wp:effectExtent l="0" t="0" r="0" b="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CC4E" w14:textId="77777777" w:rsidR="009325B6" w:rsidRPr="004A6104" w:rsidRDefault="009325B6" w:rsidP="004A6104"/>
    <w:sectPr w:rsidR="009325B6" w:rsidRPr="004A6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02E67"/>
    <w:multiLevelType w:val="multilevel"/>
    <w:tmpl w:val="AF8E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F5"/>
    <w:rsid w:val="000E78AF"/>
    <w:rsid w:val="001B58F6"/>
    <w:rsid w:val="00295877"/>
    <w:rsid w:val="004A6104"/>
    <w:rsid w:val="004C7FF5"/>
    <w:rsid w:val="004E0113"/>
    <w:rsid w:val="00536C94"/>
    <w:rsid w:val="00606955"/>
    <w:rsid w:val="00621EC0"/>
    <w:rsid w:val="006615D7"/>
    <w:rsid w:val="006745F5"/>
    <w:rsid w:val="00735904"/>
    <w:rsid w:val="009242C2"/>
    <w:rsid w:val="009325B6"/>
    <w:rsid w:val="00946F94"/>
    <w:rsid w:val="009A0CDB"/>
    <w:rsid w:val="00A659D0"/>
    <w:rsid w:val="00A81CDE"/>
    <w:rsid w:val="00B84E51"/>
    <w:rsid w:val="00C14379"/>
    <w:rsid w:val="00C205D6"/>
    <w:rsid w:val="00D1269B"/>
    <w:rsid w:val="00D27679"/>
    <w:rsid w:val="00DB3128"/>
    <w:rsid w:val="00DC5D29"/>
    <w:rsid w:val="00E254C1"/>
    <w:rsid w:val="00F2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64CDF"/>
  <w15:chartTrackingRefBased/>
  <w15:docId w15:val="{2E58283F-D325-4F87-8E9F-C6C12A14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E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54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4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54C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84E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7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20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Jevgenij Pankov</dc:creator>
  <cp:keywords/>
  <dc:description/>
  <cp:lastModifiedBy>Jevgenij Pankov</cp:lastModifiedBy>
  <cp:revision>21</cp:revision>
  <dcterms:created xsi:type="dcterms:W3CDTF">2021-09-10T16:22:00Z</dcterms:created>
  <dcterms:modified xsi:type="dcterms:W3CDTF">2021-11-01T16:13:00Z</dcterms:modified>
</cp:coreProperties>
</file>