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SIMIS AI - Developer Challenge Case Study</w:t>
      </w:r>
    </w:p>
    <w:p>
      <w:pPr>
        <w:pStyle w:val="Heading2"/>
      </w:pPr>
      <w:r>
        <w:t>Healthcare Track Winner - Pan-SEA AI Developer Challenge 2025</w:t>
      </w:r>
    </w:p>
    <w:p/>
    <w:p>
      <w:r>
        <w:t>__________________________________________________</w:t>
      </w:r>
    </w:p>
    <w:p/>
    <w:p>
      <w:pPr>
        <w:pStyle w:val="Heading2"/>
      </w:pPr>
      <w:r>
        <w:t>Overview</w:t>
      </w:r>
    </w:p>
    <w:p/>
    <w:p>
      <w:r>
        <w:t>In Southeast Asia's rural and underserved communities, elderly residents struggle to use medical devices correctly—leading to preventable health complications and hospital readmissions. This challenge is amplified by low digital literacy, multiple languages, and complex device interfaces that weren't designed for aging populations.</w:t>
      </w:r>
    </w:p>
    <w:p/>
    <w:p>
      <w:r/>
      <w:r>
        <w:rPr>
          <w:b/>
        </w:rPr>
        <w:t>SIMIS AI</w:t>
      </w:r>
      <w:r>
        <w:t xml:space="preserve"> addresses this critical healthcare gap using computer vision and multilingual AI to provide real-time, step-by-step guidance for medical devices like blood pressure monitors, glucose meters, and thermometers. By winning the Healthcare Track of AI Singapore's Pan-SEA AI Developer Challenge, we've demonstrated a promising approach to bridge the accessibility gap for Southeast Asia's 680 million people—starting with those who need it most.</w:t>
      </w:r>
    </w:p>
    <w:p/>
    <w:p>
      <w:r>
        <w:t>__________________________________________________</w:t>
      </w:r>
    </w:p>
    <w:p/>
    <w:p>
      <w:pPr>
        <w:pStyle w:val="Heading2"/>
      </w:pPr>
      <w:r>
        <w:t>Solution</w:t>
      </w:r>
    </w:p>
    <w:p/>
    <w:p>
      <w:r>
        <w:t>SIMIS AI's proof-of-concept demonstrates three breakthrough technologies for accessible medical device guidance:</w:t>
      </w:r>
    </w:p>
    <w:p/>
    <w:p>
      <w:pPr>
        <w:pStyle w:val="Heading3"/>
      </w:pPr>
      <w:r>
        <w:t>1. Computer Vision Device Detection</w:t>
      </w:r>
    </w:p>
    <w:p>
      <w:pPr>
        <w:pStyle w:val="ListBullet"/>
      </w:pPr>
      <w:r>
        <w:t xml:space="preserve">Uses MediaPipe and a custom-trained </w:t>
      </w:r>
      <w:r>
        <w:rPr>
          <w:b/>
        </w:rPr>
        <w:t>YOLOv11</w:t>
      </w:r>
      <w:r>
        <w:t xml:space="preserve"> model to recognize medical devices through smartphone camera</w:t>
      </w:r>
    </w:p>
    <w:p>
      <w:pPr>
        <w:pStyle w:val="ListBullet"/>
      </w:pPr>
      <w:r>
        <w:t>Demo supports 3 device types: blood pressure monitors, glucose meters, and thermometers</w:t>
      </w:r>
    </w:p>
    <w:p>
      <w:pPr>
        <w:pStyle w:val="ListBullet"/>
      </w:pPr>
      <w:r>
        <w:t>Designed for real-time detection without requiring specialized hardware</w:t>
      </w:r>
    </w:p>
    <w:p/>
    <w:p>
      <w:pPr>
        <w:pStyle w:val="Heading3"/>
      </w:pPr>
      <w:r>
        <w:t>2. Multilingual AI Chat Assistant</w:t>
      </w:r>
    </w:p>
    <w:p>
      <w:pPr>
        <w:pStyle w:val="ListBullet"/>
      </w:pPr>
      <w:r>
        <w:t>Leverages Singapore's Sealion LLM—purpose-built for Southeast Asian languages</w:t>
      </w:r>
    </w:p>
    <w:p>
      <w:pPr>
        <w:pStyle w:val="ListBullet"/>
      </w:pPr>
      <w:r>
        <w:t>Provides real-time conversational guidance in 5 languages: English, Indonesian, Thai, Vietnamese, and Filipino</w:t>
      </w:r>
    </w:p>
    <w:p>
      <w:pPr>
        <w:pStyle w:val="ListBullet"/>
      </w:pPr>
      <w:r>
        <w:t>Adapts instructions based on user responses and device type detected</w:t>
      </w:r>
    </w:p>
    <w:p/>
    <w:p>
      <w:pPr>
        <w:pStyle w:val="Heading3"/>
      </w:pPr>
      <w:r>
        <w:t>3. Scalable Cloud Architecture</w:t>
      </w:r>
    </w:p>
    <w:p>
      <w:pPr>
        <w:pStyle w:val="ListBullet"/>
      </w:pPr>
      <w:r>
        <w:t>Built on AWS serverless infrastructure for easy scaling</w:t>
      </w:r>
    </w:p>
    <w:p>
      <w:pPr>
        <w:pStyle w:val="ListBullet"/>
      </w:pPr>
      <w:r>
        <w:t>PostgreSQL database for device-specific guidance and multilingual instruction sets</w:t>
      </w:r>
    </w:p>
    <w:p>
      <w:pPr>
        <w:pStyle w:val="ListBullet"/>
      </w:pPr>
      <w:r>
        <w:t>Real-time WebSocket communication for instant AI responses</w:t>
      </w:r>
    </w:p>
    <w:p/>
    <w:p>
      <w:pPr>
        <w:pStyle w:val="Heading3"/>
      </w:pPr>
      <w:r>
        <w:t>What Makes Our Approach Unique</w:t>
      </w:r>
    </w:p>
    <w:p/>
    <w:p>
      <w:r/>
      <w:r>
        <w:rPr>
          <w:b/>
        </w:rPr>
        <w:t>Safety-Critical Focus</w:t>
      </w:r>
      <w:r>
        <w:t>: We're tackling the hardest use case first—elderly users with medical devices—where accessibility and accuracy matter most.</w:t>
      </w:r>
    </w:p>
    <w:p/>
    <w:p>
      <w:r/>
      <w:r>
        <w:rPr>
          <w:b/>
        </w:rPr>
        <w:t>Southeast Asia-First Design</w:t>
      </w:r>
      <w:r>
        <w:t>: Built with Sealion LLM for authentic regional language support, not Western-centric translations. Our multilingual approach respects cultural nuances in medical terminology across Indonesia, Thailand, Vietnam, and the Philippines.</w:t>
      </w:r>
    </w:p>
    <w:p/>
    <w:p>
      <w:r/>
      <w:r>
        <w:rPr>
          <w:b/>
        </w:rPr>
        <w:t>Healthcare-AI Integration</w:t>
      </w:r>
      <w:r>
        <w:t>: Our founding team's pharmacy background ensures medical accuracy and patient safety are embedded in every design decision, from device detection algorithms to conversational AI responses.</w:t>
      </w:r>
    </w:p>
    <w:p/>
    <w:p>
      <w:r/>
      <w:r>
        <w:rPr>
          <w:b/>
        </w:rPr>
        <w:t>Competition-Validated</w:t>
      </w:r>
      <w:r>
        <w:t>: Winning AI Singapore's Healthcare Track provides credibility for healthcare partnerships, potential regulatory pathways across ASEAN, and enterprise pilot opportunities.</w:t>
      </w:r>
    </w:p>
    <w:p/>
    <w:p>
      <w:r>
        <w:t>__________________________________________________</w:t>
      </w:r>
    </w:p>
    <w:p/>
    <w:p>
      <w:pPr>
        <w:pStyle w:val="Heading2"/>
      </w:pPr>
      <w:r>
        <w:t>Conclusion</w:t>
      </w:r>
    </w:p>
    <w:p/>
    <w:p>
      <w:pPr>
        <w:pStyle w:val="Heading3"/>
      </w:pPr>
      <w:r>
        <w:t>Current Status</w:t>
      </w:r>
    </w:p>
    <w:p/>
    <w:p>
      <w:pPr>
        <w:pStyle w:val="ListBullet"/>
      </w:pPr>
      <w:r/>
      <w:r>
        <w:rPr>
          <w:b/>
        </w:rPr>
        <w:t>Healthcare Track Winner</w:t>
      </w:r>
      <w:r>
        <w:t xml:space="preserve"> - AI Singapore's Pan-SEA AI Developer Challenge (2025)</w:t>
      </w:r>
    </w:p>
    <w:p>
      <w:pPr>
        <w:pStyle w:val="ListBullet"/>
      </w:pPr>
      <w:r/>
      <w:r>
        <w:rPr>
          <w:b/>
        </w:rPr>
        <w:t>Proof-of-Concept Developed</w:t>
      </w:r>
      <w:r>
        <w:t xml:space="preserve"> - Functional demo combining YOLOv11 computer vision, Sealion LLM chat, and AWS infrastructure</w:t>
      </w:r>
    </w:p>
    <w:p>
      <w:pPr>
        <w:pStyle w:val="ListBullet"/>
      </w:pPr>
      <w:r/>
      <w:r>
        <w:rPr>
          <w:b/>
        </w:rPr>
        <w:t>Technology Stack Validated</w:t>
      </w:r>
      <w:r>
        <w:t xml:space="preserve"> - Successfully integrated MediaPipe, multilingual AI, and serverless architecture</w:t>
      </w:r>
    </w:p>
    <w:p>
      <w:pPr>
        <w:pStyle w:val="ListBullet"/>
      </w:pPr>
      <w:r/>
      <w:r>
        <w:rPr>
          <w:b/>
        </w:rPr>
        <w:t>Government Recognition</w:t>
      </w:r>
      <w:r>
        <w:t xml:space="preserve"> - AI Singapore validation provides credibility for healthcare partnerships</w:t>
      </w:r>
    </w:p>
    <w:p/>
    <w:p>
      <w:pPr>
        <w:pStyle w:val="Heading3"/>
      </w:pPr>
      <w:r>
        <w:t>Seeking Partners &amp; Pilot Opportunities</w:t>
      </w:r>
    </w:p>
    <w:p/>
    <w:p>
      <w:r>
        <w:t>We're actively seeking partners to validate and scale SIMIS AI's technology:</w:t>
      </w:r>
    </w:p>
    <w:p/>
    <w:p>
      <w:r/>
      <w:r>
        <w:rPr>
          <w:b/>
        </w:rPr>
        <w:t>Healthcare Providers &amp; NGOs</w:t>
      </w:r>
      <w:r>
        <w:t>: Pilot programs to test medical device guidance with elderly patients in Singapore, Thailand, Indonesia, and Vietnam.</w:t>
      </w:r>
    </w:p>
    <w:p/>
    <w:p>
      <w:r/>
      <w:r>
        <w:rPr>
          <w:b/>
        </w:rPr>
        <w:t>Medical Device Manufacturers</w:t>
      </w:r>
      <w:r>
        <w:t>: Partnership opportunities to integrate visual guidance into device packaging, manuals, and digital companion apps.</w:t>
      </w:r>
    </w:p>
    <w:p/>
    <w:p>
      <w:r/>
      <w:r>
        <w:rPr>
          <w:b/>
        </w:rPr>
        <w:t>Enterprise Training Partners</w:t>
      </w:r>
      <w:r>
        <w:t>: Manufacturing and logistics companies interested in piloting AI-guided equipment training and field service support.</w:t>
      </w:r>
    </w:p>
    <w:p/>
    <w:p>
      <w:r/>
      <w:r>
        <w:rPr>
          <w:b/>
        </w:rPr>
        <w:t>Technology Partners</w:t>
      </w:r>
      <w:r>
        <w:t>: Cloud infrastructure, AI/ML platforms, and accessibility technology providers interested in Southeast Asia healthcare applications.</w:t>
      </w:r>
    </w:p>
    <w:p/>
    <w:p>
      <w:pPr>
        <w:pStyle w:val="Heading3"/>
      </w:pPr>
      <w:r>
        <w:t>Our Vision</w:t>
      </w:r>
    </w:p>
    <w:p/>
    <w:p>
      <w:r>
        <w:t>Our proof-of-concept for medical device assistance reveals a universal opportunity: if AI can be designed to guide an 80-year-old grandmother through using a blood pressure monitor, it can guide anyone through anything. We're building toward a $50B+ market across enterprise training, consumer products, and retail—but we're starting where the impact matters most: helping Southeast Asia's elderly population access safe, effective healthcare at home.</w:t>
      </w:r>
    </w:p>
    <w:p/>
    <w:p>
      <w:r/>
      <w:r>
        <w:rPr>
          <w:b/>
        </w:rPr>
        <w:t>We're looking for partners who share our vision</w:t>
      </w:r>
      <w:r>
        <w:t xml:space="preserve"> of making visual guidance accessible across Southeast Asia's 680 million people—whether through pilot programs, technology partnerships, or investment opportunities.</w:t>
      </w:r>
    </w:p>
    <w:p/>
    <w:p>
      <w:r>
        <w:t>__________________________________________________</w:t>
      </w:r>
    </w:p>
    <w:p/>
    <w:p>
      <w:pPr>
        <w:pStyle w:val="Heading2"/>
      </w:pPr>
      <w:r>
        <w:t>About the Team</w:t>
      </w:r>
    </w:p>
    <w:p/>
    <w:p>
      <w:r/>
      <w:r>
        <w:rPr>
          <w:b/>
        </w:rPr>
        <w:t>Team SIMIS.APP</w:t>
      </w:r>
      <w:r>
        <w:t xml:space="preserve"> brings together healthcare expertise, AI engineering talent, and market understanding to solve Southeast Asia's healthcare accessibility challenges.</w:t>
      </w:r>
    </w:p>
    <w:p/>
    <w:p>
      <w:r/>
      <w:r>
        <w:rPr>
          <w:b/>
        </w:rPr>
        <w:t>Jevin Tan - Co-Founder</w:t>
      </w:r>
      <w:r/>
    </w:p>
    <w:p>
      <w:r>
        <w:t>Licensed Pharmacist with 14 years of medical industry experience and newly graduated Associate AI/ML Developer. Combines healthcare domain knowledge with cloud-based machine learning expertise, passionate about applying AI to solve ASEAN healthcare challenges.</w:t>
      </w:r>
    </w:p>
    <w:p/>
    <w:p>
      <w:r/>
      <w:r>
        <w:rPr>
          <w:b/>
        </w:rPr>
        <w:t>Raymond Harrison - Co-Founder &amp; AI Engineer</w:t>
      </w:r>
      <w:r/>
    </w:p>
    <w:p>
      <w:r>
        <w:t>Singapore-based AI Engineer with Design and AI background from SUTD. Pioneer of AI solutions at GSK's vaccines plant, HTX forgery detection, and URA generative modeling. Skilled in deep learning and PyTorch, focused on building proactive problem-solving software.</w:t>
      </w:r>
    </w:p>
    <w:p/>
    <w:p>
      <w:r/>
      <w:r>
        <w:rPr>
          <w:b/>
        </w:rPr>
        <w:t>Jenxi Seow - Co-Founder</w:t>
      </w:r>
      <w:r/>
    </w:p>
    <w:p>
      <w:r>
        <w:t>Licensed Pharmacist with 7 years clinical practice and 10 years in China's manufacturing ecosystem. Early AI adopter leveraging LLMs to optimize workflows, with unique insight into ASEAN market adoption from Shenzhen's industrial landscape.</w:t>
      </w:r>
    </w:p>
    <w:p/>
    <w:p>
      <w:r/>
      <w:r>
        <w:rPr>
          <w:b/>
        </w:rPr>
        <w:t>What Drives Us</w:t>
      </w:r>
      <w:r>
        <w:t>: Our team witnessed the healthcare accessibility gap firsthand—elderly patients struggling with devices, language barriers, and digital literacy gaps. We built SIMIS AI to prove that Southeast Asia's 680 million people deserve AI solutions designed for their languages, cultures, and real-world needs.</w:t>
      </w:r>
    </w:p>
    <w:p/>
    <w:p>
      <w:r>
        <w:t>__________________________________________________</w:t>
      </w:r>
    </w:p>
    <w:p/>
    <w:p>
      <w:pPr>
        <w:pStyle w:val="Heading2"/>
      </w:pPr>
      <w:r>
        <w:t>Contact Information</w:t>
      </w:r>
    </w:p>
    <w:p/>
    <w:p>
      <w:r/>
      <w:r>
        <w:rPr>
          <w:b/>
        </w:rPr>
        <w:t>Team</w:t>
      </w:r>
      <w:r>
        <w:t>: SIMIS.APP</w:t>
      </w:r>
    </w:p>
    <w:p>
      <w:r/>
      <w:r>
        <w:rPr>
          <w:b/>
        </w:rPr>
        <w:t>Competition</w:t>
      </w:r>
      <w:r>
        <w:t>: Healthcare Track Winner - AI Singapore Pan-SEA AI Developer Challenge 2025</w:t>
      </w:r>
    </w:p>
    <w:p>
      <w:r/>
      <w:r>
        <w:rPr>
          <w:b/>
        </w:rPr>
        <w:t>Website</w:t>
      </w:r>
      <w:r>
        <w:t>: https://simis.app</w:t>
      </w:r>
    </w:p>
    <w:p>
      <w:r/>
      <w:r>
        <w:rPr>
          <w:b/>
        </w:rPr>
        <w:t>Demo</w:t>
      </w:r>
      <w:r>
        <w:t>: [Demo link if available]</w:t>
      </w:r>
    </w:p>
    <w:p/>
    <w:p>
      <w:r/>
      <w:r>
        <w:rPr>
          <w:b/>
        </w:rPr>
        <w:t>For inquiries</w:t>
      </w:r>
      <w:r>
        <w:t>: [Contact email]</w:t>
      </w:r>
    </w:p>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