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Assessment of N-BEATS for Certificate of Entitlement (COE) Price Forecasting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N-BEATS (Neural Basis Expansion Analysis for Time Series Forecasting) represents a sophisticated deep learning architecture, distinguished by its fully connected neural networks and residual connections. This design enables it to effectively model intricate time series patterns, including trends and seasonality.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model has consistently demonstrated superior performance when compared to both conventional statistical methods and other deep learning models in various forecasting competitions.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thorough examination of the Certificate of Entitlement (COE) bidding data reveals characteristics that align well with N-BEATS's inherent capabilities. The dataset's multi-series nature, the presence of discernible trends and seasonal patterns, and its inherent volatility make N-BEATS a highly suitable choice for COE price forecasting. Its strengths in processing multiple related time series, decomposing complex patterns into interpretable components, and maintaining robustness to noise are particularly advantageous given the structure and dynamics of the COE market.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It is recommended to proceed with the implementation of N-BEATS, specifically exploring its interpretable variant to gain valuable insights into market drivers. Furthermore, integrating the NBEATSx extension to incorporate crucial exogenous variables, such as quota and bidding activity, is advised to enhance predictive accuracy. A comparative analysis with advanced models like N-HiTS and Temporal Fusion Transformers (TFT) should also be a priority to ensure optimal long-term forecast performance and to identify the most robust solution for the specific forecasting objectives.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Introduction to N-BEATS: A State-of-the-Art Time Series Forecasting Model</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Overview of N-BEATS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N-BEATS stands as a state-of-the-art framework in time series forecasting, diverging from traditional deep learning models that often rely on recurrent layers (e.g., LSTMs, GRUs) or convolutional layers. Instead, N-BEATS employs a pure, fully connected feedforward architecture.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architectural choice contributes to its computational efficiency and its demonstrated robustness across diverse time series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model's structure is hierarchical, consisting of a sequence of "stacks," with each stack comprising multiple "blocks". This layered arrangement facilitates the incremental capture of increasingly fine-grained details within the time series patterns, encompassing long-term trends, periodic seasonality, and residual noise.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A core principle of N-BEATS's design is its implementation of "double residual stacking".</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Within this framework, each block generates two crucial outputs: a "backcast," which is a reconstruction of the input time series, and a "forecast," representing predictions for future values.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backcast is then subtracted from the original input, ensuring that subsequent blocks are trained to focus exclusively on the uncaptured residual errors from the previous block. This iterative refinement process closely mirrors the sequential error reduction techniques employed in classical statistical models, such as the Box-Jenkins methodology for ARIMA models.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design allows N-BEATS to effectively mimic the underlying mechanisms of statistical models, but it does so through deep neural networks where the complex transformations are automatically optimized via backpropagation. This eliminates the need for manual equation adjustments or explicit, hand-crafted feature engineering for time series characteristics like trend and seasonality.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This architectural approach positions N-BEATS as a powerful bridge, combining the interpretability and robustness often associated with traditional statistical time series analysis with the scalability, automatic feature learning, and non-linear modeling capabilities inherent in deep learning. It suggests a shift where complex time series decomposition and forecasting can be learned end-to-end, making advanced forecasting techniques more accessible and less reliant on specialized statistical expertise for model parameterization.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Key Features and Advantages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N-BEATS has established a significant benchmark in time series forecasting, being the first pure deep learning model to surpass the performance of well-established statistical approaches in prominent competitions, including the M3, M4, and Tourism Competitions.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Experimental results further highlight its superior performance over conventional deep learning models such as LSTM, GRU, RNN, and CNN across various error metrics.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defining characteristic of N-BEATS is its interpretable architecture. While a generic (black-box) variant exists, the interpretable configuration is specifically engineered to explicitly model and decompose time series into distinct components, such as long-term trends and periodic fluctuations (seasonality).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transparency is achieved by constraining the model's depth and employing specific basis expansion functions, such as polynomials for trend components and Fourier series for seasonality.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allows for explicit visualization and understanding of the underlying patterns driving the forecasts.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In critical domains like financial or economic forecasting, such as predicting COE prices, merely having an accurate prediction is often insufficient. Stakeholders, including policymakers or market participants, frequently require an understanding of </w:t>
      </w:r>
      <w:r w:rsidDel="00000000" w:rsidR="00000000" w:rsidRPr="00000000">
        <w:rPr>
          <w:rFonts w:ascii="Google Sans Text" w:cs="Google Sans Text" w:eastAsia="Google Sans Text" w:hAnsi="Google Sans Text"/>
          <w:i w:val="1"/>
          <w:color w:val="1b1c1d"/>
          <w:sz w:val="24"/>
          <w:szCs w:val="24"/>
          <w:rtl w:val="0"/>
        </w:rPr>
        <w:t xml:space="preserve">why</w:t>
      </w:r>
      <w:r w:rsidDel="00000000" w:rsidR="00000000" w:rsidRPr="00000000">
        <w:rPr>
          <w:rFonts w:ascii="Google Sans Text" w:cs="Google Sans Text" w:eastAsia="Google Sans Text" w:hAnsi="Google Sans Text"/>
          <w:i w:val="0"/>
          <w:color w:val="1b1c1d"/>
          <w:sz w:val="24"/>
          <w:szCs w:val="24"/>
          <w:rtl w:val="0"/>
        </w:rPr>
        <w:t xml:space="preserve"> a particular price change is predicted. For instance, knowing if a projected price surge is attributable to a fundamental long-term trend, a predictable seasonal pattern, or a combination of factors is crucial. N-BEATS's unique ability to decompose forecasts into distinct trend and seasonality components provides this essential context, enabling more informed decision-making and fostering greater confidence in the model's outputs. This interpretability elevates N-BEATS beyond a simple predictive tool to a powerful diagnostic instrument. For COE prices, discerning whether a premium increase is a temporary seasonal fluctuation or a sustained upward trend is vital for formulating effective policy adjustments (ee.g., quota revisions) or for guiding investment and purchasing strategies. This inherent interpretability makes N-BEATS particularly attractive for applications requiring regulatory insights or strategic market analysis, as it provides actionable intelligence rather than just numerical forecasts.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iterative refinement process, facilitated by residual stacking, significantly enhances the model's robustness, enabling N-BEATS to effectively capture finer details and handle complex dynamics, even in multivariate and noisy time series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Furthermore, N-BEATS demonstrates high flexibility in adapting to varying forecast horizons. For short-term predictions, it benefits from fine-grained residual modeling, while for longer-term forecasts, it effectively leverages aggregated trend and seasonality components.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model also establishes a foundation for transfer learning in time series applications, a capability not inherently supported by many traditional statistical models like ARIMA. This implies the potential for a model trained on one dataset to be effectively adapted or directly applied to new, unseen time series with minimal or no additional retraining.</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1.3. Generic vs. Interpretable N-BEATS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N-BEATS is available in two primary configurations: a generic version and an interpretable version.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Generic Configuration</w:t>
      </w:r>
      <w:r w:rsidDel="00000000" w:rsidR="00000000" w:rsidRPr="00000000">
        <w:rPr>
          <w:rFonts w:ascii="Google Sans Text" w:cs="Google Sans Text" w:eastAsia="Google Sans Text" w:hAnsi="Google Sans Text"/>
          <w:i w:val="0"/>
          <w:color w:val="1b1c1d"/>
          <w:sz w:val="24"/>
          <w:szCs w:val="24"/>
          <w:rtl w:val="0"/>
        </w:rPr>
        <w:t xml:space="preserve"> functions as a more traditional "black box" model. It typically utilizes an identity basis and a greater network depth, prioritizing maximum predictive power without explicitly decomposing the time series components. This variant is often chosen when the primary objective is pure predictive accuracy, and the underlying drivers of the forecast are less critical.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contrast, the </w:t>
      </w:r>
      <w:r w:rsidDel="00000000" w:rsidR="00000000" w:rsidRPr="00000000">
        <w:rPr>
          <w:rFonts w:ascii="Google Sans Text" w:cs="Google Sans Text" w:eastAsia="Google Sans Text" w:hAnsi="Google Sans Text"/>
          <w:b w:val="1"/>
          <w:i w:val="0"/>
          <w:color w:val="1b1c1d"/>
          <w:sz w:val="24"/>
          <w:szCs w:val="24"/>
          <w:rtl w:val="0"/>
        </w:rPr>
        <w:t xml:space="preserve">Interpretable Configuration</w:t>
      </w:r>
      <w:r w:rsidDel="00000000" w:rsidR="00000000" w:rsidRPr="00000000">
        <w:rPr>
          <w:rFonts w:ascii="Google Sans Text" w:cs="Google Sans Text" w:eastAsia="Google Sans Text" w:hAnsi="Google Sans Text"/>
          <w:i w:val="0"/>
          <w:color w:val="1b1c1d"/>
          <w:sz w:val="24"/>
          <w:szCs w:val="24"/>
          <w:rtl w:val="0"/>
        </w:rPr>
        <w:t xml:space="preserve"> achieves transparency by imposing structural constraints. It typically employs a reduced depth, often using two stacks specifically for trend and seasonality, and applies problem-specific basis expansion functions, such as polynomials for trend and Fourier series for seasonality.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design allows for the explicit visualization and analysis of the decomposed trend and seasonality components.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While the generic model may sometimes offer marginal improvements in predictive accuracy, the interpretable version is noted to provide "approximately same results"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making it a compelling choice when understanding the underlying patterns is a key objective. It is also specifically recommended for "scarce data settings" due to its inherent regularization properties.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Key hyperparameters for configuring N-BEATS, particularly for the interpretable mode, include stack_types (e.g., ["trend", "seasonality"]), num_blocks (e.g., for interpretable), `num_block_layers` (e.g.,), width (e.g., ), `sharing` (e.g., for interpretable), and expansion_coefficient_length (e.g., for trend, for seasonality).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The context_length (lookback period) should ideally be between 1 and 10 times the prediction_length (forecast horizon).</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Analysis of COE Bidding Results Data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provided dataset, COEBiddingResultsPrices.csv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offers a comprehensive record of Certificate of Entitlement (COE) bidding outcomes. Understanding its structure and characteristics is fundamental to assessing the applicability of N-BEATS.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Data Structure and Granularity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dataset is presented in a comma-separated values (CSV) format, with a clear header row defining each column. Each subsequent row constitutes a unique record of COE bidding results for a specific session.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month column</w:t>
      </w:r>
      <w:r w:rsidDel="00000000" w:rsidR="00000000" w:rsidRPr="00000000">
        <w:rPr>
          <w:rFonts w:ascii="Google Sans Text" w:cs="Google Sans Text" w:eastAsia="Google Sans Text" w:hAnsi="Google Sans Text"/>
          <w:i w:val="0"/>
          <w:color w:val="1b1c1d"/>
          <w:sz w:val="24"/>
          <w:szCs w:val="24"/>
          <w:rtl w:val="0"/>
        </w:rPr>
        <w:t xml:space="preserve"> is formatted as YYYY-MM (e.g., 2010-01, 2025-06), indicating the year and month of the bidding session. The data spans a significant period, from January 2010 to June 2025, providing over 15 years of historical information for time-series analysis.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bidding_no column</w:t>
      </w:r>
      <w:r w:rsidDel="00000000" w:rsidR="00000000" w:rsidRPr="00000000">
        <w:rPr>
          <w:rFonts w:ascii="Google Sans Text" w:cs="Google Sans Text" w:eastAsia="Google Sans Text" w:hAnsi="Google Sans Text"/>
          <w:i w:val="0"/>
          <w:color w:val="1b1c1d"/>
          <w:sz w:val="24"/>
          <w:szCs w:val="24"/>
          <w:rtl w:val="0"/>
        </w:rPr>
        <w:t xml:space="preserve"> typically contains values of 1 or 2, signifying that there are usually two distinct bidding exercises conducted within each month.</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characteristic is crucial as it implies a bi-monthly granularity for the time series, rather than a strictly monthly one. This finer temporal resolution is important for capturing all relevant patterns.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vehicle_class column</w:t>
      </w:r>
      <w:r w:rsidDel="00000000" w:rsidR="00000000" w:rsidRPr="00000000">
        <w:rPr>
          <w:rFonts w:ascii="Google Sans Text" w:cs="Google Sans Text" w:eastAsia="Google Sans Text" w:hAnsi="Google Sans Text"/>
          <w:i w:val="0"/>
          <w:color w:val="1b1c1d"/>
          <w:sz w:val="24"/>
          <w:szCs w:val="24"/>
          <w:rtl w:val="0"/>
        </w:rPr>
        <w:t xml:space="preserve"> is a pivotal categorical variable, with five distinct values: Category A, Category B, Category C, Category D, and Category E.</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categorization immediately identifies the COE bidding data as a multi-time series forecasting problem, rather than a single, monolithic series. The presence of the bidding_no column further indicates that data points are recorded twice per month, meaning the underlying temporal frequency is bi-monthly, not simply monthly. Ignoring this finer granularity would lead to a loss of information and potentially misrepresent seasonal or intra-month patterns. N-BEATS's inherent capability to be trained on multiple time series simultaneously </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is a direct and significant advantage for this dataset structure. It allows a single model to learn and leverage shared underlying patterns across different vehicle categories, potentially leading to more robust forecasts, especially for categories with less extensive or more volatile historical data. The bi-monthly nature of the data means that the seasonality component of N-BEATS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must be configured to capture patterns at this finer resolution, potentially including variations between the first and second bidding sessions within a month, in addition to annual or monthly cycles. This also implies that the month and bidding_no columns will need to be meticulously combined into a more granular, precise datetime index for accurate time series processing.</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Key Variables for Forecasting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primary target variable for the forecasting task is the </w:t>
      </w:r>
      <w:r w:rsidDel="00000000" w:rsidR="00000000" w:rsidRPr="00000000">
        <w:rPr>
          <w:rFonts w:ascii="Google Sans Text" w:cs="Google Sans Text" w:eastAsia="Google Sans Text" w:hAnsi="Google Sans Text"/>
          <w:b w:val="1"/>
          <w:i w:val="0"/>
          <w:color w:val="1b1c1d"/>
          <w:sz w:val="24"/>
          <w:szCs w:val="24"/>
          <w:rtl w:val="0"/>
        </w:rPr>
        <w:t xml:space="preserve">premium column</w:t>
      </w:r>
      <w:r w:rsidDel="00000000" w:rsidR="00000000" w:rsidRPr="00000000">
        <w:rPr>
          <w:rFonts w:ascii="Google Sans Text" w:cs="Google Sans Text" w:eastAsia="Google Sans Text" w:hAnsi="Google Sans Text"/>
          <w:i w:val="0"/>
          <w:color w:val="1b1c1d"/>
          <w:sz w:val="24"/>
          <w:szCs w:val="24"/>
          <w:rtl w:val="0"/>
        </w:rPr>
        <w:t xml:space="preserve">. This represents the final successful bid price for the Certificate of Entitlement (COE) for a given vehicle class and bidding session.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Its fluctuations are central to the user's inquiry.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the target variable, the dataset includes other critical columns: quota, bids_success, and bids_received. These provide crucial contextual information reflecting the supply and demand dynamics within the COE market. quota indicates the total number of COEs available for bidding, bids_success represents the number of bids successfully awarded (often close to the quota), and bids_received denotes the total number of bids submitted, which reflects the level of competition and oversubscription.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While the user's explicit query focuses on forecasting the premium column, the presence of quota, bids_success, and bids_received is immensely significant. These are not merely descriptive statistics but rather powerful </w:t>
      </w:r>
      <w:r w:rsidDel="00000000" w:rsidR="00000000" w:rsidRPr="00000000">
        <w:rPr>
          <w:rFonts w:ascii="Google Sans Text" w:cs="Google Sans Text" w:eastAsia="Google Sans Text" w:hAnsi="Google Sans Text"/>
          <w:i w:val="1"/>
          <w:color w:val="1b1c1d"/>
          <w:sz w:val="24"/>
          <w:szCs w:val="24"/>
          <w:rtl w:val="0"/>
        </w:rPr>
        <w:t xml:space="preserve">exogenous covariates</w:t>
      </w:r>
      <w:r w:rsidDel="00000000" w:rsidR="00000000" w:rsidRPr="00000000">
        <w:rPr>
          <w:rFonts w:ascii="Google Sans Text" w:cs="Google Sans Text" w:eastAsia="Google Sans Text" w:hAnsi="Google Sans Text"/>
          <w:i w:val="0"/>
          <w:color w:val="1b1c1d"/>
          <w:sz w:val="24"/>
          <w:szCs w:val="24"/>
          <w:rtl w:val="0"/>
        </w:rPr>
        <w:t xml:space="preserve"> that directly influence the premium. For instance, a high number of bids_received relative to a limited quota (indicating high oversubscription) would logically exert upward pressure on the premium. While the original N-BEATS model is often described as univariate </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the existence of NBEATSx, a variant that "incorporates projections to exogenous temporal variables available at the time of the prediction" , provides a direct and powerful mechanism to leverage this rich contextual data. Relying solely on the historical premium values for forecasting, without incorporating these fundamental supply-and-demand drivers, would be a significant oversight. Including quota, bids_success, and bids_received as exogenous variables via NBEATSx is expected to substantially enhance the predictive accuracy of the model. This approach moves beyond purely recognizing patterns in the premium time series to a more causally informed modeling framework within the deep learning paradigm, offering a more comprehensive and accurate representation of COE price dynamics.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Observed Characteristics and Time Series Properties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premium values exhibit considerable fluctuations over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A preliminary inspection of the raw data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suggests varying trends across different periods and among the vehicle categories. For example, premiums for Category A, B, C, and E generally range in the tens of thousands, whereas Category D premiums are consistently and significantly lower, typically in the thousands. This disparity reflects the differing market values and demand associated with each vehicle class.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Economic time series often display inherent seasonal patterns (e.g., annual cycles, holiday effects). While not explicitly detailed for COE prices in the provided information, it is a common characteristic in such data. N-BEATS is specifically designed with components to identify and model repeating patterns, including seasonality.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premium column is characterized as the "most dynamic and significant numerical characteristic" in the dataset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which implies inherent volatility and noise. N-BEATS is noted for its robustness to noise and its ability to handle complex dynamics within time series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substantial difference in premium values between Category D and the other categories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presents a challenge for a single model trained across all series. This heterogeneity in scale requires careful consideration. N-BEATS* (an enhanced version) introduces a "destandardization component to harmonize the processing of different time series" </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which could be particularly beneficial here. Standard data scaling and normalization techniques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would also be crucial preliminary steps. The COE data unequivocally presents five distinct time series, not only in their absolute premium values (e.g., the stark contrast between Category D and Category B premiums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but potentially also in their unique underlying trends and seasonal patterns. A single, global forecasting model needs to effectively learn both the shared patterns that span across all categories and the unique characteristics of each individual series. N-BEATS's documented capability to be trained on "multiple related series"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and its proven performance when trained on "tens of thousands of time series in the M4 competition"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strongly indicate its scalability and capacity to manage such heterogeneity. The specific mention of the "destandardization component" in the enhanced N-BEATS* </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explicitly addresses the challenge of harmonizing processing across time series with different scales, suggesting that while the base N-BEATS can handle it, an optimized version might yield even better results by explicitly accounting for these scale differences. This confirms that N-BEATS is not merely suitable for straightforward, homogeneous multi-series problems but possesses the architectural flexibility to adapt to more complex scenarios where individual series within a dataset exhibit vastly different scales, magnitudes, and potentially unique underlying dynamics. This characteristic is highly relevant and advantageous for modeling the diverse COE market categories.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summarize the key characteristics of the COE bidding data, the following table provides an overview:</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Table 1: COE Bidding Data Characteristics Summary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Data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2010-01 to 2025-06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Granularity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Bi-monthly (two bidding sessions per month)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Number of Vehicle Classes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 (Category A to Category E)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Primary Target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premium (COE successful bid price)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Exogenous Covariates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quota, bids_success, bids_received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Typical Premium Range (Cat A/B/C/E)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Tens of thousands (SGD)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Typical Premium Range (Cat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Thousands (SGD)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Applicability of N-BEATS to COE Price Forecasting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inherent design and proven capabilities of the N-BEATS model make it a strong candidate for forecasting COE prices, effectively addressing the unique characteristics of the provided dataset.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Addressing the Multi-Series Nature of COE Data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COE dataset, with its five distinct vehicle_class categories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inherently represents a multi-time series forecasting problem. N-BEATS is classified as a "global forecasting model"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meaning it possesses the capability to be trained simultaneously on multiple related time series.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This architectural feature is a significant advantage for the COE data, as it allows the model to learn and leverage shared patterns and underlying dependencies that may exist across different vehicle categories. This cross-category learning can potentially improve forecasting accuracy, especially for categories that might have less extensive or more volatile historical data.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practical implementations using libraries like Darts, training a single N-BEATS model on multiple series is straightforward, typically achieved with a simple model.fit([series1, series2,...]) command.</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Furthermore, N-BEATS can also accommodate "multivariate series," where data values at each time step are represented as vectors rather than scalars.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This implies that if the COE premiums for all categories were to be aggregated into a single multivariate series (e.g., a vector containing), N-BEATS could potentially model the complex interdependencies and co-movements between these categories' premiums directly. The COE market operates as an interconnected ecosystem, where price movements in one vehicle category can influence or be influenced by dynamics in other categories (e.g., if Category A premiums become excessively high, demand might shift to Category B, affecting its premium). Training a single N-BEATS model on all vehicle categories concurrently </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enables the model to implicitly learn and capture these intricate cross-category dynamics. This approach is conceptually superior to training five separate univariate models, as it capitalizes on the "extensive amount of data" available across all series.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Deep learning models, including N-BEATS, are known to "shine most when they are trained on an extensive amount of data"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by identifying latent patterns that might be too subtle for individual series analysis. This holistic learning can lead to more robust and accurate forecasts, particularly benefiting categories that may have less consistent historical data or exhibit higher volatility. This multi-series training capability allows for a more unified and potentially more accurate understanding of the entire COE market's behavior, rather than generating fragmented predictions for each individual category in isolation. It also enhances the model's ability to generalize more effectively to future market conditions by recognizing and adapting to system-wide patterns and shifts.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Leveraging N-BEATS's Strengths for COE Data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COE premiums are inherently influenced by both long-term trends (e.g., macroeconomic conditions, long-term policy shifts) and recurring seasonal fluctuations (e.g., bidding patterns around major holidays, end-of-quarter effects, or even bi-monthly variations due to the two bidding sessions). N-BEATS excels at explicitly modeling and separating these components through its use of neural basis expansion techniques, such as polynomials for trends and Fourier series for seasonality.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capability is highly relevant for COE data, as it allows for a clear and interpretable understanding of the underlying drivers behind price movements.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interpretable version of N-BEATS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offers the crucial ability to decompose COE premiums into their constituent trend and seasonality components. For policymakers, this capability is invaluable. For example, if COE premiums are observed to be rising, understanding whether this is primarily due to a sustained long-term trend (which might necessitate structural interventions like significant quota increases) or a temporary seasonal spike (which might naturally abate) is critical for formulating appropriate and timely policy responses. The ability to plot_interpretation()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provides visual evidence of these decomposed components, enabling more nuanced and data-driven policy adjustments. Similarly, for market participants, a clear understanding of these underlying components can inform more strategic bidding decisions. This interpretability transforms the N-BEATS model from a mere black-box predictor into a powerful analytical tool. It can provide actionable intelligence that informs strategic decisions and policy interventions within the COE market, moving beyond simply forecasting numbers to explaining the drivers behind those numbers.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Financial time series, including COE prices, are notoriously characterized by their non-linear dynamics and complex, often irregular, patterns.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As a deep neural network architecture, N-BEATS is inherently well-suited to capture such intricate relationships directly from the data, without necessitating extensive prior domain-specific knowledge or manual feature engineering.</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Its deep, fully connected structure provides the capacity to learn these complex, hidden relationships. The premium data is explicitly described as "dynamic" and exhibiting "considerable fluctuations"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which implies a significant level of inherent volatility and noise. N-BEATS's iterative refinement process, coupled with its robust residual stacking mechanism, contributes directly to its enhanced resilience and robustness in the face of noisy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makes it a suitable choice for real-world, often noisy, financial and economic datasets.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Considerations for Model Configuration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context_length (or lookback period) and prediction_length (or forecast horizon) are critical hyperparameters that directly influence the model's ability to capture historical patterns and project future values.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The context_length is generally recommended to be between 1 and 10 times the prediction_length.</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For COE data, these parameters must be chosen thoughtfully based on the specific forecast horizon desired (e.g., predicting 1 month, 6 months, or a year ahead) and the amount of historical data deemed necessary to capture relevant long-term and short-term patterns. Given the bi-monthly granularity of the COE data, a "month" would effectively equate to two data points, which needs to be considered when defining these lengths.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decision regarding the choice between the generic and interpretable architectures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is not merely a technical one but a strategic choice that directly impacts the utility of the model for the user. For initial exploration and to gain deeper insights into the underlying drivers of COE price changes, the "interpretable" configuration of N-BEATS is highly recommended.</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choice prioritizes understanding over raw, potentially marginal, accuracy gains. If, however, the sole objective is to achieve the absolute maximum predictive accuracy (e.g., for automated trading signals), the "generic" version could be explored, potentially in combination with ensemble methods for further performance enhancement.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The interpretable version is also suggested for "scarce data settings" as it provides regularization benefits , which might be relevant for specific vehicle categories if their historical data is considered limited or highly volatile compared to the overall dataset. This emphasizes that successful implementation of N-BEATS for COE price forecasting will necessitate a thoughtful and deliberate alignment of its configurable features with the precise analytical or business questions that the user aims to address. It underscores that model selection and configuration are not a one-size-fits-all endeavor but rather a strategic process.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N-BEATS supports various loss functions for optimization. The original paper utilized MASE (Mean Absolute Scaled Error)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but other options such as MSELoss (Mean Squared Error)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or more advanced custom loss functions (e.g., a combination of pinball loss based on MAPE with normalized MSE, as used in N-BEATS*) can be employed.</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The selection of the appropriate loss function should directly align with the specific forecasting objective (e.g., minimizing average absolute errors, penalizing larger errors more heavily, or focusing on specific quantiles for risk assessment).</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3.4. Potential Challenges and Limitations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N-BEATS offers significant advantages, it is important to acknowledge potential challenges and limitations in its application to COE price forecasting.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COE premiums can occasionally experience abrupt and significant spikes or drops, often driven by sudden market shifts or policy interventions. While N-BEATS is designed to be robust to general noise, extreme outliers might still pose a challenge to accurate forecasting. Implementing preliminary data preprocessing steps, such as explicit outlier management </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could be beneficial to mitigate their disproportionate influence on model training.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COE market is fundamentally a heavily regulated market, meaning its dynamics are not solely driven by internal time series patterns but also by external policy decisions. Policy changes (e.g., adjustments to quota or vehicle tax structures) act as exogenous shocks that a purely data-driven time series model like N-BEATS cannot inherently "predict." While the bids_received and quota columns are valuable indicators of immediate supply/demand dynamics that </w:t>
      </w:r>
      <w:r w:rsidDel="00000000" w:rsidR="00000000" w:rsidRPr="00000000">
        <w:rPr>
          <w:rFonts w:ascii="Google Sans Text" w:cs="Google Sans Text" w:eastAsia="Google Sans Text" w:hAnsi="Google Sans Text"/>
          <w:i w:val="1"/>
          <w:color w:val="1b1c1d"/>
          <w:sz w:val="24"/>
          <w:szCs w:val="24"/>
          <w:rtl w:val="0"/>
        </w:rPr>
        <w:t xml:space="preserve">are</w:t>
      </w:r>
      <w:r w:rsidDel="00000000" w:rsidR="00000000" w:rsidRPr="00000000">
        <w:rPr>
          <w:rFonts w:ascii="Google Sans Text" w:cs="Google Sans Text" w:eastAsia="Google Sans Text" w:hAnsi="Google Sans Text"/>
          <w:i w:val="0"/>
          <w:color w:val="1b1c1d"/>
          <w:sz w:val="24"/>
          <w:szCs w:val="24"/>
          <w:rtl w:val="0"/>
        </w:rPr>
        <w:t xml:space="preserve"> influenced by policy, the model cannot anticipate </w:t>
      </w:r>
      <w:r w:rsidDel="00000000" w:rsidR="00000000" w:rsidRPr="00000000">
        <w:rPr>
          <w:rFonts w:ascii="Google Sans Text" w:cs="Google Sans Text" w:eastAsia="Google Sans Text" w:hAnsi="Google Sans Text"/>
          <w:i w:val="1"/>
          <w:color w:val="1b1c1d"/>
          <w:sz w:val="24"/>
          <w:szCs w:val="24"/>
          <w:rtl w:val="0"/>
        </w:rPr>
        <w:t xml:space="preserve">future, unannounced</w:t>
      </w:r>
      <w:r w:rsidDel="00000000" w:rsidR="00000000" w:rsidRPr="00000000">
        <w:rPr>
          <w:rFonts w:ascii="Google Sans Text" w:cs="Google Sans Text" w:eastAsia="Google Sans Text" w:hAnsi="Google Sans Text"/>
          <w:i w:val="0"/>
          <w:color w:val="1b1c1d"/>
          <w:sz w:val="24"/>
          <w:szCs w:val="24"/>
          <w:rtl w:val="0"/>
        </w:rPr>
        <w:t xml:space="preserve"> policy shifts. This suggests that for truly robust and comprehensive COE price forecasting, a hybrid approach would be most effective. This could involve combining the N-BEATS (or NBEATSx) model's predictive power with qualitative analysis of anticipated policy announcements or even attempting to incorporate quantifiable policy variables as future covariates if they can be reliably predicted or are known in advance. The model can effectively forecast based on the </w:t>
      </w:r>
      <w:r w:rsidDel="00000000" w:rsidR="00000000" w:rsidRPr="00000000">
        <w:rPr>
          <w:rFonts w:ascii="Google Sans Text" w:cs="Google Sans Text" w:eastAsia="Google Sans Text" w:hAnsi="Google Sans Text"/>
          <w:i w:val="1"/>
          <w:color w:val="1b1c1d"/>
          <w:sz w:val="24"/>
          <w:szCs w:val="24"/>
          <w:rtl w:val="0"/>
        </w:rPr>
        <w:t xml:space="preserve">historical effects</w:t>
      </w:r>
      <w:r w:rsidDel="00000000" w:rsidR="00000000" w:rsidRPr="00000000">
        <w:rPr>
          <w:rFonts w:ascii="Google Sans Text" w:cs="Google Sans Text" w:eastAsia="Google Sans Text" w:hAnsi="Google Sans Text"/>
          <w:i w:val="0"/>
          <w:color w:val="1b1c1d"/>
          <w:sz w:val="24"/>
          <w:szCs w:val="24"/>
          <w:rtl w:val="0"/>
        </w:rPr>
        <w:t xml:space="preserve"> of past policies embedded in the data, but it cannot foresee </w:t>
      </w:r>
      <w:r w:rsidDel="00000000" w:rsidR="00000000" w:rsidRPr="00000000">
        <w:rPr>
          <w:rFonts w:ascii="Google Sans Text" w:cs="Google Sans Text" w:eastAsia="Google Sans Text" w:hAnsi="Google Sans Text"/>
          <w:i w:val="1"/>
          <w:color w:val="1b1c1d"/>
          <w:sz w:val="24"/>
          <w:szCs w:val="24"/>
          <w:rtl w:val="0"/>
        </w:rPr>
        <w:t xml:space="preserve">new</w:t>
      </w:r>
      <w:r w:rsidDel="00000000" w:rsidR="00000000" w:rsidRPr="00000000">
        <w:rPr>
          <w:rFonts w:ascii="Google Sans Text" w:cs="Google Sans Text" w:eastAsia="Google Sans Text" w:hAnsi="Google Sans Text"/>
          <w:i w:val="0"/>
          <w:color w:val="1b1c1d"/>
          <w:sz w:val="24"/>
          <w:szCs w:val="24"/>
          <w:rtl w:val="0"/>
        </w:rPr>
        <w:t xml:space="preserve"> policy interventions. This highlights a crucial boundary between purely data-driven pattern recognition and the necessity of integrating external domain knowledge and foresight.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Although N-BEATS is generally considered fast for a deep learning model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for "longer forecast horizons," it can become "computationally expensive".</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This is because, in its original design, "each stack must predict 336 values" </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for a given long horizon, which can lead to high computational load. In such scenarios, N-HiTS, a successor model, offers an advantage due to its hierarchical interpolation and multi-rate data sampling, which reduce cardinality and improve efficiency specifically for long-term forecasts.</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Assessment: Does N-BEATS Work on COE Data?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Based on a comprehensive analysis of the N-BEATS model's capabilities and the characteristics of the COE bidding data, a clear assessment of its suitability can be made.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Conceptual Fit and Alignment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COE data exhibits characteristics that align strongly with N-BEATS's core capabilities. It is a multi-series dataset with clear temporal patterns, including discernible trends and probable seasonal components, alongside inherent market volatility.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N-BEATS's architectural design, particularly its ability to decompose time series into interpretable trend and seasonality components, makes it conceptually well-suited for understanding and forecasting COE price dynamics.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Its fully connected, residual-based architecture is specifically engineered to capture complex, non-linear patterns that are frequently observed in financial and economic time series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Empirical Evidence from Similar Applications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N-BEATS possesses a robust track record of superior performance, having outperformed both traditional statistical models and other deep learning architectures in major time series forecasting competitions, including the M3, M4, and Tourism Competitions.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More specifically, research indicates N-BEATS's "superior predictive capabilities" as well as its "robustness and adaptability" when handling the "non-linear dynamics and complex patterns inherent in financial time series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This direct evidence from applications within financial forecasting strongly supports its suitability and potential effectiveness for COE price prediction. The model has also demonstrated excellent performance on "dynamically fluctuating datasets and peak load prediction" in short-term smart grid forecasting scenarios </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which shares parallels with the often volatile and dynamic nature of COE premiums.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4.3. Specific Data Considerations for COE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significantly lower premium values observed for Category D (motorcycles) compared to the other vehicle categories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underscore the necessity for careful handling of data scaling. N-BEATS, particularly when combined with standard normalization techniques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and potentially leveraging the "destandardization component" of N-BEATS* </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should be capable of effectively accommodating these scale differences within its multi-series forecasting framework.</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presence of two distinct bidding sessions per month, indicated by the bidding_no column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means that the time index for the data needs to be sufficiently granular to capture this bi-monthly frequency. This will likely involve constructing a precise datetime index (e.g., representing the exact bidding date). It is crucial to ensure that the seasonality component of N-BEATS can capture patterns at this fine resolution (e.g., systematic differences between the first and second bidding sessions of a month), in addition to broader monthly or annual seasonalities. The bidding_no column represents a critical detail that must not be overlooked. Simply treating the COE data as "monthly" would result in a significant loss of information regarding intra-month variations in premiums. While N-BEATS's seasonality component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is powerful, its effectiveness relies on an accurately represented time index. This necessitates converting the month and bidding_no columns into a more precise datetime object (e.g., assigning a specific date for each bidding session, like the 1st and 15th of the month). Furthermore, one could explicitly engineer a "bidding session" feature (e.g., a categorical variable '1' or '2') and incorporate it as a covariate. This would allow NBEATSx to explicitly learn if there are systematically different premium levels or patterns between the first and second bidding sessions of a month, beyond what general seasonality might capture. This highlights that while N-BEATS significantly reduces the need for </w:t>
      </w:r>
      <w:r w:rsidDel="00000000" w:rsidR="00000000" w:rsidRPr="00000000">
        <w:rPr>
          <w:rFonts w:ascii="Google Sans Text" w:cs="Google Sans Text" w:eastAsia="Google Sans Text" w:hAnsi="Google Sans Text"/>
          <w:i w:val="1"/>
          <w:color w:val="1b1c1d"/>
          <w:sz w:val="24"/>
          <w:szCs w:val="24"/>
          <w:rtl w:val="0"/>
        </w:rPr>
        <w:t xml:space="preserve">manual, complex</w:t>
      </w:r>
      <w:r w:rsidDel="00000000" w:rsidR="00000000" w:rsidRPr="00000000">
        <w:rPr>
          <w:rFonts w:ascii="Google Sans Text" w:cs="Google Sans Text" w:eastAsia="Google Sans Text" w:hAnsi="Google Sans Text"/>
          <w:i w:val="0"/>
          <w:color w:val="1b1c1d"/>
          <w:sz w:val="24"/>
          <w:szCs w:val="24"/>
          <w:rtl w:val="0"/>
        </w:rPr>
        <w:t xml:space="preserve"> feature engineering related to trend and seasonality, thoughtful and precise data preparation to accurately represent the true temporal granularity and potential categorical influences (like bidding session number) remains crucial for achieving optimal forecasting performance and extracting maximum value from the model.</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4.4. Conclusion on Suitability and Expected Performance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Based on the detailed analysis, N-BEATS is unequivocally highly suitable for COE price forecasting. Its architectural design, its proven track record of superior performance on diverse and complex time series (including those from financial domains), and its specific features such as multi-series training capability and inherent interpretability collectively make it a very strong candidate for this application.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Given its documented successes in various forecasting benchmarks, N-BEATS is expected to deliver accurate forecasts for COE prices. This is particularly true if the model is configured appropriately (e.g., utilizing the interpretable variant for actionable insights and leveraging the NBEATSx extension to incorporate crucial exogenous covariates). Its intrinsic ability to handle non-linear relationships and decompose complex patterns should lead to robust predictions that effectively capture the dynamic behaviors of COE premiums. However, it is important to note that for very long-term forecasting horizons, N-HiTS, a more recent successor to N-BEATS, might offer superior computational efficiency and potentially even higher accuracy due to its specialized design for long-horizon predictions.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5. Recommendations for Implementation and Further Research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effectively implement and further refine COE price forecasting using N-BEATS, several strategic approaches and considerations are recommended.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5.1. Suggested Modeling Approaches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It is strongly recommended to commence the modeling process by implementing the interpretable version of N-BEATS.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approach will not only yield accurate forecasts but, more importantly, provide invaluable insights into the underlying trend and seasonal components driving COE premiums for each vehicle category. This interpretability is crucial for understanding market dynamics, informing policy decisions, and building trust in the model's outputs.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critical enhancement will be to extend the chosen N-BEATS model to its NBEATSx variant. This extension allows for the seamless incorporation of the available exogenous variables: quota, bids_success, and bids_received. These variables directly reflect the supply and demand forces within the COE market and are therefore expected to be powerful predictors of the premium.</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Their inclusion is anticipated to significantly enhance forecasting accuracy beyond what can be achieved by relying solely on historical premium values.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Furthermore, it is advisable to train a single N-BEATS model across all five distinct vehicle_class time series simultaneously.</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This global training approach enables the model to learn shared underlying patterns and complex dependencies that span across different vehicle categories, thereby improving overall robustness and potentially benefiting forecasts even for less liquid or more volatile categories.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 Key Evaluation Metrics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a comprehensive and robust evaluation of the model's performance, a suite of standard time series forecasting metrics should be employed. These include:</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Mean Absolute Error (MAE):</w:t>
      </w:r>
      <w:r w:rsidDel="00000000" w:rsidR="00000000" w:rsidRPr="00000000">
        <w:rPr>
          <w:rFonts w:ascii="Google Sans Text" w:cs="Google Sans Text" w:eastAsia="Google Sans Text" w:hAnsi="Google Sans Text"/>
          <w:i w:val="0"/>
          <w:color w:val="1b1c1d"/>
          <w:sz w:val="24"/>
          <w:szCs w:val="24"/>
          <w:rtl w:val="0"/>
        </w:rPr>
        <w:t xml:space="preserve"> This metric provides a straightforward average of the absolute differences between predicted and actual values, making it easy to interpret in the context of COE premiums.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Root Mean Squared Error (RMSE):</w:t>
      </w:r>
      <w:r w:rsidDel="00000000" w:rsidR="00000000" w:rsidRPr="00000000">
        <w:rPr>
          <w:rFonts w:ascii="Google Sans Text" w:cs="Google Sans Text" w:eastAsia="Google Sans Text" w:hAnsi="Google Sans Text"/>
          <w:i w:val="0"/>
          <w:color w:val="1b1c1d"/>
          <w:sz w:val="24"/>
          <w:szCs w:val="24"/>
          <w:rtl w:val="0"/>
        </w:rPr>
        <w:t xml:space="preserve"> RMSE penalizes larger errors more heavily than MAE, which is useful for understanding the magnitude of more significant deviations in premium forecasts.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Symmetric Mean Absolute Percentage Error (SMAPE):</w:t>
      </w:r>
      <w:r w:rsidDel="00000000" w:rsidR="00000000" w:rsidRPr="00000000">
        <w:rPr>
          <w:rFonts w:ascii="Google Sans Text" w:cs="Google Sans Text" w:eastAsia="Google Sans Text" w:hAnsi="Google Sans Text"/>
          <w:i w:val="0"/>
          <w:color w:val="1b1c1d"/>
          <w:sz w:val="24"/>
          <w:szCs w:val="24"/>
          <w:rtl w:val="0"/>
        </w:rPr>
        <w:t xml:space="preserve"> SMAPE is a percentage error metric that is symmetric and scale-independent, making it often preferred for business applications where relative error is important.</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R-squared:</w:t>
      </w:r>
      <w:r w:rsidDel="00000000" w:rsidR="00000000" w:rsidRPr="00000000">
        <w:rPr>
          <w:rFonts w:ascii="Google Sans Text" w:cs="Google Sans Text" w:eastAsia="Google Sans Text" w:hAnsi="Google Sans Text"/>
          <w:i w:val="0"/>
          <w:color w:val="1b1c1d"/>
          <w:sz w:val="24"/>
          <w:szCs w:val="24"/>
          <w:rtl w:val="0"/>
        </w:rPr>
        <w:t xml:space="preserve"> This metric quantifies the proportion of the variance in the dependent variable (premium) that can be predicted from the independent variables (historical premiums, covariates).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For applications directly informing financial or investment decisions, additional metrics like "Proxy Correlation" (to assess movement tracking) and "Profit &amp; Loss" (to evaluate exact returns) should be considered, as demonstrated in financial forecasting research.</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5.3. Comparative Analysis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N-BEATS is a highly capable model for COE price forecasting, conducting a comparative analysis is essential to definitively confirm its optimal performance and identify potential superior alternatives.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N-HiTS:</w:t>
      </w:r>
      <w:r w:rsidDel="00000000" w:rsidR="00000000" w:rsidRPr="00000000">
        <w:rPr>
          <w:rFonts w:ascii="Google Sans Text" w:cs="Google Sans Text" w:eastAsia="Google Sans Text" w:hAnsi="Google Sans Text"/>
          <w:i w:val="0"/>
          <w:color w:val="1b1c1d"/>
          <w:sz w:val="24"/>
          <w:szCs w:val="24"/>
          <w:rtl w:val="0"/>
        </w:rPr>
        <w:t xml:space="preserve"> Given that N-HiTS was explicitly developed as an advancement over N-BEATS, particularly designed for "longer horizons" and offering "lower computational cost" </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it should be a primary candidate for comparison. This is especially relevant if long-term COE price forecasts are a critical objective, as N-HiTS also builds upon the foundational neural basis expansion idea.</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TFT (Temporal Fusion Transformer):</w:t>
      </w:r>
      <w:r w:rsidDel="00000000" w:rsidR="00000000" w:rsidRPr="00000000">
        <w:rPr>
          <w:rFonts w:ascii="Google Sans Text" w:cs="Google Sans Text" w:eastAsia="Google Sans Text" w:hAnsi="Google Sans Text"/>
          <w:i w:val="0"/>
          <w:color w:val="1b1c1d"/>
          <w:sz w:val="24"/>
          <w:szCs w:val="24"/>
          <w:rtl w:val="0"/>
        </w:rPr>
        <w:t xml:space="preserve"> TFT is highlighted for its "multivariate forecasting" specialty and its robust ability to incorporate "other relevant data from categorical and quantitative variables".</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This makes it a strong alternative to consider, particularly if a richer set of covariates beyond quota, bids_received, and bids_success are identified or become available in the future.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Traditional Models:</w:t>
      </w:r>
      <w:r w:rsidDel="00000000" w:rsidR="00000000" w:rsidRPr="00000000">
        <w:rPr>
          <w:rFonts w:ascii="Google Sans Text" w:cs="Google Sans Text" w:eastAsia="Google Sans Text" w:hAnsi="Google Sans Text"/>
          <w:i w:val="0"/>
          <w:color w:val="1b1c1d"/>
          <w:sz w:val="24"/>
          <w:szCs w:val="24"/>
          <w:rtl w:val="0"/>
        </w:rPr>
        <w:t xml:space="preserve"> For a comprehensive baseline and to contextualize the performance of N-BEATS, it would be prudent to compare its results against established statistical time series models (e.g., ARIMA, Prophet) or simpler machine learning models, as N-BEATS's superiority is often demonstrated in comparison to these benchmarks.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research indicates that while N-BEATS was a groundbreaking model, the field of deep learning for time series is rapidly evolving. Newer architectures like N-HiTS and TFT have emerged, often demonstrating superior performance in specific contexts (e.g., N-HiTS for very long horizons, TFT for complex multivariate scenarios). The statement that "the right architecture to use will depend on the goal of the forecasting" </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is a crucial guiding principle. This implies that even if N-BEATS performs well on the COE data, it may not necessarily be the </w:t>
      </w:r>
      <w:r w:rsidDel="00000000" w:rsidR="00000000" w:rsidRPr="00000000">
        <w:rPr>
          <w:rFonts w:ascii="Google Sans Text" w:cs="Google Sans Text" w:eastAsia="Google Sans Text" w:hAnsi="Google Sans Text"/>
          <w:i w:val="1"/>
          <w:color w:val="1b1c1d"/>
          <w:sz w:val="24"/>
          <w:szCs w:val="24"/>
          <w:rtl w:val="0"/>
        </w:rPr>
        <w:t xml:space="preserve">absolute optimal</w:t>
      </w:r>
      <w:r w:rsidDel="00000000" w:rsidR="00000000" w:rsidRPr="00000000">
        <w:rPr>
          <w:rFonts w:ascii="Google Sans Text" w:cs="Google Sans Text" w:eastAsia="Google Sans Text" w:hAnsi="Google Sans Text"/>
          <w:i w:val="0"/>
          <w:color w:val="1b1c1d"/>
          <w:sz w:val="24"/>
          <w:szCs w:val="24"/>
          <w:rtl w:val="0"/>
        </w:rPr>
        <w:t xml:space="preserve"> model for all possible COE forecasting scenarios or objectives. This underscores that the selection of a forecasting model is not a static decision. Continuous evaluation, comparison with newer architectures, and adaptation to evolving computational constraints and forecasting needs are essential to ensure that the chosen model remains state-of-the-art and optimally aligned with the user's specific goals for COE price prediction. The initial success of N-BEATS should be viewed as a strong starting point for the investigation, rather than its definitive conclusion.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5.4. Data Preprocessing and Feature Engineering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Given the wide disparity in premium values across different vehicle categories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normalizing</w:t>
      </w:r>
      <w:r w:rsidDel="00000000" w:rsidR="00000000" w:rsidRPr="00000000">
        <w:rPr>
          <w:rFonts w:ascii="Google Sans Text" w:cs="Google Sans Text" w:eastAsia="Google Sans Text" w:hAnsi="Google Sans Text"/>
          <w:i w:val="0"/>
          <w:color w:val="1b1c1d"/>
          <w:sz w:val="24"/>
          <w:szCs w:val="24"/>
          <w:rtl w:val="0"/>
        </w:rPr>
        <w:t xml:space="preserve"> the data (e.g., using min-max scaling or z-score standardization) is an essential preprocessing step. This ensures numerical stability during neural network training and prevents features with larger magnitudes from dominating the learning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It is crucial to combine the month and bidding_no columns to construct a precise bi-monthly datetime index for each observation. This granular indexing is vital for the model to accurately capture the true temporal frequency and any potential intra-month patterns in COE premiums.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N-BEATS exhibits robustness to noise, extreme spikes or drops in COE premiums (which can occur due to market anomalies or sudden policy shifts) might still disproportionately influence model training. Therefore, considering explicit </w:t>
      </w:r>
      <w:r w:rsidDel="00000000" w:rsidR="00000000" w:rsidRPr="00000000">
        <w:rPr>
          <w:rFonts w:ascii="Google Sans Text" w:cs="Google Sans Text" w:eastAsia="Google Sans Text" w:hAnsi="Google Sans Text"/>
          <w:b w:val="1"/>
          <w:i w:val="0"/>
          <w:color w:val="1b1c1d"/>
          <w:sz w:val="24"/>
          <w:szCs w:val="24"/>
          <w:rtl w:val="0"/>
        </w:rPr>
        <w:t xml:space="preserve">outlier management</w:t>
      </w:r>
      <w:r w:rsidDel="00000000" w:rsidR="00000000" w:rsidRPr="00000000">
        <w:rPr>
          <w:rFonts w:ascii="Google Sans Text" w:cs="Google Sans Text" w:eastAsia="Google Sans Text" w:hAnsi="Google Sans Text"/>
          <w:i w:val="0"/>
          <w:color w:val="1b1c1d"/>
          <w:sz w:val="24"/>
          <w:szCs w:val="24"/>
          <w:rtl w:val="0"/>
        </w:rPr>
        <w:t xml:space="preserve"> techniques </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as part of the preprocessing pipeline could be beneficial.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Beyond the provided quota, bids_success, and bids_received (which should be leveraged via NBEATSx), further research should explore the availability and relevance of additional </w:t>
      </w:r>
      <w:r w:rsidDel="00000000" w:rsidR="00000000" w:rsidRPr="00000000">
        <w:rPr>
          <w:rFonts w:ascii="Google Sans Text" w:cs="Google Sans Text" w:eastAsia="Google Sans Text" w:hAnsi="Google Sans Text"/>
          <w:b w:val="1"/>
          <w:i w:val="0"/>
          <w:color w:val="1b1c1d"/>
          <w:sz w:val="24"/>
          <w:szCs w:val="24"/>
          <w:rtl w:val="0"/>
        </w:rPr>
        <w:t xml:space="preserve">external economic indicators</w:t>
      </w:r>
      <w:r w:rsidDel="00000000" w:rsidR="00000000" w:rsidRPr="00000000">
        <w:rPr>
          <w:rFonts w:ascii="Google Sans Text" w:cs="Google Sans Text" w:eastAsia="Google Sans Text" w:hAnsi="Google Sans Text"/>
          <w:i w:val="0"/>
          <w:color w:val="1b1c1d"/>
          <w:sz w:val="24"/>
          <w:szCs w:val="24"/>
          <w:rtl w:val="0"/>
        </w:rPr>
        <w:t xml:space="preserve">. These could include factors such as GDP growth rates, interest rates, changes in car loan policies, fuel prices, or even public transport developments, all of which could potentially influence vehicle demand and, consequently, COE prices. If such data is available and can be reliably projected, it should be incorporated as future covariates using NBEATSx or other robust multivariate models.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N-Beats architecture for explainable forecasting of multi-dimensional poultry data - PMC, accessed on June 10, 2025,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https://pmc.ncbi.nlm.nih.gov/articles/PMC12021150/</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N-BEATS : Time-Series Forecasting with Neural Basis Expansion | Towards Data Science, accessed on June 10, 2025, </w:t>
      </w:r>
      <w:hyperlink r:id="rId7">
        <w:r w:rsidDel="00000000" w:rsidR="00000000" w:rsidRPr="00000000">
          <w:rPr>
            <w:rFonts w:ascii="Google Sans" w:cs="Google Sans" w:eastAsia="Google Sans" w:hAnsi="Google Sans"/>
            <w:color w:val="0000ee"/>
            <w:sz w:val="24"/>
            <w:szCs w:val="24"/>
            <w:u w:val="single"/>
            <w:rtl w:val="0"/>
          </w:rPr>
          <w:t xml:space="preserve">https://towardsdatascience.com/n-beats-time-series-forecasting-with-neural-basis-expansion-af09ea39f538/</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NBEATS - Nixtla - Nixtlaverse, accessed on June 10, 2025, </w:t>
      </w:r>
      <w:hyperlink r:id="rId8">
        <w:r w:rsidDel="00000000" w:rsidR="00000000" w:rsidRPr="00000000">
          <w:rPr>
            <w:rFonts w:ascii="Google Sans" w:cs="Google Sans" w:eastAsia="Google Sans" w:hAnsi="Google Sans"/>
            <w:color w:val="0000ee"/>
            <w:sz w:val="24"/>
            <w:szCs w:val="24"/>
            <w:u w:val="single"/>
            <w:rtl w:val="0"/>
          </w:rPr>
          <w:t xml:space="preserve">https://nixtlaverse.nixtla.io/neuralforecast/models.nbeats.html</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N-BEATS - The First Interpretable Deep Learning Model That Worked for Time Series Forecasting | Towards Data Science, accessed on June 10, 2025, </w:t>
      </w:r>
      <w:hyperlink r:id="rId9">
        <w:r w:rsidDel="00000000" w:rsidR="00000000" w:rsidRPr="00000000">
          <w:rPr>
            <w:rFonts w:ascii="Google Sans" w:cs="Google Sans" w:eastAsia="Google Sans" w:hAnsi="Google Sans"/>
            <w:color w:val="0000ee"/>
            <w:sz w:val="24"/>
            <w:szCs w:val="24"/>
            <w:u w:val="single"/>
            <w:rtl w:val="0"/>
          </w:rPr>
          <w:t xml:space="preserve">https://towardsdatascience.com/n-beats-the-first-interpretable-deep-learning-model-that-worked-for-time-series-forecasting-06920daadac2/</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 with N-BEATS || Interpretable model - Kaggle, accessed on June 10, 2025, </w:t>
      </w:r>
      <w:hyperlink r:id="rId10">
        <w:r w:rsidDel="00000000" w:rsidR="00000000" w:rsidRPr="00000000">
          <w:rPr>
            <w:rFonts w:ascii="Google Sans" w:cs="Google Sans" w:eastAsia="Google Sans" w:hAnsi="Google Sans"/>
            <w:color w:val="0000ee"/>
            <w:sz w:val="24"/>
            <w:szCs w:val="24"/>
            <w:u w:val="single"/>
            <w:rtl w:val="0"/>
          </w:rPr>
          <w:t xml:space="preserve">https://www.kaggle.com/code/gatandubuc/forecast-with-n-beats-interpretable-model</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Interpretable forecasting with N-Beats, accessed on June 10, 2025, </w:t>
      </w:r>
      <w:hyperlink r:id="rId11">
        <w:r w:rsidDel="00000000" w:rsidR="00000000" w:rsidRPr="00000000">
          <w:rPr>
            <w:rFonts w:ascii="Google Sans" w:cs="Google Sans" w:eastAsia="Google Sans" w:hAnsi="Google Sans"/>
            <w:color w:val="0000ee"/>
            <w:sz w:val="24"/>
            <w:szCs w:val="24"/>
            <w:u w:val="single"/>
            <w:rtl w:val="0"/>
          </w:rPr>
          <w:t xml:space="preserve">https://pytorch-forecasting.readthedocs.io/en/v1.2.0/tutorials/ar.html</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NBeats - PyTorch Forecasting Documentation - Read the Docs, accessed on June 10, 2025, </w:t>
      </w:r>
      <w:hyperlink r:id="rId12">
        <w:r w:rsidDel="00000000" w:rsidR="00000000" w:rsidRPr="00000000">
          <w:rPr>
            <w:rFonts w:ascii="Google Sans" w:cs="Google Sans" w:eastAsia="Google Sans" w:hAnsi="Google Sans"/>
            <w:color w:val="0000ee"/>
            <w:sz w:val="24"/>
            <w:szCs w:val="24"/>
            <w:u w:val="single"/>
            <w:rtl w:val="0"/>
          </w:rPr>
          <w:t xml:space="preserve">https://pytorch-forecasting.readthedocs.io/en/v1.2.0/api/pytorch_forecasting.models.nbeats.NBeats.html</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COEBiddingResultsPrices.csv</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Time Series, Pre-trained Models and Covariates — darts documentation, accessed on June 10, 2025, </w:t>
      </w:r>
      <w:hyperlink r:id="rId13">
        <w:r w:rsidDel="00000000" w:rsidR="00000000" w:rsidRPr="00000000">
          <w:rPr>
            <w:rFonts w:ascii="Google Sans" w:cs="Google Sans" w:eastAsia="Google Sans" w:hAnsi="Google Sans"/>
            <w:color w:val="0000ee"/>
            <w:sz w:val="24"/>
            <w:szCs w:val="24"/>
            <w:u w:val="single"/>
            <w:rtl w:val="0"/>
          </w:rPr>
          <w:t xml:space="preserve">https://unit8co.github.io/darts/examples/01-multi-time-series-and-covariates.html</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Forecasting Models on Multiple Time Series with Darts - Unit8, accessed on June 10, 2025, </w:t>
      </w:r>
      <w:hyperlink r:id="rId14">
        <w:r w:rsidDel="00000000" w:rsidR="00000000" w:rsidRPr="00000000">
          <w:rPr>
            <w:rFonts w:ascii="Google Sans" w:cs="Google Sans" w:eastAsia="Google Sans" w:hAnsi="Google Sans"/>
            <w:color w:val="0000ee"/>
            <w:sz w:val="24"/>
            <w:szCs w:val="24"/>
            <w:u w:val="single"/>
            <w:rtl w:val="0"/>
          </w:rPr>
          <w:t xml:space="preserve">https://unit8.com/resources/training-forecasting-models/</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Movement for Time Series Forecasting Neural Networks - CFE, accessed on June 10, 2025, </w:t>
      </w:r>
      <w:hyperlink r:id="rId15">
        <w:r w:rsidDel="00000000" w:rsidR="00000000" w:rsidRPr="00000000">
          <w:rPr>
            <w:rFonts w:ascii="Google Sans" w:cs="Google Sans" w:eastAsia="Google Sans" w:hAnsi="Google Sans"/>
            <w:color w:val="0000ee"/>
            <w:sz w:val="24"/>
            <w:szCs w:val="24"/>
            <w:u w:val="single"/>
            <w:rtl w:val="0"/>
          </w:rPr>
          <w:t xml:space="preserve">https://cfe.columbia.edu/sites/default/files/content/Posters/2023/Bloomberg%202%20N-BEATS,%20N-HiTS,%20TFT%20Poster.pdf</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Time: Unraveling the Power of LSTM vs. N-BEATS for Accurate Time Series Forecasting | Towards Data Science, accessed on June 10, 2025, </w:t>
      </w:r>
      <w:hyperlink r:id="rId16">
        <w:r w:rsidDel="00000000" w:rsidR="00000000" w:rsidRPr="00000000">
          <w:rPr>
            <w:rFonts w:ascii="Google Sans" w:cs="Google Sans" w:eastAsia="Google Sans" w:hAnsi="Google Sans"/>
            <w:color w:val="0000ee"/>
            <w:sz w:val="24"/>
            <w:szCs w:val="24"/>
            <w:u w:val="single"/>
            <w:rtl w:val="0"/>
          </w:rPr>
          <w:t xml:space="preserve">https://towardsdatascience.com/decoding-time-unraveling-the-power-of-lstm-vs-n-beats-for-accurate-time-series-forecasting-ca5fdd20dbc/</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[2412.02722] Enhanced N-BEATS for Mid-Term Electricity Demand Forecasting - arXiv, accessed on June 10, 2025, </w:t>
      </w:r>
      <w:hyperlink r:id="rId17">
        <w:r w:rsidDel="00000000" w:rsidR="00000000" w:rsidRPr="00000000">
          <w:rPr>
            <w:rFonts w:ascii="Google Sans" w:cs="Google Sans" w:eastAsia="Google Sans" w:hAnsi="Google Sans"/>
            <w:color w:val="0000ee"/>
            <w:sz w:val="24"/>
            <w:szCs w:val="24"/>
            <w:u w:val="single"/>
            <w:rtl w:val="0"/>
          </w:rPr>
          <w:t xml:space="preserve">https://arxiv.org/abs/2412.02722</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Short-Term Forecasting in Smart Grid Environment using N-BEATS - ResearchGate, accessed on June 10, 2025,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https://www.researchgate.net/publication/379111722_Short-Term_Forecasting_in_Smart_Grid_Environment_using_N-BEATS</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[2409.00480] Advancing Financial Forecasting: A Comparative Analysis of Neural Forecasting Models N-HiTS and N-BEATS - arXiv, accessed on June 10, 2025, </w:t>
      </w:r>
      <w:hyperlink r:id="rId19">
        <w:r w:rsidDel="00000000" w:rsidR="00000000" w:rsidRPr="00000000">
          <w:rPr>
            <w:rFonts w:ascii="Google Sans" w:cs="Google Sans" w:eastAsia="Google Sans" w:hAnsi="Google Sans"/>
            <w:color w:val="0000ee"/>
            <w:sz w:val="24"/>
            <w:szCs w:val="24"/>
            <w:u w:val="single"/>
            <w:rtl w:val="0"/>
          </w:rPr>
          <w:t xml:space="preserve">https://arxiv.org/abs/2409.00480</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N-BEATS — darts documentation, accessed on June 10, 2025, </w:t>
      </w:r>
      <w:hyperlink r:id="rId20">
        <w:r w:rsidDel="00000000" w:rsidR="00000000" w:rsidRPr="00000000">
          <w:rPr>
            <w:rFonts w:ascii="Google Sans" w:cs="Google Sans" w:eastAsia="Google Sans" w:hAnsi="Google Sans"/>
            <w:color w:val="0000ee"/>
            <w:sz w:val="24"/>
            <w:szCs w:val="24"/>
            <w:u w:val="single"/>
            <w:rtl w:val="0"/>
          </w:rPr>
          <w:t xml:space="preserve">https://unit8co.github.io/darts/generated_api/darts.models.forecasting.nbeats.html</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N-HiTS - Making Deep Learning for Time Series Forecasting More Efficient, accessed on June 10, 2025, </w:t>
      </w:r>
      <w:hyperlink r:id="rId21">
        <w:r w:rsidDel="00000000" w:rsidR="00000000" w:rsidRPr="00000000">
          <w:rPr>
            <w:rFonts w:ascii="Google Sans" w:cs="Google Sans" w:eastAsia="Google Sans" w:hAnsi="Google Sans"/>
            <w:color w:val="0000ee"/>
            <w:sz w:val="24"/>
            <w:szCs w:val="24"/>
            <w:u w:val="single"/>
            <w:rtl w:val="0"/>
          </w:rPr>
          <w:t xml:space="preserve">https://towardsdatascience.com/n-hits-making-deep-learning-for-time-series-forecasting-more-efficient-d00956fc3e93/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unit8co.github.io/darts/generated_api/darts.models.forecasting.nbeats.html" TargetMode="External"/><Relationship Id="rId11" Type="http://schemas.openxmlformats.org/officeDocument/2006/relationships/hyperlink" Target="https://pytorch-forecasting.readthedocs.io/en/v1.2.0/tutorials/ar.html" TargetMode="External"/><Relationship Id="rId10" Type="http://schemas.openxmlformats.org/officeDocument/2006/relationships/hyperlink" Target="https://www.kaggle.com/code/gatandubuc/forecast-with-n-beats-interpretable-model" TargetMode="External"/><Relationship Id="rId21" Type="http://schemas.openxmlformats.org/officeDocument/2006/relationships/hyperlink" Target="https://towardsdatascience.com/n-hits-making-deep-learning-for-time-series-forecasting-more-efficient-d00956fc3e93/" TargetMode="External"/><Relationship Id="rId13" Type="http://schemas.openxmlformats.org/officeDocument/2006/relationships/hyperlink" Target="https://unit8co.github.io/darts/examples/01-multi-time-series-and-covariates.html" TargetMode="External"/><Relationship Id="rId12" Type="http://schemas.openxmlformats.org/officeDocument/2006/relationships/hyperlink" Target="https://pytorch-forecasting.readthedocs.io/en/v1.2.0/api/pytorch_forecasting.models.nbeats.NBeat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wardsdatascience.com/n-beats-the-first-interpretable-deep-learning-model-that-worked-for-time-series-forecasting-06920daadac2/" TargetMode="External"/><Relationship Id="rId15" Type="http://schemas.openxmlformats.org/officeDocument/2006/relationships/hyperlink" Target="https://cfe.columbia.edu/sites/default/files/content/Posters/2023/Bloomberg%202%20N-BEATS,%20N-HiTS,%20TFT%20Poster.pdf" TargetMode="External"/><Relationship Id="rId14" Type="http://schemas.openxmlformats.org/officeDocument/2006/relationships/hyperlink" Target="https://unit8.com/resources/training-forecasting-models/" TargetMode="External"/><Relationship Id="rId17" Type="http://schemas.openxmlformats.org/officeDocument/2006/relationships/hyperlink" Target="https://arxiv.org/abs/2412.02722" TargetMode="External"/><Relationship Id="rId16" Type="http://schemas.openxmlformats.org/officeDocument/2006/relationships/hyperlink" Target="https://towardsdatascience.com/decoding-time-unraveling-the-power-of-lstm-vs-n-beats-for-accurate-time-series-forecasting-ca5fdd20dbc/" TargetMode="External"/><Relationship Id="rId5" Type="http://schemas.openxmlformats.org/officeDocument/2006/relationships/styles" Target="styles.xml"/><Relationship Id="rId19" Type="http://schemas.openxmlformats.org/officeDocument/2006/relationships/hyperlink" Target="https://arxiv.org/abs/2409.00480" TargetMode="External"/><Relationship Id="rId6" Type="http://schemas.openxmlformats.org/officeDocument/2006/relationships/hyperlink" Target="https://pmc.ncbi.nlm.nih.gov/articles/PMC12021150/" TargetMode="External"/><Relationship Id="rId18" Type="http://schemas.openxmlformats.org/officeDocument/2006/relationships/hyperlink" Target="https://www.researchgate.net/publication/379111722_Short-Term_Forecasting_in_Smart_Grid_Environment_using_N-BEATS" TargetMode="External"/><Relationship Id="rId7" Type="http://schemas.openxmlformats.org/officeDocument/2006/relationships/hyperlink" Target="https://towardsdatascience.com/n-beats-time-series-forecasting-with-neural-basis-expansion-af09ea39f538/" TargetMode="External"/><Relationship Id="rId8" Type="http://schemas.openxmlformats.org/officeDocument/2006/relationships/hyperlink" Target="https://nixtlaverse.nixtla.io/neuralforecast/models.nbeat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