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05DD" w14:textId="1777AB3B" w:rsidR="00BB6754" w:rsidRPr="0019017A" w:rsidRDefault="0019017A">
      <w:pPr>
        <w:rPr>
          <w:b/>
          <w:bCs/>
          <w:sz w:val="28"/>
          <w:szCs w:val="28"/>
          <w:lang w:val="en-ID"/>
        </w:rPr>
      </w:pPr>
      <w:r w:rsidRPr="0019017A">
        <w:rPr>
          <w:b/>
          <w:bCs/>
          <w:sz w:val="28"/>
          <w:szCs w:val="28"/>
          <w:lang w:val="en-ID"/>
        </w:rPr>
        <w:t>Nama</w:t>
      </w:r>
      <w:r w:rsidRPr="0019017A">
        <w:rPr>
          <w:b/>
          <w:bCs/>
          <w:sz w:val="28"/>
          <w:szCs w:val="28"/>
          <w:lang w:val="en-ID"/>
        </w:rPr>
        <w:tab/>
        <w:t>: Jevon Christopher Loanda</w:t>
      </w:r>
    </w:p>
    <w:p w14:paraId="243F302C" w14:textId="634A8788" w:rsidR="0019017A" w:rsidRPr="0019017A" w:rsidRDefault="0019017A">
      <w:pPr>
        <w:rPr>
          <w:b/>
          <w:bCs/>
          <w:sz w:val="28"/>
          <w:szCs w:val="28"/>
          <w:lang w:val="en-ID"/>
        </w:rPr>
      </w:pPr>
      <w:r w:rsidRPr="0019017A">
        <w:rPr>
          <w:b/>
          <w:bCs/>
          <w:sz w:val="28"/>
          <w:szCs w:val="28"/>
          <w:lang w:val="en-ID"/>
        </w:rPr>
        <w:t>NIM</w:t>
      </w:r>
      <w:r w:rsidRPr="0019017A">
        <w:rPr>
          <w:b/>
          <w:bCs/>
          <w:sz w:val="28"/>
          <w:szCs w:val="28"/>
          <w:lang w:val="en-ID"/>
        </w:rPr>
        <w:tab/>
        <w:t>: 2540129470</w:t>
      </w:r>
    </w:p>
    <w:p w14:paraId="3D3E5741" w14:textId="1BA63334" w:rsidR="0019017A" w:rsidRDefault="0019017A">
      <w:pPr>
        <w:rPr>
          <w:b/>
          <w:bCs/>
          <w:sz w:val="24"/>
          <w:szCs w:val="24"/>
          <w:lang w:val="en-ID"/>
        </w:rPr>
      </w:pPr>
    </w:p>
    <w:p w14:paraId="52071C85" w14:textId="3BF9656B" w:rsidR="0019017A" w:rsidRDefault="0019017A">
      <w:pPr>
        <w:rPr>
          <w:b/>
          <w:bCs/>
          <w:sz w:val="24"/>
          <w:szCs w:val="24"/>
          <w:lang w:val="en-ID"/>
        </w:rPr>
      </w:pPr>
      <w:r w:rsidRPr="0019017A">
        <w:rPr>
          <w:b/>
          <w:bCs/>
          <w:sz w:val="24"/>
          <w:szCs w:val="24"/>
          <w:lang w:val="en-ID"/>
        </w:rPr>
        <w:t xml:space="preserve">Usecase </w:t>
      </w:r>
      <w:r w:rsidR="005F585E">
        <w:rPr>
          <w:b/>
          <w:bCs/>
          <w:sz w:val="24"/>
          <w:szCs w:val="24"/>
          <w:lang w:val="en-ID"/>
        </w:rPr>
        <w:t>D</w:t>
      </w:r>
      <w:r w:rsidRPr="0019017A">
        <w:rPr>
          <w:b/>
          <w:bCs/>
          <w:sz w:val="24"/>
          <w:szCs w:val="24"/>
          <w:lang w:val="en-ID"/>
        </w:rPr>
        <w:t>iagram</w:t>
      </w:r>
    </w:p>
    <w:p w14:paraId="1107534F" w14:textId="2B9A8FC4" w:rsidR="0019017A" w:rsidRDefault="005F585E">
      <w:pPr>
        <w:rPr>
          <w:b/>
          <w:bCs/>
          <w:sz w:val="24"/>
          <w:szCs w:val="24"/>
          <w:lang w:val="en-ID"/>
        </w:rPr>
      </w:pPr>
      <w:r w:rsidRPr="005F585E">
        <w:rPr>
          <w:b/>
          <w:bCs/>
          <w:sz w:val="24"/>
          <w:szCs w:val="24"/>
          <w:lang w:val="en-ID"/>
        </w:rPr>
        <w:drawing>
          <wp:inline distT="0" distB="0" distL="0" distR="0" wp14:anchorId="638A0DC5" wp14:editId="14E6CF9B">
            <wp:extent cx="5943600" cy="53606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2905" w14:textId="675757C4" w:rsidR="005F585E" w:rsidRDefault="005F585E" w:rsidP="005F585E">
      <w:pPr>
        <w:rPr>
          <w:sz w:val="24"/>
          <w:szCs w:val="24"/>
          <w:lang w:val="en-ID"/>
        </w:rPr>
      </w:pPr>
    </w:p>
    <w:p w14:paraId="1CCEE7D3" w14:textId="2E604D8A" w:rsidR="005F585E" w:rsidRDefault="005F585E" w:rsidP="005F585E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Usecase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F54" w14:paraId="0C31DBAB" w14:textId="77777777" w:rsidTr="009F4F54">
        <w:tc>
          <w:tcPr>
            <w:tcW w:w="4675" w:type="dxa"/>
          </w:tcPr>
          <w:p w14:paraId="2B958F81" w14:textId="58C37786" w:rsidR="009F4F54" w:rsidRDefault="009F4F54" w:rsidP="005F585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1. Login</w:t>
            </w:r>
          </w:p>
        </w:tc>
        <w:tc>
          <w:tcPr>
            <w:tcW w:w="4675" w:type="dxa"/>
          </w:tcPr>
          <w:p w14:paraId="4E224678" w14:textId="77777777" w:rsidR="009F4F54" w:rsidRDefault="0090289D" w:rsidP="005F585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1. Input Nomor Telepon / email</w:t>
            </w:r>
          </w:p>
          <w:p w14:paraId="23AF03CF" w14:textId="4F8DD2AC" w:rsidR="0090289D" w:rsidRDefault="0090289D" w:rsidP="005F585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2. Tekan tombol login</w:t>
            </w:r>
          </w:p>
        </w:tc>
      </w:tr>
      <w:tr w:rsidR="009F4F54" w14:paraId="54AE927F" w14:textId="77777777" w:rsidTr="009F4F54">
        <w:tc>
          <w:tcPr>
            <w:tcW w:w="4675" w:type="dxa"/>
          </w:tcPr>
          <w:p w14:paraId="6FC4DCD3" w14:textId="2C20BF6E" w:rsidR="009F4F54" w:rsidRDefault="0090289D" w:rsidP="005F585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2. </w:t>
            </w:r>
            <w:r w:rsidR="006972CC">
              <w:rPr>
                <w:sz w:val="24"/>
                <w:szCs w:val="24"/>
                <w:lang w:val="en-ID"/>
              </w:rPr>
              <w:t>Entering a public space?</w:t>
            </w:r>
          </w:p>
        </w:tc>
        <w:tc>
          <w:tcPr>
            <w:tcW w:w="4675" w:type="dxa"/>
          </w:tcPr>
          <w:p w14:paraId="65C6E7C3" w14:textId="77777777" w:rsidR="009F4F54" w:rsidRDefault="006972CC" w:rsidP="005F585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1. Tekan Scan QR Code</w:t>
            </w:r>
          </w:p>
          <w:p w14:paraId="28894B4B" w14:textId="77777777" w:rsidR="006972CC" w:rsidRDefault="006972CC" w:rsidP="005F585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2. Aplikasi akan membawa User ke kamera</w:t>
            </w:r>
          </w:p>
          <w:p w14:paraId="018D3FE6" w14:textId="77777777" w:rsidR="00DB101D" w:rsidRDefault="00DB101D" w:rsidP="005F585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lastRenderedPageBreak/>
              <w:t>3. Setelah User melakukan scan terhadap QR code, user akan dibawa ke halaman check in</w:t>
            </w:r>
          </w:p>
          <w:p w14:paraId="6E588336" w14:textId="126F2AA5" w:rsidR="00DB101D" w:rsidRDefault="00DB101D" w:rsidP="005F585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4. Setelah User menekan tombol check in, maka user akan diberitahu bahwa check in berhasil</w:t>
            </w:r>
          </w:p>
        </w:tc>
      </w:tr>
      <w:tr w:rsidR="00DB101D" w14:paraId="6557F800" w14:textId="77777777" w:rsidTr="009F4F54">
        <w:tc>
          <w:tcPr>
            <w:tcW w:w="4675" w:type="dxa"/>
          </w:tcPr>
          <w:p w14:paraId="761E54D3" w14:textId="0F69B23A" w:rsidR="00DB101D" w:rsidRDefault="00DB101D" w:rsidP="005F585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lastRenderedPageBreak/>
              <w:t>3. Vaccine Certificate</w:t>
            </w:r>
          </w:p>
        </w:tc>
        <w:tc>
          <w:tcPr>
            <w:tcW w:w="4675" w:type="dxa"/>
          </w:tcPr>
          <w:p w14:paraId="3A70FDE4" w14:textId="77777777" w:rsidR="00DB101D" w:rsidRDefault="00DB101D" w:rsidP="005F585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1. Di halaman ini, User dapat memilih sertifikat vaksin siapakah yang ingin dilihat</w:t>
            </w:r>
          </w:p>
          <w:p w14:paraId="04A91359" w14:textId="48D766DC" w:rsidR="00DB101D" w:rsidRDefault="00DB101D" w:rsidP="005F585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2. Setelah memilih, User dapat melihat sertifikat vaksin mereka</w:t>
            </w:r>
          </w:p>
        </w:tc>
      </w:tr>
    </w:tbl>
    <w:p w14:paraId="3F8B749C" w14:textId="30293194" w:rsidR="005F585E" w:rsidRDefault="005F585E" w:rsidP="005F585E">
      <w:pPr>
        <w:rPr>
          <w:sz w:val="24"/>
          <w:szCs w:val="24"/>
          <w:lang w:val="en-ID"/>
        </w:rPr>
      </w:pPr>
    </w:p>
    <w:p w14:paraId="375FD5E1" w14:textId="397199D2" w:rsidR="00025E9E" w:rsidRDefault="00025E9E" w:rsidP="005F585E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Data Flow</w:t>
      </w:r>
    </w:p>
    <w:p w14:paraId="5626CD6D" w14:textId="32A8FF51" w:rsidR="00025E9E" w:rsidRPr="00025E9E" w:rsidRDefault="00E323A5" w:rsidP="005F585E">
      <w:pPr>
        <w:rPr>
          <w:sz w:val="24"/>
          <w:szCs w:val="24"/>
          <w:lang w:val="en-ID"/>
        </w:rPr>
      </w:pPr>
      <w:r w:rsidRPr="00E323A5">
        <w:rPr>
          <w:sz w:val="24"/>
          <w:szCs w:val="24"/>
          <w:lang w:val="en-ID"/>
        </w:rPr>
        <w:drawing>
          <wp:inline distT="0" distB="0" distL="0" distR="0" wp14:anchorId="18579D6C" wp14:editId="4FFC6A10">
            <wp:extent cx="5943600" cy="397573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E9E" w:rsidRPr="00025E9E" w:rsidSect="00554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7A"/>
    <w:rsid w:val="00025E9E"/>
    <w:rsid w:val="0019017A"/>
    <w:rsid w:val="005548D1"/>
    <w:rsid w:val="005F585E"/>
    <w:rsid w:val="006972CC"/>
    <w:rsid w:val="0090289D"/>
    <w:rsid w:val="009F4F54"/>
    <w:rsid w:val="00BB6754"/>
    <w:rsid w:val="00DB101D"/>
    <w:rsid w:val="00E3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23E8"/>
  <w15:chartTrackingRefBased/>
  <w15:docId w15:val="{CF55698F-2E8D-4BB3-9507-9E7C72DC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CHRISTOPHER LOANDA</dc:creator>
  <cp:keywords/>
  <dc:description/>
  <cp:lastModifiedBy>JEVON CHRISTOPHER LOANDA</cp:lastModifiedBy>
  <cp:revision>2</cp:revision>
  <dcterms:created xsi:type="dcterms:W3CDTF">2021-12-12T06:31:00Z</dcterms:created>
  <dcterms:modified xsi:type="dcterms:W3CDTF">2021-12-12T08:58:00Z</dcterms:modified>
</cp:coreProperties>
</file>