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15A22" w14:textId="1ACEE32E" w:rsidR="00C5723A" w:rsidRDefault="006D2D25" w:rsidP="008C6EF6">
      <w:commentRangeStart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6FF29A51" wp14:editId="054FE1FF">
            <wp:simplePos x="0" y="0"/>
            <wp:positionH relativeFrom="column">
              <wp:posOffset>1047750</wp:posOffset>
            </wp:positionH>
            <wp:positionV relativeFrom="paragraph">
              <wp:posOffset>76200</wp:posOffset>
            </wp:positionV>
            <wp:extent cx="215900" cy="215900"/>
            <wp:effectExtent l="0" t="0" r="0" b="0"/>
            <wp:wrapThrough wrapText="bothSides">
              <wp:wrapPolygon edited="0">
                <wp:start x="0" y="0"/>
                <wp:lineTo x="0" y="19059"/>
                <wp:lineTo x="7624" y="19059"/>
                <wp:lineTo x="19059" y="19059"/>
                <wp:lineTo x="19059" y="1906"/>
                <wp:lineTo x="1715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work whi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0"/>
      <w:r w:rsidR="004C205C">
        <w:rPr>
          <w:rStyle w:val="CommentReference"/>
        </w:rPr>
        <w:commentReference w:id="0"/>
      </w:r>
      <w:r w:rsidR="00BD3D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6135A" wp14:editId="2EF5BC17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7772400" cy="3365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DB830" w14:textId="5CE78EFB" w:rsidR="00C5723A" w:rsidRPr="00C5723A" w:rsidRDefault="00C37C5D" w:rsidP="00C5723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VIBRANT</w:t>
                            </w:r>
                            <w:r w:rsidR="006D2D25">
                              <w:rPr>
                                <w:rFonts w:ascii="Arial" w:hAnsi="Arial" w:cs="Arial"/>
                              </w:rPr>
                              <w:t xml:space="preserve">                    </w:t>
                            </w:r>
                            <w:r w:rsidR="006C4ED6">
                              <w:rPr>
                                <w:rFonts w:ascii="Arial" w:hAnsi="Arial" w:cs="Arial"/>
                              </w:rPr>
                              <w:t xml:space="preserve">Graphs           </w:t>
                            </w:r>
                            <w:r w:rsidR="006D2D25">
                              <w:rPr>
                                <w:rFonts w:ascii="Arial" w:hAnsi="Arial" w:cs="Arial"/>
                              </w:rPr>
                              <w:t xml:space="preserve">Blog           </w:t>
                            </w:r>
                            <w:r w:rsidR="00805ED4">
                              <w:rPr>
                                <w:rFonts w:ascii="Arial" w:hAnsi="Arial" w:cs="Arial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06135A" id="Rectangle 1" o:spid="_x0000_s1026" style="position:absolute;margin-left:0;margin-top:.75pt;width:612pt;height:26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" fillcolor="black [3200]" strokecolor="black [1600]" strokeweight="1pt">
                <v:textbox>
                  <w:txbxContent>
                    <w:p w14:paraId="670DB830" w14:textId="5CE78EFB" w:rsidR="00C5723A" w:rsidRPr="00C5723A" w:rsidRDefault="00C37C5D" w:rsidP="00C5723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VIBRANT</w:t>
                      </w:r>
                      <w:r w:rsidR="006D2D25">
                        <w:rPr>
                          <w:rFonts w:ascii="Arial" w:hAnsi="Arial" w:cs="Arial"/>
                        </w:rPr>
                        <w:t xml:space="preserve">                    </w:t>
                      </w:r>
                      <w:r w:rsidR="006C4ED6">
                        <w:rPr>
                          <w:rFonts w:ascii="Arial" w:hAnsi="Arial" w:cs="Arial"/>
                        </w:rPr>
                        <w:t xml:space="preserve">Graphs           </w:t>
                      </w:r>
                      <w:r w:rsidR="006D2D25">
                        <w:rPr>
                          <w:rFonts w:ascii="Arial" w:hAnsi="Arial" w:cs="Arial"/>
                        </w:rPr>
                        <w:t xml:space="preserve">Blog           </w:t>
                      </w:r>
                      <w:r w:rsidR="00805ED4">
                        <w:rPr>
                          <w:rFonts w:ascii="Arial" w:hAnsi="Arial" w:cs="Arial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AF8F46" w14:textId="52A4AED7" w:rsidR="00BD3D37" w:rsidRDefault="00BD3D37" w:rsidP="00BD3D37"/>
    <w:p w14:paraId="5A5F1C53" w14:textId="5A04022E" w:rsidR="00BD3D37" w:rsidRDefault="005011A0" w:rsidP="00BD3D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62675" wp14:editId="7F809222">
                <wp:simplePos x="0" y="0"/>
                <wp:positionH relativeFrom="margin">
                  <wp:posOffset>6350</wp:posOffset>
                </wp:positionH>
                <wp:positionV relativeFrom="paragraph">
                  <wp:posOffset>6350</wp:posOffset>
                </wp:positionV>
                <wp:extent cx="7772400" cy="27432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743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6E2D6" w14:textId="3B478E53" w:rsidR="005011A0" w:rsidRPr="005011A0" w:rsidRDefault="0014273B" w:rsidP="005011A0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Activity</w:t>
                            </w:r>
                            <w:r w:rsidR="005011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               </w:t>
                            </w:r>
                            <w:r w:rsidR="005011A0" w:rsidRPr="001D5CBC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Trends</w:t>
                            </w:r>
                            <w:r w:rsidR="005011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               </w:t>
                            </w:r>
                            <w:r w:rsidR="005011A0" w:rsidRPr="00A04C4B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Network</w:t>
                            </w:r>
                            <w:r w:rsidR="005011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               </w:t>
                            </w:r>
                            <w:r w:rsidR="003949B8" w:rsidRPr="00633AC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u w:val="single"/>
                              </w:rPr>
                              <w:t>Local</w:t>
                            </w:r>
                            <w:r w:rsidR="003949B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 </w:t>
                            </w:r>
                            <w:r w:rsidR="003949B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               </w:t>
                            </w:r>
                            <w:r w:rsidR="005011A0" w:rsidRPr="00633AC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SWOT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62675" id="Rectangle 9" o:spid="_x0000_s1027" style="position:absolute;margin-left:.5pt;margin-top:.5pt;width:612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" fillcolor="#aeaaaa [2414]" stroked="f" strokeweight="1pt">
                <v:textbox>
                  <w:txbxContent>
                    <w:p w14:paraId="6A66E2D6" w14:textId="3B478E53" w:rsidR="005011A0" w:rsidRPr="005011A0" w:rsidRDefault="0014273B" w:rsidP="005011A0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Activity</w:t>
                      </w:r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              </w:t>
                      </w:r>
                      <w:r w:rsidR="005011A0" w:rsidRPr="001D5CBC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Trends</w:t>
                      </w:r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              </w:t>
                      </w:r>
                      <w:r w:rsidR="005011A0" w:rsidRPr="00A04C4B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Network</w:t>
                      </w:r>
                      <w:r w:rsidR="005011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              </w:t>
                      </w:r>
                      <w:r w:rsidR="003949B8" w:rsidRPr="00633AC9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u w:val="single"/>
                        </w:rPr>
                        <w:t>Local</w:t>
                      </w:r>
                      <w:r w:rsidR="003949B8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</w:t>
                      </w:r>
                      <w:r w:rsidR="003949B8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              </w:t>
                      </w:r>
                      <w:r w:rsidR="005011A0" w:rsidRPr="00633AC9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SWOT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BDEB98" w14:textId="372F89EA" w:rsidR="00C53D88" w:rsidRDefault="00C53D88" w:rsidP="007104F3">
      <w:pPr>
        <w:ind w:left="720" w:right="720"/>
        <w:rPr>
          <w:rFonts w:ascii="Arial" w:hAnsi="Arial" w:cs="Arial"/>
        </w:rPr>
      </w:pPr>
    </w:p>
    <w:p w14:paraId="472188BA" w14:textId="77777777" w:rsidR="00633AC9" w:rsidRDefault="00633AC9" w:rsidP="00633AC9">
      <w:pPr>
        <w:ind w:left="720" w:right="720"/>
        <w:rPr>
          <w:rFonts w:ascii="Arial" w:hAnsi="Arial" w:cs="Arial"/>
        </w:rPr>
      </w:pPr>
      <w:r w:rsidRPr="007B6BED">
        <w:rPr>
          <w:rFonts w:ascii="Arial" w:hAnsi="Arial" w:cs="Arial"/>
        </w:rPr>
        <w:t xml:space="preserve">(Dropdown box: Austin, Tupelo, </w:t>
      </w:r>
      <w:commentRangeStart w:id="1"/>
      <w:r w:rsidRPr="007B6BED">
        <w:rPr>
          <w:rFonts w:ascii="Arial" w:hAnsi="Arial" w:cs="Arial"/>
        </w:rPr>
        <w:t>Detroit</w:t>
      </w:r>
      <w:commentRangeEnd w:id="1"/>
      <w:r>
        <w:rPr>
          <w:rStyle w:val="CommentReference"/>
        </w:rPr>
        <w:commentReference w:id="1"/>
      </w:r>
      <w:r w:rsidRPr="007B6BED">
        <w:rPr>
          <w:rFonts w:ascii="Arial" w:hAnsi="Arial" w:cs="Arial"/>
        </w:rPr>
        <w:t>)</w:t>
      </w:r>
    </w:p>
    <w:p w14:paraId="7DD68597" w14:textId="7B1C981F" w:rsidR="00A04C4B" w:rsidRDefault="006A40B1" w:rsidP="00774228">
      <w:pPr>
        <w:ind w:right="720"/>
        <w:rPr>
          <w:rFonts w:ascii="Arial" w:hAnsi="Arial" w:cs="Arial"/>
        </w:rPr>
      </w:pPr>
      <w:commentRangeStart w:id="2"/>
      <w:commentRangeStart w:id="3"/>
      <w:r>
        <w:rPr>
          <w:rFonts w:ascii="Arial" w:hAnsi="Arial" w:cs="Arial"/>
          <w:noProof/>
        </w:rPr>
        <w:drawing>
          <wp:anchor distT="0" distB="0" distL="114300" distR="114300" simplePos="0" relativeHeight="251673600" behindDoc="0" locked="0" layoutInCell="1" allowOverlap="1" wp14:anchorId="7C63B01F" wp14:editId="34E98664">
            <wp:simplePos x="0" y="0"/>
            <wp:positionH relativeFrom="column">
              <wp:posOffset>317500</wp:posOffset>
            </wp:positionH>
            <wp:positionV relativeFrom="paragraph">
              <wp:posOffset>173355</wp:posOffset>
            </wp:positionV>
            <wp:extent cx="6330950" cy="2209800"/>
            <wp:effectExtent l="0" t="0" r="0" b="0"/>
            <wp:wrapThrough wrapText="bothSides">
              <wp:wrapPolygon edited="0">
                <wp:start x="0" y="0"/>
                <wp:lineTo x="0" y="21414"/>
                <wp:lineTo x="21513" y="21414"/>
                <wp:lineTo x="2151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cal Viz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04"/>
                    <a:stretch/>
                  </pic:blipFill>
                  <pic:spPr bwMode="auto">
                    <a:xfrm>
                      <a:off x="0" y="0"/>
                      <a:ext cx="633095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"/>
      <w:commentRangeEnd w:id="3"/>
      <w:r>
        <w:rPr>
          <w:rStyle w:val="CommentReference"/>
        </w:rPr>
        <w:commentReference w:id="3"/>
      </w:r>
    </w:p>
    <w:p w14:paraId="3ADD1578" w14:textId="21EF79B3" w:rsidR="006A40B1" w:rsidRDefault="006A40B1" w:rsidP="00774228">
      <w:pPr>
        <w:ind w:right="720"/>
        <w:rPr>
          <w:rFonts w:ascii="Arial" w:hAnsi="Arial" w:cs="Arial"/>
        </w:rPr>
      </w:pPr>
    </w:p>
    <w:p w14:paraId="2946BE0B" w14:textId="478879F2" w:rsidR="00A04C4B" w:rsidRDefault="00A04C4B" w:rsidP="00774228">
      <w:pPr>
        <w:ind w:right="720"/>
        <w:rPr>
          <w:rFonts w:ascii="Arial" w:hAnsi="Arial" w:cs="Arial"/>
        </w:rPr>
      </w:pPr>
    </w:p>
    <w:p w14:paraId="786D3352" w14:textId="377E40F8" w:rsidR="00A04C4B" w:rsidRDefault="00A04C4B" w:rsidP="00774228">
      <w:pPr>
        <w:ind w:right="720"/>
        <w:rPr>
          <w:rFonts w:ascii="Arial" w:hAnsi="Arial" w:cs="Arial"/>
        </w:rPr>
      </w:pPr>
    </w:p>
    <w:p w14:paraId="018F4223" w14:textId="2DE1CE04" w:rsidR="006A40B1" w:rsidRDefault="006A40B1" w:rsidP="00774228">
      <w:pPr>
        <w:ind w:right="720"/>
        <w:rPr>
          <w:rFonts w:ascii="Arial" w:hAnsi="Arial" w:cs="Arial"/>
        </w:rPr>
      </w:pPr>
    </w:p>
    <w:p w14:paraId="4AA948EB" w14:textId="7830B758" w:rsidR="006A40B1" w:rsidRDefault="006A40B1" w:rsidP="00774228">
      <w:pPr>
        <w:ind w:right="7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AA27D2" wp14:editId="31423607">
                <wp:simplePos x="0" y="0"/>
                <wp:positionH relativeFrom="column">
                  <wp:posOffset>6432550</wp:posOffset>
                </wp:positionH>
                <wp:positionV relativeFrom="paragraph">
                  <wp:posOffset>135255</wp:posOffset>
                </wp:positionV>
                <wp:extent cx="723900" cy="254000"/>
                <wp:effectExtent l="0" t="0" r="0" b="0"/>
                <wp:wrapThrough wrapText="bothSides">
                  <wp:wrapPolygon edited="0">
                    <wp:start x="1705" y="0"/>
                    <wp:lineTo x="1705" y="18989"/>
                    <wp:lineTo x="19326" y="18989"/>
                    <wp:lineTo x="19326" y="0"/>
                    <wp:lineTo x="1705" y="0"/>
                  </wp:wrapPolygon>
                </wp:wrapThrough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34324" w14:textId="12AB6412" w:rsidR="006A40B1" w:rsidRDefault="006A40B1" w:rsidP="006A40B1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>RS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AA27D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506.5pt;margin-top:10.65pt;width:57pt;height:20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" filled="f" stroked="f">
                <v:textbox style="mso-fit-shape-to-text:t">
                  <w:txbxContent>
                    <w:p w14:paraId="37234324" w14:textId="12AB6412" w:rsidR="006A40B1" w:rsidRDefault="006A40B1" w:rsidP="006A40B1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</w:rPr>
                        <w:t>RS =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E70664E" w14:textId="6911B10D" w:rsidR="006A40B1" w:rsidRDefault="006A40B1" w:rsidP="00774228">
      <w:pPr>
        <w:ind w:right="720"/>
        <w:rPr>
          <w:rFonts w:ascii="Arial" w:hAnsi="Arial" w:cs="Arial"/>
        </w:rPr>
      </w:pPr>
    </w:p>
    <w:p w14:paraId="66C21D28" w14:textId="307EC11C" w:rsidR="006A40B1" w:rsidRDefault="006A40B1" w:rsidP="00774228">
      <w:pPr>
        <w:ind w:right="720"/>
        <w:rPr>
          <w:rFonts w:ascii="Arial" w:hAnsi="Arial" w:cs="Arial"/>
        </w:rPr>
      </w:pPr>
      <w:r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71552" behindDoc="0" locked="0" layoutInCell="1" allowOverlap="1" wp14:anchorId="1B7AF8CC" wp14:editId="00D7F2D8">
            <wp:simplePos x="0" y="0"/>
            <wp:positionH relativeFrom="column">
              <wp:posOffset>6699250</wp:posOffset>
            </wp:positionH>
            <wp:positionV relativeFrom="paragraph">
              <wp:posOffset>57785</wp:posOffset>
            </wp:positionV>
            <wp:extent cx="217805" cy="234950"/>
            <wp:effectExtent l="0" t="0" r="0" b="0"/>
            <wp:wrapThrough wrapText="bothSides">
              <wp:wrapPolygon edited="0">
                <wp:start x="0" y="0"/>
                <wp:lineTo x="0" y="19265"/>
                <wp:lineTo x="18892" y="19265"/>
                <wp:lineTo x="1889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3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DC9B0" w14:textId="1AA6484F" w:rsidR="006A40B1" w:rsidRDefault="006A40B1" w:rsidP="00774228">
      <w:pPr>
        <w:ind w:right="7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7A76839" wp14:editId="4F8F8D1F">
                <wp:simplePos x="0" y="0"/>
                <wp:positionH relativeFrom="column">
                  <wp:posOffset>6438900</wp:posOffset>
                </wp:positionH>
                <wp:positionV relativeFrom="paragraph">
                  <wp:posOffset>168275</wp:posOffset>
                </wp:positionV>
                <wp:extent cx="723900" cy="254000"/>
                <wp:effectExtent l="0" t="0" r="0" b="1270"/>
                <wp:wrapThrough wrapText="bothSides">
                  <wp:wrapPolygon edited="0">
                    <wp:start x="1705" y="0"/>
                    <wp:lineTo x="1705" y="20041"/>
                    <wp:lineTo x="19326" y="20041"/>
                    <wp:lineTo x="19326" y="0"/>
                    <wp:lineTo x="1705" y="0"/>
                  </wp:wrapPolygon>
                </wp:wrapThrough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642CD" w14:textId="77777777" w:rsidR="006A40B1" w:rsidRDefault="006A40B1" w:rsidP="006A40B1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>Size by #</w:t>
                            </w:r>
                          </w:p>
                          <w:p w14:paraId="244D8220" w14:textId="77777777" w:rsidR="006A40B1" w:rsidRDefault="006A40B1" w:rsidP="006A40B1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</w:rPr>
                              <w:t>Employees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A76839" id="Text Box 217" o:spid="_x0000_s1029" type="#_x0000_t202" style="position:absolute;margin-left:507pt;margin-top:13.25pt;width:57pt;height:20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" filled="f" stroked="f">
                <v:textbox style="mso-fit-shape-to-text:t">
                  <w:txbxContent>
                    <w:p w14:paraId="4C5642CD" w14:textId="77777777" w:rsidR="006A40B1" w:rsidRDefault="006A40B1" w:rsidP="006A40B1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</w:rPr>
                        <w:t>Size by #</w:t>
                      </w:r>
                    </w:p>
                    <w:p w14:paraId="244D8220" w14:textId="77777777" w:rsidR="006A40B1" w:rsidRDefault="006A40B1" w:rsidP="006A40B1">
                      <w:pPr>
                        <w:jc w:val="center"/>
                        <w:rPr>
                          <w:rFonts w:ascii="Arial" w:hAnsi="Arial" w:cs="Arial"/>
                          <w:sz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</w:rPr>
                        <w:t>Employees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53C7EF9" w14:textId="4D3D7755" w:rsidR="006A40B1" w:rsidRDefault="006A40B1" w:rsidP="00774228">
      <w:pPr>
        <w:ind w:right="720"/>
        <w:rPr>
          <w:rFonts w:ascii="Arial" w:hAnsi="Arial" w:cs="Arial"/>
        </w:rPr>
      </w:pPr>
    </w:p>
    <w:p w14:paraId="05436E99" w14:textId="06F68C6C" w:rsidR="006A40B1" w:rsidRDefault="006A40B1" w:rsidP="00774228">
      <w:pPr>
        <w:ind w:right="720"/>
        <w:rPr>
          <w:rFonts w:ascii="Arial" w:hAnsi="Arial" w:cs="Arial"/>
        </w:rPr>
      </w:pPr>
    </w:p>
    <w:p w14:paraId="3B75BE7C" w14:textId="2F197E2E" w:rsidR="006A40B1" w:rsidRDefault="006A40B1" w:rsidP="00774228">
      <w:pPr>
        <w:ind w:right="720"/>
        <w:rPr>
          <w:rFonts w:ascii="Arial" w:hAnsi="Arial" w:cs="Arial"/>
        </w:rPr>
      </w:pPr>
    </w:p>
    <w:p w14:paraId="000A6A1B" w14:textId="2A95348C" w:rsidR="006A40B1" w:rsidRDefault="006A40B1" w:rsidP="00774228">
      <w:pPr>
        <w:ind w:right="720"/>
        <w:rPr>
          <w:rFonts w:ascii="Arial" w:hAnsi="Arial" w:cs="Arial"/>
        </w:rPr>
      </w:pPr>
    </w:p>
    <w:p w14:paraId="390DB52E" w14:textId="5DEC706A" w:rsidR="006A40B1" w:rsidRDefault="006A40B1" w:rsidP="00774228">
      <w:pPr>
        <w:ind w:right="720"/>
        <w:rPr>
          <w:rFonts w:ascii="Arial" w:hAnsi="Arial" w:cs="Arial"/>
        </w:rPr>
      </w:pPr>
    </w:p>
    <w:tbl>
      <w:tblPr>
        <w:tblStyle w:val="PlainTable3"/>
        <w:tblW w:w="0" w:type="auto"/>
        <w:tblInd w:w="560" w:type="dxa"/>
        <w:tblLook w:val="04A0" w:firstRow="1" w:lastRow="0" w:firstColumn="1" w:lastColumn="0" w:noHBand="0" w:noVBand="1"/>
      </w:tblPr>
      <w:tblGrid>
        <w:gridCol w:w="2059"/>
        <w:gridCol w:w="1611"/>
        <w:gridCol w:w="1551"/>
        <w:gridCol w:w="1944"/>
        <w:gridCol w:w="1917"/>
        <w:gridCol w:w="1864"/>
      </w:tblGrid>
      <w:tr w:rsidR="006A40B1" w:rsidRPr="00805ED4" w14:paraId="526787A9" w14:textId="77777777" w:rsidTr="00EA7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59" w:type="dxa"/>
          </w:tcPr>
          <w:p w14:paraId="0FC1104E" w14:textId="77777777" w:rsidR="006A40B1" w:rsidRPr="00805ED4" w:rsidRDefault="006A40B1" w:rsidP="00EA7C38">
            <w:pPr>
              <w:ind w:right="720"/>
              <w:rPr>
                <w:rFonts w:ascii="Arial" w:hAnsi="Arial" w:cs="Arial"/>
                <w:caps w:val="0"/>
                <w:sz w:val="20"/>
              </w:rPr>
            </w:pPr>
            <w:r w:rsidRPr="00805ED4">
              <w:rPr>
                <w:rFonts w:ascii="Arial" w:hAnsi="Arial" w:cs="Arial"/>
                <w:caps w:val="0"/>
                <w:sz w:val="20"/>
              </w:rPr>
              <w:t>Industry</w:t>
            </w:r>
          </w:p>
        </w:tc>
        <w:tc>
          <w:tcPr>
            <w:tcW w:w="1611" w:type="dxa"/>
          </w:tcPr>
          <w:p w14:paraId="7C9B4664" w14:textId="77777777" w:rsidR="006A40B1" w:rsidRPr="00805ED4" w:rsidRDefault="006A40B1" w:rsidP="00EA7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20"/>
              </w:rPr>
            </w:pPr>
            <w:r>
              <w:rPr>
                <w:rFonts w:ascii="Arial" w:hAnsi="Arial" w:cs="Arial"/>
                <w:caps w:val="0"/>
                <w:sz w:val="20"/>
              </w:rPr>
              <w:t>Distance from Average</w:t>
            </w:r>
          </w:p>
        </w:tc>
        <w:tc>
          <w:tcPr>
            <w:tcW w:w="1551" w:type="dxa"/>
          </w:tcPr>
          <w:p w14:paraId="6BE86429" w14:textId="77777777" w:rsidR="006A40B1" w:rsidRPr="00805ED4" w:rsidRDefault="006A40B1" w:rsidP="00EA7C38">
            <w:pPr>
              <w:ind w:right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20"/>
              </w:rPr>
            </w:pPr>
            <w:r>
              <w:rPr>
                <w:rFonts w:ascii="Arial" w:hAnsi="Arial" w:cs="Arial"/>
                <w:caps w:val="0"/>
                <w:sz w:val="20"/>
              </w:rPr>
              <w:t>Employees</w:t>
            </w:r>
          </w:p>
        </w:tc>
        <w:tc>
          <w:tcPr>
            <w:tcW w:w="1944" w:type="dxa"/>
          </w:tcPr>
          <w:p w14:paraId="4D576038" w14:textId="06BE7C49" w:rsidR="006A40B1" w:rsidRPr="00805ED4" w:rsidRDefault="006A40B1" w:rsidP="00EA7C38">
            <w:pPr>
              <w:ind w:right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20"/>
              </w:rPr>
            </w:pPr>
            <w:r w:rsidRPr="00805ED4">
              <w:rPr>
                <w:rFonts w:ascii="Arial" w:hAnsi="Arial" w:cs="Arial"/>
                <w:caps w:val="0"/>
                <w:sz w:val="20"/>
              </w:rPr>
              <w:t>R</w:t>
            </w:r>
            <w:r>
              <w:rPr>
                <w:rFonts w:ascii="Arial" w:hAnsi="Arial" w:cs="Arial"/>
                <w:caps w:val="0"/>
                <w:sz w:val="20"/>
              </w:rPr>
              <w:t>elative Size (RS)</w:t>
            </w:r>
          </w:p>
        </w:tc>
        <w:tc>
          <w:tcPr>
            <w:tcW w:w="1917" w:type="dxa"/>
          </w:tcPr>
          <w:p w14:paraId="2C1330C4" w14:textId="77777777" w:rsidR="006A40B1" w:rsidRPr="00805ED4" w:rsidRDefault="006A40B1" w:rsidP="00EA7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20"/>
              </w:rPr>
            </w:pPr>
            <w:r w:rsidRPr="00805ED4">
              <w:rPr>
                <w:rFonts w:ascii="Arial" w:hAnsi="Arial" w:cs="Arial"/>
                <w:caps w:val="0"/>
                <w:sz w:val="20"/>
              </w:rPr>
              <w:t>Local Trend</w:t>
            </w:r>
          </w:p>
        </w:tc>
        <w:tc>
          <w:tcPr>
            <w:tcW w:w="1864" w:type="dxa"/>
          </w:tcPr>
          <w:p w14:paraId="7742A2AC" w14:textId="77777777" w:rsidR="006A40B1" w:rsidRPr="00805ED4" w:rsidRDefault="006A40B1" w:rsidP="00EA7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aps w:val="0"/>
                <w:sz w:val="20"/>
              </w:rPr>
            </w:pPr>
            <w:commentRangeStart w:id="5"/>
            <w:r w:rsidRPr="00805ED4">
              <w:rPr>
                <w:rFonts w:ascii="Arial" w:hAnsi="Arial" w:cs="Arial"/>
                <w:caps w:val="0"/>
                <w:sz w:val="20"/>
              </w:rPr>
              <w:t>Nat’l</w:t>
            </w:r>
            <w:commentRangeEnd w:id="5"/>
            <w:r w:rsidRPr="00805ED4">
              <w:rPr>
                <w:rStyle w:val="CommentReference"/>
                <w:rFonts w:ascii="Arial" w:hAnsi="Arial" w:cs="Arial"/>
                <w:b w:val="0"/>
                <w:bCs w:val="0"/>
                <w:caps w:val="0"/>
                <w:sz w:val="20"/>
              </w:rPr>
              <w:commentReference w:id="5"/>
            </w:r>
            <w:r w:rsidRPr="00805ED4">
              <w:rPr>
                <w:rFonts w:ascii="Arial" w:hAnsi="Arial" w:cs="Arial"/>
                <w:caps w:val="0"/>
                <w:sz w:val="20"/>
              </w:rPr>
              <w:t xml:space="preserve"> Trend</w:t>
            </w:r>
          </w:p>
        </w:tc>
      </w:tr>
      <w:tr w:rsidR="006A40B1" w14:paraId="2EF41FE3" w14:textId="77777777" w:rsidTr="00EA7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68CC3CE0" w14:textId="77777777" w:rsidR="006A40B1" w:rsidRDefault="006A40B1" w:rsidP="00EA7C38">
            <w:pPr>
              <w:ind w:righ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(name)</w:t>
            </w:r>
          </w:p>
        </w:tc>
        <w:tc>
          <w:tcPr>
            <w:tcW w:w="1611" w:type="dxa"/>
          </w:tcPr>
          <w:p w14:paraId="7E485F72" w14:textId="77777777" w:rsidR="006A40B1" w:rsidRDefault="006A40B1" w:rsidP="00EA7C38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-.75</w:t>
            </w:r>
          </w:p>
        </w:tc>
        <w:tc>
          <w:tcPr>
            <w:tcW w:w="1551" w:type="dxa"/>
          </w:tcPr>
          <w:p w14:paraId="3982A534" w14:textId="77777777" w:rsidR="006A40B1" w:rsidRDefault="006A40B1" w:rsidP="00EA7C38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1,745</w:t>
            </w:r>
          </w:p>
        </w:tc>
        <w:tc>
          <w:tcPr>
            <w:tcW w:w="1944" w:type="dxa"/>
          </w:tcPr>
          <w:p w14:paraId="6408A16B" w14:textId="77777777" w:rsidR="006A40B1" w:rsidRDefault="006A40B1" w:rsidP="00EA7C38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917" w:type="dxa"/>
          </w:tcPr>
          <w:p w14:paraId="3A25646E" w14:textId="77777777" w:rsidR="006A40B1" w:rsidRDefault="006A40B1" w:rsidP="00EA7C38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+3.4%</w:t>
            </w:r>
          </w:p>
        </w:tc>
        <w:tc>
          <w:tcPr>
            <w:tcW w:w="1864" w:type="dxa"/>
          </w:tcPr>
          <w:p w14:paraId="478AB2A4" w14:textId="77777777" w:rsidR="006A40B1" w:rsidRDefault="006A40B1" w:rsidP="00EA7C38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-2.4%</w:t>
            </w:r>
          </w:p>
        </w:tc>
      </w:tr>
      <w:tr w:rsidR="006A40B1" w14:paraId="019B727F" w14:textId="77777777" w:rsidTr="00EA7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667806ED" w14:textId="77777777" w:rsidR="006A40B1" w:rsidRDefault="006A40B1" w:rsidP="00EA7C38">
            <w:pPr>
              <w:ind w:right="720"/>
              <w:rPr>
                <w:rFonts w:ascii="Arial" w:hAnsi="Arial" w:cs="Arial"/>
              </w:rPr>
            </w:pPr>
          </w:p>
        </w:tc>
        <w:tc>
          <w:tcPr>
            <w:tcW w:w="1611" w:type="dxa"/>
          </w:tcPr>
          <w:p w14:paraId="25AEAC88" w14:textId="77777777" w:rsidR="006A40B1" w:rsidRDefault="006A40B1" w:rsidP="00EA7C38">
            <w:pPr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1" w:type="dxa"/>
          </w:tcPr>
          <w:p w14:paraId="391DAF9A" w14:textId="77777777" w:rsidR="006A40B1" w:rsidRDefault="006A40B1" w:rsidP="00EA7C38">
            <w:pPr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4" w:type="dxa"/>
          </w:tcPr>
          <w:p w14:paraId="42E68AC0" w14:textId="77777777" w:rsidR="006A40B1" w:rsidRDefault="006A40B1" w:rsidP="00EA7C38">
            <w:pPr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17" w:type="dxa"/>
          </w:tcPr>
          <w:p w14:paraId="2165BF7E" w14:textId="77777777" w:rsidR="006A40B1" w:rsidRDefault="006A40B1" w:rsidP="00EA7C38">
            <w:pPr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64" w:type="dxa"/>
          </w:tcPr>
          <w:p w14:paraId="57701326" w14:textId="77777777" w:rsidR="006A40B1" w:rsidRDefault="006A40B1" w:rsidP="00EA7C38">
            <w:pPr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A40B1" w14:paraId="170555DA" w14:textId="77777777" w:rsidTr="00EA7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438435DF" w14:textId="77777777" w:rsidR="006A40B1" w:rsidRDefault="006A40B1" w:rsidP="00EA7C38">
            <w:pPr>
              <w:ind w:right="720"/>
              <w:rPr>
                <w:rFonts w:ascii="Arial" w:hAnsi="Arial" w:cs="Arial"/>
              </w:rPr>
            </w:pPr>
          </w:p>
        </w:tc>
        <w:tc>
          <w:tcPr>
            <w:tcW w:w="1611" w:type="dxa"/>
          </w:tcPr>
          <w:p w14:paraId="42138DA5" w14:textId="77777777" w:rsidR="006A40B1" w:rsidRDefault="006A40B1" w:rsidP="00EA7C38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1" w:type="dxa"/>
          </w:tcPr>
          <w:p w14:paraId="032DCBE3" w14:textId="77777777" w:rsidR="006A40B1" w:rsidRDefault="006A40B1" w:rsidP="00EA7C38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4" w:type="dxa"/>
          </w:tcPr>
          <w:p w14:paraId="0EF367E2" w14:textId="77777777" w:rsidR="006A40B1" w:rsidRDefault="006A40B1" w:rsidP="00EA7C38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17" w:type="dxa"/>
          </w:tcPr>
          <w:p w14:paraId="2AE50739" w14:textId="77777777" w:rsidR="006A40B1" w:rsidRDefault="006A40B1" w:rsidP="00EA7C38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64" w:type="dxa"/>
          </w:tcPr>
          <w:p w14:paraId="2F52D014" w14:textId="77777777" w:rsidR="006A40B1" w:rsidRDefault="006A40B1" w:rsidP="00EA7C38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A40B1" w14:paraId="6E948861" w14:textId="77777777" w:rsidTr="00EA7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42BB43B8" w14:textId="77777777" w:rsidR="006A40B1" w:rsidRDefault="006A40B1" w:rsidP="00EA7C38">
            <w:pPr>
              <w:ind w:right="720"/>
              <w:rPr>
                <w:rFonts w:ascii="Arial" w:hAnsi="Arial" w:cs="Arial"/>
              </w:rPr>
            </w:pPr>
          </w:p>
        </w:tc>
        <w:tc>
          <w:tcPr>
            <w:tcW w:w="1611" w:type="dxa"/>
          </w:tcPr>
          <w:p w14:paraId="2521B42D" w14:textId="77777777" w:rsidR="006A40B1" w:rsidRDefault="006A40B1" w:rsidP="00EA7C38">
            <w:pPr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1" w:type="dxa"/>
          </w:tcPr>
          <w:p w14:paraId="1909DD05" w14:textId="77777777" w:rsidR="006A40B1" w:rsidRDefault="006A40B1" w:rsidP="00EA7C38">
            <w:pPr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4" w:type="dxa"/>
          </w:tcPr>
          <w:p w14:paraId="2A70C4E9" w14:textId="77777777" w:rsidR="006A40B1" w:rsidRDefault="006A40B1" w:rsidP="00EA7C38">
            <w:pPr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17" w:type="dxa"/>
          </w:tcPr>
          <w:p w14:paraId="433EEC0C" w14:textId="77777777" w:rsidR="006A40B1" w:rsidRDefault="006A40B1" w:rsidP="00EA7C38">
            <w:pPr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64" w:type="dxa"/>
          </w:tcPr>
          <w:p w14:paraId="5FF2542F" w14:textId="77777777" w:rsidR="006A40B1" w:rsidRDefault="006A40B1" w:rsidP="00EA7C38">
            <w:pPr>
              <w:ind w:righ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A40B1" w14:paraId="6499D885" w14:textId="77777777" w:rsidTr="00EA7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5340F45D" w14:textId="77777777" w:rsidR="006A40B1" w:rsidRDefault="006A40B1" w:rsidP="00EA7C38">
            <w:pPr>
              <w:ind w:right="720"/>
              <w:rPr>
                <w:rFonts w:ascii="Arial" w:hAnsi="Arial" w:cs="Arial"/>
              </w:rPr>
            </w:pPr>
          </w:p>
        </w:tc>
        <w:tc>
          <w:tcPr>
            <w:tcW w:w="1611" w:type="dxa"/>
          </w:tcPr>
          <w:p w14:paraId="7DEB68D3" w14:textId="77777777" w:rsidR="006A40B1" w:rsidRDefault="006A40B1" w:rsidP="00EA7C38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551" w:type="dxa"/>
          </w:tcPr>
          <w:p w14:paraId="4B216D13" w14:textId="77777777" w:rsidR="006A40B1" w:rsidRDefault="006A40B1" w:rsidP="00EA7C38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44" w:type="dxa"/>
          </w:tcPr>
          <w:p w14:paraId="5C6246A5" w14:textId="77777777" w:rsidR="006A40B1" w:rsidRDefault="006A40B1" w:rsidP="00EA7C38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17" w:type="dxa"/>
          </w:tcPr>
          <w:p w14:paraId="413D127D" w14:textId="77777777" w:rsidR="006A40B1" w:rsidRDefault="006A40B1" w:rsidP="00EA7C38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64" w:type="dxa"/>
          </w:tcPr>
          <w:p w14:paraId="5EFB2A7D" w14:textId="77777777" w:rsidR="006A40B1" w:rsidRDefault="006A40B1" w:rsidP="00EA7C38">
            <w:pPr>
              <w:ind w:righ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2A17004" w14:textId="16533DAB" w:rsidR="006A40B1" w:rsidRDefault="006A40B1" w:rsidP="00774228">
      <w:pPr>
        <w:ind w:right="720"/>
        <w:rPr>
          <w:rFonts w:ascii="Arial" w:hAnsi="Arial" w:cs="Arial"/>
        </w:rPr>
      </w:pPr>
    </w:p>
    <w:p w14:paraId="12719866" w14:textId="2AF03B47" w:rsidR="006A40B1" w:rsidRDefault="006A40B1" w:rsidP="00774228">
      <w:pPr>
        <w:ind w:right="720"/>
        <w:rPr>
          <w:rFonts w:ascii="Arial" w:hAnsi="Arial" w:cs="Arial"/>
        </w:rPr>
      </w:pPr>
    </w:p>
    <w:p w14:paraId="5D1ECB70" w14:textId="016F6DD2" w:rsidR="006A40B1" w:rsidRDefault="006A40B1" w:rsidP="00774228">
      <w:pPr>
        <w:ind w:right="720"/>
        <w:rPr>
          <w:rFonts w:ascii="Arial" w:hAnsi="Arial" w:cs="Arial"/>
        </w:rPr>
      </w:pPr>
    </w:p>
    <w:p w14:paraId="2AD4B482" w14:textId="3D1DA0F1" w:rsidR="006A40B1" w:rsidRDefault="006A40B1" w:rsidP="00774228">
      <w:pPr>
        <w:ind w:right="720"/>
        <w:rPr>
          <w:rFonts w:ascii="Arial" w:hAnsi="Arial" w:cs="Arial"/>
        </w:rPr>
      </w:pPr>
    </w:p>
    <w:p w14:paraId="34B407FE" w14:textId="79A37389" w:rsidR="006A40B1" w:rsidRDefault="006A40B1" w:rsidP="00774228">
      <w:pPr>
        <w:ind w:right="720"/>
        <w:rPr>
          <w:rFonts w:ascii="Arial" w:hAnsi="Arial" w:cs="Arial"/>
        </w:rPr>
      </w:pPr>
    </w:p>
    <w:p w14:paraId="0E944DED" w14:textId="77777777" w:rsidR="006A40B1" w:rsidRDefault="006A40B1" w:rsidP="00774228">
      <w:pPr>
        <w:ind w:right="720"/>
        <w:rPr>
          <w:rFonts w:ascii="Arial" w:hAnsi="Arial" w:cs="Arial"/>
        </w:rPr>
      </w:pPr>
    </w:p>
    <w:p w14:paraId="06D0B652" w14:textId="0E53A5DB" w:rsidR="000C1A65" w:rsidRDefault="000C1A65" w:rsidP="00774228">
      <w:pPr>
        <w:ind w:righ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1CFA8" wp14:editId="5C0AFCFA">
                <wp:simplePos x="0" y="0"/>
                <wp:positionH relativeFrom="column">
                  <wp:posOffset>6350</wp:posOffset>
                </wp:positionH>
                <wp:positionV relativeFrom="paragraph">
                  <wp:posOffset>182880</wp:posOffset>
                </wp:positionV>
                <wp:extent cx="7766050" cy="419100"/>
                <wp:effectExtent l="0" t="0" r="635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419100"/>
                        </a:xfrm>
                        <a:prstGeom prst="rect">
                          <a:avLst/>
                        </a:prstGeom>
                        <a:solidFill>
                          <a:srgbClr val="FF3B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B98A0" w14:textId="3790ED80" w:rsidR="00795F5F" w:rsidRDefault="00795F5F" w:rsidP="00795F5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shd w:val="clear" w:color="auto" w:fill="FF3B3F"/>
                              </w:rPr>
                              <w:t>© 201</w:t>
                            </w:r>
                            <w:r w:rsidR="00CC48A1"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shd w:val="clear" w:color="auto" w:fill="FF3B3F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shd w:val="clear" w:color="auto" w:fill="FF3B3F"/>
                              </w:rPr>
                              <w:t xml:space="preserve">, </w:t>
                            </w:r>
                            <w:r w:rsidR="007A32BE"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shd w:val="clear" w:color="auto" w:fill="FF3B3F"/>
                              </w:rPr>
                              <w:t>Vibrant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1CFA8" id="Rectangle 13" o:spid="_x0000_s1028" style="position:absolute;margin-left:.5pt;margin-top:14.4pt;width:611.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" fillcolor="#ff3b3f" stroked="f" strokeweight="1pt">
                <v:textbox>
                  <w:txbxContent>
                    <w:p w14:paraId="12AB98A0" w14:textId="3790ED80" w:rsidR="00795F5F" w:rsidRDefault="00795F5F" w:rsidP="00795F5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shd w:val="clear" w:color="auto" w:fill="FF3B3F"/>
                        </w:rPr>
                        <w:t>© 201</w:t>
                      </w:r>
                      <w:r w:rsidR="00CC48A1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shd w:val="clear" w:color="auto" w:fill="FF3B3F"/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shd w:val="clear" w:color="auto" w:fill="FF3B3F"/>
                        </w:rPr>
                        <w:t xml:space="preserve">, </w:t>
                      </w:r>
                      <w:r w:rsidR="007A32BE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shd w:val="clear" w:color="auto" w:fill="FF3B3F"/>
                        </w:rPr>
                        <w:t>Vibrant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0C1A65" w:rsidSect="00C5723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ibb, Jevon" w:date="2018-01-25T21:09:00Z" w:initials="GJ">
    <w:p w14:paraId="6110BE56" w14:textId="68558FD1" w:rsidR="004C205C" w:rsidRDefault="004C205C">
      <w:pPr>
        <w:pStyle w:val="CommentText"/>
      </w:pPr>
      <w:r>
        <w:rPr>
          <w:rStyle w:val="CommentReference"/>
        </w:rPr>
        <w:annotationRef/>
      </w:r>
      <w:r>
        <w:t>This black area is a fixed div. Make equal horizontal spaces between words and logo.</w:t>
      </w:r>
    </w:p>
  </w:comment>
  <w:comment w:id="1" w:author="Gibb, Jevon" w:date="2018-02-12T11:41:00Z" w:initials="GJ">
    <w:p w14:paraId="6789A18D" w14:textId="48C476F1" w:rsidR="006A40B1" w:rsidRDefault="00633AC9" w:rsidP="00633AC9">
      <w:pPr>
        <w:pStyle w:val="CommentText"/>
      </w:pPr>
      <w:r>
        <w:rPr>
          <w:rStyle w:val="CommentReference"/>
        </w:rPr>
        <w:annotationRef/>
      </w:r>
      <w:r>
        <w:t>Link to “</w:t>
      </w:r>
      <w:r>
        <w:t>local</w:t>
      </w:r>
      <w:r>
        <w:t>_austin.html” etc.</w:t>
      </w:r>
      <w:r w:rsidR="006A40B1">
        <w:t xml:space="preserve"> </w:t>
      </w:r>
    </w:p>
  </w:comment>
  <w:comment w:id="3" w:author="Gibb, Jevon" w:date="2018-02-12T11:50:00Z" w:initials="GJ">
    <w:p w14:paraId="19ADC5BD" w14:textId="77777777" w:rsidR="006A40B1" w:rsidRDefault="006A40B1" w:rsidP="006A40B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This is just a scatterplot. Y values will be the Relative Size. Do not show the vertical axis, and do not show marks for the horizontal axis.</w:t>
      </w:r>
    </w:p>
    <w:p w14:paraId="3A87B2C9" w14:textId="77777777" w:rsidR="006A40B1" w:rsidRDefault="006A40B1" w:rsidP="006A40B1">
      <w:pPr>
        <w:pStyle w:val="CommentText"/>
      </w:pPr>
    </w:p>
    <w:p w14:paraId="02E29BAB" w14:textId="77777777" w:rsidR="006A40B1" w:rsidRDefault="006A40B1" w:rsidP="006A40B1">
      <w:pPr>
        <w:pStyle w:val="CommentText"/>
      </w:pPr>
      <w:r>
        <w:t>Data is (city)_Master_Local.csv</w:t>
      </w:r>
    </w:p>
    <w:p w14:paraId="4A7AB002" w14:textId="77777777" w:rsidR="006A40B1" w:rsidRDefault="006A40B1" w:rsidP="006A40B1">
      <w:pPr>
        <w:pStyle w:val="CommentText"/>
      </w:pPr>
    </w:p>
    <w:p w14:paraId="5FBF221B" w14:textId="77777777" w:rsidR="006A40B1" w:rsidRDefault="006A40B1" w:rsidP="006A40B1">
      <w:pPr>
        <w:pStyle w:val="CommentText"/>
      </w:pPr>
      <w:r>
        <w:t xml:space="preserve">I want to display the 10 largest and 10 smallest RS values. (20 total) Please let me know whether I should filter the tables manually, or if you can easily filter the tables using </w:t>
      </w:r>
      <w:proofErr w:type="spellStart"/>
      <w:r>
        <w:t>js</w:t>
      </w:r>
      <w:proofErr w:type="spellEnd"/>
      <w:r>
        <w:t>.</w:t>
      </w:r>
    </w:p>
    <w:p w14:paraId="428C4D6F" w14:textId="77777777" w:rsidR="006A40B1" w:rsidRDefault="006A40B1" w:rsidP="006A40B1">
      <w:pPr>
        <w:pStyle w:val="CommentText"/>
      </w:pPr>
    </w:p>
    <w:p w14:paraId="5CE84F69" w14:textId="573B5160" w:rsidR="006A40B1" w:rsidRDefault="006A40B1">
      <w:pPr>
        <w:pStyle w:val="CommentText"/>
      </w:pPr>
      <w:bookmarkStart w:id="4" w:name="_GoBack"/>
      <w:bookmarkEnd w:id="4"/>
    </w:p>
  </w:comment>
  <w:comment w:id="5" w:author="Gibb, Jevon" w:date="2018-01-25T21:59:00Z" w:initials="GJ">
    <w:p w14:paraId="7D1461B8" w14:textId="77777777" w:rsidR="006A40B1" w:rsidRDefault="006A40B1" w:rsidP="006A40B1">
      <w:pPr>
        <w:pStyle w:val="CommentText"/>
      </w:pPr>
      <w:r>
        <w:rPr>
          <w:rStyle w:val="CommentReference"/>
        </w:rPr>
        <w:annotationRef/>
      </w:r>
      <w:r>
        <w:t>Add buttons to sort the Industry column by A-Z, and all other columns by #.</w:t>
      </w:r>
    </w:p>
    <w:p w14:paraId="11F5D645" w14:textId="77777777" w:rsidR="006A40B1" w:rsidRDefault="006A40B1" w:rsidP="006A40B1">
      <w:pPr>
        <w:pStyle w:val="CommentText"/>
      </w:pPr>
    </w:p>
    <w:p w14:paraId="74CF0188" w14:textId="77777777" w:rsidR="006A40B1" w:rsidRDefault="006A40B1" w:rsidP="006A40B1">
      <w:pPr>
        <w:pStyle w:val="CommentText"/>
      </w:pPr>
      <w:r>
        <w:t xml:space="preserve">Same data as above. Trends are </w:t>
      </w:r>
      <w:proofErr w:type="spellStart"/>
      <w:r>
        <w:t>Local_Trend</w:t>
      </w:r>
      <w:proofErr w:type="spellEnd"/>
      <w:r>
        <w:t xml:space="preserve"> and </w:t>
      </w:r>
      <w:proofErr w:type="spellStart"/>
      <w:r>
        <w:t>Natl_Trend</w:t>
      </w:r>
      <w:proofErr w:type="spellEnd"/>
      <w:r>
        <w:t>.</w:t>
      </w:r>
    </w:p>
    <w:p w14:paraId="32CCE58E" w14:textId="77777777" w:rsidR="006A40B1" w:rsidRDefault="006A40B1" w:rsidP="006A40B1">
      <w:pPr>
        <w:pStyle w:val="CommentText"/>
      </w:pPr>
    </w:p>
    <w:p w14:paraId="04F67088" w14:textId="58EA682E" w:rsidR="006A40B1" w:rsidRDefault="006A40B1" w:rsidP="006A40B1">
      <w:pPr>
        <w:pStyle w:val="CommentText"/>
      </w:pPr>
      <w:r>
        <w:t>Continue using table format from before.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10BE56" w15:done="0"/>
  <w15:commentEx w15:paraId="6789A18D" w15:done="0"/>
  <w15:commentEx w15:paraId="5CE84F69" w15:done="0"/>
  <w15:commentEx w15:paraId="04F670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10BE56" w16cid:durableId="1E14C60E"/>
  <w16cid:commentId w16cid:paraId="6789A18D" w16cid:durableId="1E2BFBD5"/>
  <w16cid:commentId w16cid:paraId="5CE84F69" w16cid:durableId="1E2BFE23"/>
  <w16cid:commentId w16cid:paraId="04F67088" w16cid:durableId="1E157D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C05B8"/>
    <w:multiLevelType w:val="hybridMultilevel"/>
    <w:tmpl w:val="F6B887E2"/>
    <w:lvl w:ilvl="0" w:tplc="B002D250"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145F5"/>
    <w:multiLevelType w:val="hybridMultilevel"/>
    <w:tmpl w:val="0122E93A"/>
    <w:lvl w:ilvl="0" w:tplc="6F0EDC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E7FA2"/>
    <w:multiLevelType w:val="hybridMultilevel"/>
    <w:tmpl w:val="85628638"/>
    <w:lvl w:ilvl="0" w:tplc="C7963C10"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236D7"/>
    <w:multiLevelType w:val="hybridMultilevel"/>
    <w:tmpl w:val="8C3C537A"/>
    <w:lvl w:ilvl="0" w:tplc="2C3C75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ibb, Jevon">
    <w15:presenceInfo w15:providerId="None" w15:userId="Gibb, Jev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12"/>
    <w:rsid w:val="000B28EF"/>
    <w:rsid w:val="000C1A65"/>
    <w:rsid w:val="0014273B"/>
    <w:rsid w:val="00145B89"/>
    <w:rsid w:val="0017532B"/>
    <w:rsid w:val="001B6FBA"/>
    <w:rsid w:val="001D5CBC"/>
    <w:rsid w:val="001F0F84"/>
    <w:rsid w:val="00266909"/>
    <w:rsid w:val="003625B1"/>
    <w:rsid w:val="00384EB2"/>
    <w:rsid w:val="003949B8"/>
    <w:rsid w:val="003B14C4"/>
    <w:rsid w:val="004C205C"/>
    <w:rsid w:val="005011A0"/>
    <w:rsid w:val="0051681E"/>
    <w:rsid w:val="005616D5"/>
    <w:rsid w:val="00561B38"/>
    <w:rsid w:val="00633AC9"/>
    <w:rsid w:val="006A40B1"/>
    <w:rsid w:val="006B1C1A"/>
    <w:rsid w:val="006C4ED6"/>
    <w:rsid w:val="006D2D25"/>
    <w:rsid w:val="007030BC"/>
    <w:rsid w:val="007104F3"/>
    <w:rsid w:val="00774228"/>
    <w:rsid w:val="00787BE4"/>
    <w:rsid w:val="00795F5F"/>
    <w:rsid w:val="007A32BE"/>
    <w:rsid w:val="00805ED4"/>
    <w:rsid w:val="00845AF1"/>
    <w:rsid w:val="008662B5"/>
    <w:rsid w:val="00896115"/>
    <w:rsid w:val="008C6EF6"/>
    <w:rsid w:val="00934DB1"/>
    <w:rsid w:val="0099687B"/>
    <w:rsid w:val="009B2FE3"/>
    <w:rsid w:val="009E703F"/>
    <w:rsid w:val="00A04AEB"/>
    <w:rsid w:val="00A04C4B"/>
    <w:rsid w:val="00A11FF7"/>
    <w:rsid w:val="00BC365C"/>
    <w:rsid w:val="00BD3D37"/>
    <w:rsid w:val="00BF5B32"/>
    <w:rsid w:val="00C37C5D"/>
    <w:rsid w:val="00C53D88"/>
    <w:rsid w:val="00C5723A"/>
    <w:rsid w:val="00C60164"/>
    <w:rsid w:val="00CC48A1"/>
    <w:rsid w:val="00CF2840"/>
    <w:rsid w:val="00D5231E"/>
    <w:rsid w:val="00DA2E12"/>
    <w:rsid w:val="00E37298"/>
    <w:rsid w:val="00EC6BCD"/>
    <w:rsid w:val="00ED47CA"/>
    <w:rsid w:val="00EE44CA"/>
    <w:rsid w:val="00FE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72F4"/>
  <w15:chartTrackingRefBased/>
  <w15:docId w15:val="{88548C1C-590C-4C33-A9DC-CD7346F6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erpetua" w:eastAsiaTheme="minorEastAsia" w:hAnsi="Perpetua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20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20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20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0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0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0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0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4F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66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F284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561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Gibb, Jevon</dc:creator>
  <cp:keywords/>
  <dc:description/>
  <cp:lastModifiedBy>Gibb, Jevon</cp:lastModifiedBy>
  <cp:revision>4</cp:revision>
  <dcterms:created xsi:type="dcterms:W3CDTF">2018-02-12T16:44:00Z</dcterms:created>
  <dcterms:modified xsi:type="dcterms:W3CDTF">2018-02-12T16:51:00Z</dcterms:modified>
</cp:coreProperties>
</file>