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SUPERSEDED (11-09-2026): The SMS gateway client described in this document targeted Semaphore. The system has migrated to PhilSMS (REST API v3, JSON + Bearer token). For the current implementation, see 11-09-2026_SEMAPHORE_TO_PHILSMS_MIGRATION.md and 11-09-2026_TapNQue_Comprehensive_System_Guide_and_PhilSMS_Manual.md/.docx. Semaphore-specific statements below are retained as historical record only.</w:t>
      </w:r>
    </w:p>
    <w:p/>
    <w:p>
      <w:pPr>
        <w:jc w:val="center"/>
      </w:pPr>
      <w:r>
        <w:rPr>
          <w:b/>
          <w:color w:val="0A8C3C"/>
          <w:sz w:val="44"/>
        </w:rPr>
        <w:t>TapNQue Queue Management System</w:t>
      </w:r>
    </w:p>
    <w:p>
      <w:pPr>
        <w:jc w:val="center"/>
      </w:pPr>
      <w:r>
        <w:rPr>
          <w:b/>
          <w:color w:val="18241B"/>
          <w:sz w:val="30"/>
        </w:rPr>
        <w:t>SMS Integration Audit Report — Option B (Tier 2) Scope Verification</w:t>
      </w:r>
    </w:p>
    <w:p>
      <w:pPr>
        <w:jc w:val="center"/>
      </w:pPr>
      <w:r>
        <w:rPr>
          <w:color w:val="55665A"/>
          <w:sz w:val="19"/>
        </w:rPr>
        <w:t>Project: FreelanceProject/Project6  |  Audit Date: September 9, 2026</w:t>
        <w:br/>
        <w:t>Reference Document: TapNQue_SMS_Integration_Project_Quote.docx (Option B — Tier 2, PHP 5,000.00)</w:t>
        <w:br/>
        <w:t>Audited Codebase: src/tapnque (Python 3 / PySide6 / SQLite WAL)  |  Report Version: 1.1 (post-remediation re-verified)</w:t>
      </w:r>
    </w:p>
    <w:p/>
    <w:p>
      <w:pPr>
        <w:pStyle w:val="Heading1"/>
      </w:pPr>
      <w:r>
        <w:rPr>
          <w:color w:val="18241B"/>
        </w:rPr>
        <w:t>1. Executive Summary</w:t>
      </w:r>
    </w:p>
    <w:p>
      <w:r>
        <w:rPr>
          <w:b w:val="0"/>
          <w:i w:val="0"/>
        </w:rPr>
        <w:t>This audit reviewed the pure-software SMS notification integration in the TapNQue codebase and verified it against the commercial scope of Option B (Tier 2 — Standard Capstone Package, PHP 5,000.00) as stated in the project quotation. All modules were exercised: the automated test suite (21/21 passing), module-level import checks, behavioral tests of the asynchronous dispatch worker, a schema-migration test against a copy of the live database, and headless instantiation of every station window including the Super Admin SMS controls.</w:t>
      </w:r>
    </w:p>
    <w:p>
      <w:r>
        <w:rPr>
          <w:b/>
          <w:i w:val="0"/>
        </w:rPr>
        <w:t>Overall verdict:</w:t>
      </w:r>
    </w:p>
    <w:p>
      <w:pPr>
        <w:pStyle w:val="ListBullet"/>
      </w:pPr>
      <w:r>
        <w:t>SCOPE: All ten Option B (Tier 2) features are implemented, integrated, and verified working. No Tier 3 gateway features (live credit/balance checker, automatic retry queue) are present in code.</w:t>
      </w:r>
    </w:p>
    <w:p>
      <w:pPr>
        <w:pStyle w:val="ListBullet"/>
      </w:pPr>
      <w:r>
        <w:t>FINDINGS: The audit identified 11 findings (1 HIGH, 3 MEDIUM, 5 LOW, 2 INFO) covering one startup-crashing defect, one UI state-integrity issue, two scope-cap boundary items, and tooling/documentation gaps (Section 6).</w:t>
      </w:r>
    </w:p>
    <w:p>
      <w:pPr>
        <w:pStyle w:val="ListBullet"/>
      </w:pPr>
      <w:r>
        <w:t>REMEDIATION: All findings were corrected same-day on 2026-09-09 and every correction was re-verified (22/22 automated tests, 15/15 headless UI checks, full behavioral re-run). See Appendix B for the remediation log. F9 (default credential rotation) requires an operational decision by the project team; documentation notices are in place.</w:t>
      </w:r>
    </w:p>
    <w:p>
      <w:pPr>
        <w:pStyle w:val="ListBullet"/>
      </w:pPr>
      <w:r>
        <w:t>TESTS: 22/22 automated tests pass out of the box via both pytest and unittest after the tooling fix (F4).</w:t>
      </w:r>
    </w:p>
    <w:p>
      <w:pPr>
        <w:pStyle w:val="Heading1"/>
      </w:pPr>
      <w:r>
        <w:rPr>
          <w:color w:val="18241B"/>
        </w:rPr>
        <w:t>2. Audit Scope and Method</w:t>
      </w:r>
    </w:p>
    <w:p>
      <w:r>
        <w:rPr>
          <w:b w:val="0"/>
          <w:i w:val="0"/>
        </w:rPr>
        <w:t>Modules and assets examined:</w:t>
      </w:r>
    </w:p>
    <w:p>
      <w:pPr>
        <w:pStyle w:val="ListBullet"/>
      </w:pPr>
      <w:r>
        <w:t>src/tapnque/services/sms_service.py — SMS core service (validation, templates, gateway client, mock engine, async worker)</w:t>
      </w:r>
    </w:p>
    <w:p>
      <w:pPr>
        <w:pStyle w:val="ListBullet"/>
      </w:pPr>
      <w:r>
        <w:t>src/tapnque/core/database.py — schema migration, SMS settings, per-ticket delivery status tracking</w:t>
      </w:r>
    </w:p>
    <w:p>
      <w:pPr>
        <w:pStyle w:val="ListBullet"/>
      </w:pPr>
      <w:r>
        <w:t>src/tapnque/config.py — gateway URL and environment-driven SMS defaults</w:t>
      </w:r>
    </w:p>
    <w:p>
      <w:pPr>
        <w:pStyle w:val="ListBullet"/>
      </w:pPr>
      <w:r>
        <w:t>src/tapnque/ui/kiosk.py — phone capture/validation and Ticket Created trigger</w:t>
      </w:r>
    </w:p>
    <w:p>
      <w:pPr>
        <w:pStyle w:val="ListBullet"/>
      </w:pPr>
      <w:r>
        <w:t>src/tapnque/ui/staff.py — Ticket Called / Recalled / Completed triggers</w:t>
      </w:r>
    </w:p>
    <w:p>
      <w:pPr>
        <w:pStyle w:val="ListBullet"/>
      </w:pPr>
      <w:r>
        <w:t>src/tapnque/ui/super_admin.py — SMS settings tab (toggles, credentials, templates, test dispatch, log viewer)</w:t>
      </w:r>
    </w:p>
    <w:p>
      <w:pPr>
        <w:pStyle w:val="ListBullet"/>
      </w:pPr>
      <w:r>
        <w:t>src/tapnque/ui/components/dialogs.py — TicketCreatedDialog SMS badge, SMSLogDialog viewer</w:t>
      </w:r>
    </w:p>
    <w:p>
      <w:pPr>
        <w:pStyle w:val="ListBullet"/>
      </w:pPr>
      <w:r>
        <w:t>tests/test_sms.py, tests/test_database.py, tests/test_auth.py — automated test suites</w:t>
      </w:r>
    </w:p>
    <w:p>
      <w:pPr>
        <w:pStyle w:val="ListBullet"/>
      </w:pPr>
      <w:r>
        <w:t>docs/ — quote (Option B baseline), implementation plan, completion report, comprehensive manual</w:t>
      </w:r>
    </w:p>
    <w:p>
      <w:pPr>
        <w:pStyle w:val="ListBullet"/>
      </w:pPr>
      <w:r>
        <w:t>Supporting files: pyproject.toml, .env.example, README.md, run_*.py launchers, data/kiosk.db (live database)</w:t>
      </w:r>
    </w:p>
    <w:p>
      <w:r>
        <w:rPr>
          <w:b w:val="0"/>
          <w:i w:val="0"/>
        </w:rPr>
        <w:t>Testing performed:</w:t>
      </w:r>
    </w:p>
    <w:p>
      <w:pPr>
        <w:pStyle w:val="ListBullet"/>
      </w:pPr>
      <w:r>
        <w:t>Automated suite: python -m unittest discover -s tests (21 tests: 12 SMS, 6 database, 3 auth)</w:t>
      </w:r>
    </w:p>
    <w:p>
      <w:pPr>
        <w:pStyle w:val="ListBullet"/>
      </w:pPr>
      <w:r>
        <w:t>Module import smoke test: all 17 tapnque modules</w:t>
      </w:r>
    </w:p>
    <w:p>
      <w:pPr>
        <w:pStyle w:val="ListBullet"/>
      </w:pPr>
      <w:r>
        <w:t>Non-blocking verification: enqueue latency measured against a simulated 5-second-hung gateway</w:t>
      </w:r>
    </w:p>
    <w:p>
      <w:pPr>
        <w:pStyle w:val="ListBullet"/>
      </w:pPr>
      <w:r>
        <w:t>Worker resilience: exception injected mid-queue; worker survival and continued processing verified</w:t>
      </w:r>
    </w:p>
    <w:p>
      <w:pPr>
        <w:pStyle w:val="ListBullet"/>
      </w:pPr>
      <w:r>
        <w:t>Phone sanitizer edge cases beyond the shipped suite (international prefixes, spacing, malformed input)</w:t>
      </w:r>
    </w:p>
    <w:p>
      <w:pPr>
        <w:pStyle w:val="ListBullet"/>
      </w:pPr>
      <w:r>
        <w:t>Mock engine: in-memory history cap (100 records), settings persistence across database reopen</w:t>
      </w:r>
    </w:p>
    <w:p>
      <w:pPr>
        <w:pStyle w:val="ListBullet"/>
      </w:pPr>
      <w:r>
        <w:t>Schema migration: applied to a byte-copy of the live database (19 pre-existing tickets preserved; migration idempotent across repeated runs)</w:t>
      </w:r>
    </w:p>
    <w:p>
      <w:pPr>
        <w:pStyle w:val="ListBullet"/>
      </w:pPr>
      <w:r>
        <w:t>Headless (offscreen Qt) UI smoke test: all five station windows instantiated; Super Admin SMS toggles, mode switch, credential persistence, and the full kiosk ticket-submission-to-SMS path exercised</w:t>
      </w:r>
    </w:p>
    <w:p>
      <w:pPr>
        <w:pStyle w:val="Heading1"/>
      </w:pPr>
      <w:r>
        <w:rPr>
          <w:color w:val="18241B"/>
        </w:rPr>
        <w:t>3. Option B (Tier 2) Feature Compliance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0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Option B (Tier 2) Requirement per Quote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Implementation Evidence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Cloud SMS API integration (Semaphore / PhilSMS)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send_via_gateway() — sms_service.py:101; Semaphore-shaped HTTPS POST (apikey/number/message/sendername); endpoint configurable via TAPNQUE_SMS_GATEWAY_URL; verified by mocked-network unit tests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(see F6 re: PhilSMS)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Ticket Created SMS (number, line position, purpose)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send_ticket_created_sms() — sms_service.py:269; triggered at kiosk.py:783 after validation; queue position computed at kiosk.py:761-766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Ticket Called SMS (counter, proceed instructions)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send_ticket_called_sms() — sms_service.py:297; triggered on call_next (staff.py:405) and recall (staff.py:431)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Philippine mobile validation (11-digit 09XX format)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sanitize_ph_phone_number() — sms_service.py:30; accepts 09X, +639X, 639X, 10-digit 9X, dashes/spaces/parentheses; kiosk blocks invalid input (kiosk.py:740-749)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Non-blocking asynchronous background dispatch (daemon threads; no UI freeze)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_SMSQueueManager daemon thread + queue.Queue — sms_service.py:201-264; measured 4.2 ms to enqueue 10 dispatches against a 5-second-hung gateway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Dedicated Mock / Simulation Mode (demo without credits)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simulate_mock_sms() + MOCK_SMS_HISTORY — sms_service.py:155-196; default ON (config.py:37); terminal card output; DB status 'mock_sent'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Super Admin Settings controls (SMS ON/OFF, API credentials from GUI)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super_admin.py:565-910 — master toggle, mock/live switch, masked API key field (PasswordEchoOnEdit), sender ID (max 11 chars), save handler; all toggles verified headless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Ticket Completed / Served confirmation SMS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send_ticket_completed_sms() — sms_service.py:325; triggered on mark_done (staff.py:457)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 (see F10)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Customizable SMS templates via admin configuration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Three template editors persisted as sms_template_created/called/completed settings (database.py:596-637; super_admin.py:793-817); {name},{ticket},{position},{purpose},{counter} interpolation (sms_service.py:74)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SQLite delivery-status tracking per ticket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sms_ticket_status / sms_called_status / sms_completed_status / sms_last_error columns with idempotent auto-migration (database.py:55-92); update/get methods (database.py:655-703)</w:t>
            </w:r>
          </w:p>
        </w:tc>
        <w:tc>
          <w:tcPr>
            <w:tcW w:type="dxa" w:w="1944"/>
          </w:tcPr>
          <w:p>
            <w:r/>
            <w:r>
              <w:rPr>
                <w:sz w:val="19"/>
              </w:rPr>
              <w:t>DELIVERED + TESTED</w:t>
            </w:r>
          </w:p>
        </w:tc>
      </w:tr>
    </w:tbl>
    <w:p>
      <w:r>
        <w:rPr>
          <w:b/>
          <w:i w:val="0"/>
        </w:rPr>
        <w:t>Result: 10/10 Tier 2 deliverables present and functionally verified. Scope inclusions from Section 4 of the quote (clean service module, safe schema upgrade without data loss, API-key setup instructions in the comprehensive manual §6) are also satisfied.</w:t>
      </w:r>
    </w:p>
    <w:p>
      <w:pPr>
        <w:pStyle w:val="Heading1"/>
      </w:pPr>
      <w:r>
        <w:rPr>
          <w:color w:val="18241B"/>
        </w:rPr>
        <w:t>4. Tier 3 Boundary Check (Scope Cap Verification)</w:t>
      </w:r>
    </w:p>
    <w:p>
      <w:r>
        <w:rPr>
          <w:b w:val="0"/>
          <w:i w:val="0"/>
        </w:rPr>
        <w:t>The engagement is capped at Option B. The quote defines four Tier 3-only deliverables. Each was checked against the shipped code and documents: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Tier 3-only Deliverable (must NOT ship under Tier 2)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19"/>
              </w:rPr>
              <w:t>Audit Finding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Boundary Status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Live SMS credit / account balance monitor in Super Admin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Not implemented anywhere. No balance endpoints, widgets, or API calls exist.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COMPLIANT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Automatic failure &amp; retry queue worker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Not implemented. _process_task performs a single attempt; failures are recorded via sms_last_error. Correct for Tier 2.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COMPLIANT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Interactive SMS delivery log table (timestamps, recipients, excerpts, status)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SMSLogDialog ('VIEW SMS LOGS', super_admin.py:890-910; dialogs.py:440-549) displays exactly this shape of data — BUT is fed only from the in-memory mock history (max 100, session-lifetime) and never shows live gateway sends. Its subtitle ('Real-time log of SMS notifications dispatched via cloud gateway or Mock Simulator') overpromises.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BOUNDARY RISK (F3a)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Oral Defense preparation guide with expected Q&amp;A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A full 'Defense Q&amp;A Cheatsheet' ships in SMS_TIER2_COMPLETION_REPORT.md (§Defense Q&amp;A) and SMS_TIER2_IMPLEMENTATION_PLAN.md (§8). Written Q&amp;A prep is a Tier 3 deliverable per the quote.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EXCEEDS CAP (F3b)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1-on-1 remote walkthrough session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Service deliverable; not applicable to the repository.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N/A</w:t>
            </w:r>
          </w:p>
        </w:tc>
      </w:tr>
    </w:tbl>
    <w:p>
      <w:r>
        <w:rPr>
          <w:b/>
          <w:i w:val="0"/>
        </w:rPr>
        <w:t>Code-level verdict: the implementation respects the Option B ceiling. The two flagged items are documentation/labeling issues rather than engineered Tier 3 capability: the log viewer has no persistence, no database table, and no live-gateway visibility; the Q&amp;A content lives only in Markdown documents.</w:t>
      </w:r>
    </w:p>
    <w:p>
      <w:pPr>
        <w:pStyle w:val="Heading1"/>
      </w:pPr>
      <w:r>
        <w:rPr>
          <w:color w:val="18241B"/>
        </w:rPr>
        <w:t>5. Test Results</w:t>
      </w:r>
    </w:p>
    <w:p>
      <w:pPr>
        <w:pStyle w:val="Heading2"/>
      </w:pPr>
      <w:r>
        <w:rPr>
          <w:color w:val="18241B"/>
        </w:rPr>
        <w:t>5.1 Automated Test Suite (post-remediation)</w:t>
      </w:r>
    </w:p>
    <w:p>
      <w:r>
        <w:rPr>
          <w:b w:val="0"/>
          <w:i w:val="0"/>
        </w:rPr>
        <w:t>Commands (both verified green, repeatable — 5 consecutive pytest runs passed): .venv/bin/python -m pytest -q  →  22 passed;   .venv/bin/python -m unittest discover -s tests  →  OK (22 tests).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Suite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Tests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Coverage Highlights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tests/test_sms.py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PASS 13/13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Valid/invalid PH number formats, template interpolation, settings persistence, mock dispatch, per-ticket status tracking, end-to-end async lifecycle, disabled-mode skip, invalid-phone rejection, custom templates, per-event Completed-SMS toggle (added for F10), gateway success and HTTP-error handling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tests/test_database.py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PASS 6/6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Schema init, sequential numbering, call/complete lifecycle, priority ordering, completed cleanup, settings toggle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tests/test_auth.py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PASS 3/3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Salted hash construction, auth success/failure, default credential file generation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PASS 22/22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Runs out of the box after F4 fix (editable install + pythonpath config)</w:t>
            </w:r>
          </w:p>
        </w:tc>
      </w:tr>
    </w:tbl>
    <w:p>
      <w:r>
        <w:rPr>
          <w:b w:val="0"/>
          <w:i w:val="0"/>
        </w:rPr>
        <w:t>Remediation note (F4): tapnque is now installed editable into .venv and pyproject.toml declares pythonpath=["src"], so pytest works without manual environment setup. During remediation, a latent timing race in the async tests was exposed and fixed: queue assertions now drain the background worker deterministically instead of relying on fixed sleeps.</w:t>
      </w:r>
    </w:p>
    <w:p>
      <w:pPr>
        <w:pStyle w:val="Heading2"/>
      </w:pPr>
      <w:r>
        <w:rPr>
          <w:color w:val="18241B"/>
        </w:rPr>
        <w:t>5.2 Module Import Smoke Test</w:t>
      </w:r>
    </w:p>
    <w:p>
      <w:r>
        <w:rPr>
          <w:b w:val="0"/>
          <w:i w:val="0"/>
        </w:rPr>
        <w:t>17/17 tapnque modules import cleanly (config, core.auth, core.database, services.email_service, services.sms_service, services, cli.set_admin_password, ui.components.animations, ui.components.keyboard, ui.components.dialogs, ui.launcher, ui.kiosk, ui.staff, ui.super_admin, ui.monitor, ui.live_display, __main__).</w:t>
      </w:r>
    </w:p>
    <w:p>
      <w:pPr>
        <w:pStyle w:val="Heading2"/>
      </w:pPr>
      <w:r>
        <w:rPr>
          <w:color w:val="18241B"/>
        </w:rPr>
        <w:t>5.3 Behavioral Tests (SMS Subsystem)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Test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Non-blocking dispatch guarantee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urllib.request.urlopen patched to hang 5 s; 10 dispatches enqueued from the calling thread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PASS — 4.2 ms total enqueue time; UI thread never waits on network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Worker resilience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Exception injected into a queued task; worker observed afterwards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PASS — daemon thread survives; later tasks still processed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Sanitizer edge cases (6 cases beyond suite)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'+639' (rejected), oddly-spaced 11-digit (accepted and normalized — correct), malformed parentheses (rejected), '+6 3 917 ...' (normalized), '09812345678' (accepted: valid 09-prefix shape), '00091234567' (rejected)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PASS — behavior consistent and safe; unknown-but-well-formed 09XX numbers pass, as designed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Settings persistence across restart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API key + sender saved; new DatabaseManager opened on same file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PASS — values persist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B5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Live mode with empty API key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sms_mock_mode=OFF, sms_api_key=''; dispatch observed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WORKS AS DESIGNED — dispatch falls back to mock simulation; post-remediation the Super Admin badge and mode switch now surface this state explicitly (F2 fixed)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B6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Template safety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Unknown placeholders ({channel}) and malformed braces fed to format_sms_template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PASS — left literal; no str.format exception possible by design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B7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Mock history bound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110 mock dispatches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PASS — history capped at 100; thread-safe via lock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B8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Schema migration on live data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Migration constructor run against a byte-copy of data/kiosk.db, three consecutive times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PASS — 19/19 tickets preserved, 5 SMS columns + 7 settings seeded, fully idempotent</w:t>
            </w:r>
          </w:p>
        </w:tc>
      </w:tr>
    </w:tbl>
    <w:p>
      <w:pPr>
        <w:pStyle w:val="Heading2"/>
      </w:pPr>
      <w:r>
        <w:rPr>
          <w:color w:val="18241B"/>
        </w:rPr>
        <w:t>5.4 Headless UI Smoke Test (Qt offscreen, post-remediation)</w:t>
      </w:r>
    </w:p>
    <w:p>
      <w:r>
        <w:rPr>
          <w:b w:val="0"/>
          <w:i w:val="0"/>
        </w:rPr>
        <w:t>All station windows were instantiated with admin login auto-accepted; Super Admin SMS controls and the new remediations were exercised. Audit-time run: 11/12 (legacy LiveDisplay crashed — F1). Post-remediation run: 15/15 PASS: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SuperAdmin SMS badge initial state (Mock Mode)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Master toggle OFF → 'SMS SYSTEM DISABLED' badge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Master toggle back 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Mode toggle → 'LIVE GATEWAY ACTIVE' badge (with API key saved)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NEW: Mode toggle with NO API key → amber 'API KEY MISSING' fallback badge + confirmation prompt (F2)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Mode toggle back to Mock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NEW: Completed-SMS toggle button — label state, persistence, re-enable (F10)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NEW: Log view button relabeled 'VIEW MOCK SMS LOGS'; dialog is mock-scoped (F3a)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API key + sender ID field persistence via database layer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StaffAdmin window builds (counter 1 bound)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StudentKiosk builds; phone field enabled by default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Kiosk full submit path → TicketCreatedDialog receives sms_sent=True; mock dispatch fired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LiveDisplayMonitor (primary TV display, ui/monitor.py) builds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Legacy LiveDisplay (ui/live_display.py) builds — F1 fixed (verticalHeader().setDefaultSectionSize)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sz w:val="19"/>
              </w:rPr>
              <w:t>MainLauncher builds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PASS</w:t>
            </w:r>
          </w:p>
        </w:tc>
      </w:tr>
    </w:tbl>
    <w:p>
      <w:pPr>
        <w:pStyle w:val="Heading1"/>
      </w:pPr>
      <w:r>
        <w:rPr>
          <w:color w:val="18241B"/>
        </w:rPr>
        <w:t>6. Findings Register</w:t>
      </w:r>
    </w:p>
    <w:p>
      <w:r>
        <w:rPr>
          <w:b w:val="0"/>
          <w:i/>
        </w:rPr>
        <w:t>Severity: HIGH = feature broken / defense-day risk; MEDIUM = misrepresentation, scope-cap, or reproducibility risk; LOW = quality/tooling; INFO = observation only.</w:t>
      </w:r>
    </w:p>
    <w:p>
      <w:r>
        <w:rPr>
          <w:b/>
          <w:i w:val="0"/>
        </w:rPr>
        <w:t>STATUS: The register below records what the audit found. Every finding was remediated on 2026-09-09 immediately after the audit and re-verified; the per-item fixes and evidence are listed in Appendix B. F9's final step (choosing and applying new credentials) is an operational decision left to the project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04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Severity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Finding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Recommendation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F1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Legacy live display crashes at startup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src/tapnque/ui/live_display.py:118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self.waiting_table.setRowHeight(40) calls QTableWidget.setRowHeight(row, height) with one argument; TypeError raised inside _setup_ui(), so the module can never launch. Verified headless. The primary entry points (run_monitor.py, MainLauncher) use ui/monitor.py LiveDisplayMonitor, which builds fine — only the legacy live_display.py shim path is broken.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Replace with self.waiting_table.verticalHeader().setDefaultSectionSize(40), or delete the superseded module.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F2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Live badge shown while messages are silently simulated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src/tapnque/services/sms_service.py:253-257; src/tapnque/ui/super_admin.py:747-756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When Mock Mode is OFF but no API key is configured, the worker silently falls back to simulate_mock_sms (status 'mock_sent' in DB) while the Super Admin badge reads 'LIVE GATEWAY ACTIVE'. During a live demo the panel could be shown a LIVE state that never touches the network.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Gate the LIVE badge and mode toggle on a non-empty API key (e.g. 'LIVE — API KEY MISSING, SIMULATING'), or refuse to leave Mock Mode until a key is saved.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F3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Deliverables straddling the Tier 3 ceiling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docs/SMS_TIER2_COMPLETION_REPORT.md (Defense Q&amp;A Cheatsheet); docs/SMS_TIER2_IMPLEMENTATION_PLAN.md §8; src/tapnque/ui/components/dialogs.py:440 (SMSLogDialog)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(a) Written defense Q&amp;A content ships in two documents although 'Oral Defense Preparation Guide' is Tier 3-only in the quote. (b) SMSLogDialog's shape (timestamps, recipients, message excerpts, status) matches the Tier 3 'Interactive SMS Delivery Log Table'; only its data source (session-only mock history, capped at 100, live sends never listed) keeps it inside the Mock Mode helper definition, and its subtitle claims cloud-gateway entries it never shows.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To hold the Option B cap: relabel the dialog subtitle to mock-scope only and keep it mock-only (do NOT persist logs or list live sends without a re-quote); treat the Q&amp;A documents as goodwill extras or fold them into a Tier 3 upgrade offer; document the decision in the completion report.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F4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Test suite not reproducible out of the box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pyproject.toml [tool.pytest.ini_options]; project virtualenv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21/21 only reproduces with PYTHONPATH=src. The venv lacks pytest and the tapnque package itself is not installed (pip -e). pyproject sets testpaths but not pythonpath.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Add 'pythonpath = ["src"]' to [tool.pytest.ini_options], or document 'pip install -e .[dev]' in README; pin the exact verification command in the completion report.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F5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Unbounded dispatch queue; worker born at import time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src/tapnque/services/sms_service.py:205, 264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queue.Queue has no maxsize; a slow gateway accumulates backlog (measured: tasks queued behind a simulated 5 s hang were delayed proportionally). The singleton worker thread also starts at module import, including in CLI/test contexts that never dispatch. Within Tier 2 (no retry requirement) this is acceptable — noted for hardening only.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Optional: cap the queue (e.g. 500) with a drop-and-log policy; instantiate the worker lazily.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F6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PhilSMS compatibility is nominal only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src/tapnque/services/sms_service.py:116-123; src/tapnque/config.py:35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The quote advertises 'Semaphore or PhilSMS'. The POST body is Semaphore-specific (apikey/number/message/sendername); only the URL is configurable. PhilSMS expects different fields, so switching providers requires code edits, not configuration.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Meet scope with honest documentation: state Semaphore-primary in the manual, or add a tiny provider-payload adapter if PhilSMS support is contractually needed.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F7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SMS environment variables absent from .env.example; README silent on SMS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.env.example; README.md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config.py supports TAPNQUE_SMS_GATEWAY_URL / _SMS_ENABLED / _SMS_MOCK_MODE / _SMS_API_KEY / _SMS_SENDER_NAME, but none appear in .env.example; README has no SMS section (setup lives only in the docs/ manual).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Mirror the five SMS variables into .env.example; add a README pointer to the SMS manual.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F8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Documentation drift vs shipped code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docs/SMS_TIER2_COMPLETION_REPORT.md lines 86-87, 103; docs/SMS_TIER2_IMPLEMENTATION_PLAN.md §4.1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The completion report's walkthrough runs 'python3 run_super_admin.py' — the launcher is run_admin.py. The plan names format_template / send_sms_async / SMSDispatchWorker; shipped names are format_sms_template / send_ticket_*_sms / _SMSQueueManager. Credentials quoted (admin/admin123, staff/staff123) are accurate.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Correct the launcher name and API names in both documents.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F9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LOW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Default admin credentials shipped and printed in docs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src/tapnque/core/auth.py:15-18; docs/SMS_TIER2_COMPLETION_REPORT.md walkthrough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Default staff/staff123 and admin/admin123 ship in code and are published in the completion report. Salted SHA-256 + constant-time compare is correctly implemented, and a rotation CLI exists (tapnque-passwd), but published defaults are a real deployment risk.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Rotate both passwords via set_admin_password before deployment; mark defaults as change-on-first-run in docs.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F10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INFO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No per-event toggle for the Completed SMS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src/tapnque/services/sms_service.py:325-349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Tier 2 lists the Completed/Served SMS as an 'option'; the build sends it whenever SMS is enabled, with no independent switch (template can be blanked, but the dispatch still runs).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Optional refinement; current behavior satisfies the letter of Tier 2.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9"/>
              </w:rPr>
              <w:t>F11</w:t>
            </w:r>
          </w:p>
        </w:tc>
        <w:tc>
          <w:tcPr>
            <w:tcW w:type="dxa" w:w="864"/>
          </w:tcPr>
          <w:p>
            <w:r/>
            <w:r>
              <w:rPr>
                <w:sz w:val="19"/>
              </w:rPr>
              <w:t>INFO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Status update silently no-ops on unknown ticket numbers</w:t>
            </w:r>
          </w:p>
        </w:tc>
        <w:tc>
          <w:tcPr>
            <w:tcW w:type="dxa" w:w="1512"/>
          </w:tcPr>
          <w:p>
            <w:r/>
            <w:r>
              <w:rPr>
                <w:sz w:val="19"/>
              </w:rPr>
              <w:t>src/tapnque/core/database.py:655-679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update_ticket_sms_status runs an UPDATE that matches zero rows if the ticket does not exist; no log or error. No production impact (triggers always follow ticket creation) but it can mask integration mistakes.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Optional: log a warning when cursor.rowcount == 0.</w:t>
            </w:r>
          </w:p>
        </w:tc>
      </w:tr>
    </w:tbl>
    <w:p>
      <w:pPr>
        <w:pStyle w:val="Heading1"/>
      </w:pPr>
      <w:r>
        <w:rPr>
          <w:color w:val="18241B"/>
        </w:rPr>
        <w:t>7. What Was Done Well</w:t>
      </w:r>
    </w:p>
    <w:p>
      <w:pPr>
        <w:pStyle w:val="ListBullet"/>
      </w:pPr>
      <w:r>
        <w:t>Clean isolation: every SMS concern lives in services/sms_service.py behind three small trigger functions; disabling SMS requires no code change (quote §5 rollback expectation).</w:t>
      </w:r>
    </w:p>
    <w:p>
      <w:pPr>
        <w:pStyle w:val="ListBullet"/>
      </w:pPr>
      <w:r>
        <w:t>Idempotent, non-destructive schema migration verified against the real database copy — 19 existing tickets preserved, safe to re-run (quote §4 data-loss requirement).</w:t>
      </w:r>
    </w:p>
    <w:p>
      <w:pPr>
        <w:pStyle w:val="ListBullet"/>
      </w:pPr>
      <w:r>
        <w:t>Sanitizer is genuinely robust (six accepted PH formats, sensible rejections) and the kiosk validates before ticket creation rather than failing after.</w:t>
      </w:r>
    </w:p>
    <w:p>
      <w:pPr>
        <w:pStyle w:val="ListBullet"/>
      </w:pPr>
      <w:r>
        <w:t>Template interpolation cannot crash on malformed or unknown placeholders — a deliberate str.replace design choice instead of str.format; unknown tags pass through literally.</w:t>
      </w:r>
    </w:p>
    <w:p>
      <w:pPr>
        <w:pStyle w:val="ListBullet"/>
      </w:pPr>
      <w:r>
        <w:t>Async design verifies empirically: sub-5 ms enqueue against a hung upstream; daemon worker survives task exceptions.</w:t>
      </w:r>
    </w:p>
    <w:p>
      <w:pPr>
        <w:pStyle w:val="ListBullet"/>
      </w:pPr>
      <w:r>
        <w:t>Mock Mode is default-ON, zero-dependency, thread-safe, bounded (100-entry history), and records the same DB status fields as live sends — exactly the defense safety net Tier 2 promises.</w:t>
      </w:r>
    </w:p>
    <w:p>
      <w:pPr>
        <w:pStyle w:val="ListBullet"/>
      </w:pPr>
      <w:r>
        <w:t>API key entry is masked (PasswordEchoOnEdit), sender ID capped at Semaphore's 11-character limit, and settings persist across restarts — Super Admin GUI requirement fully realized.</w:t>
      </w:r>
    </w:p>
    <w:p>
      <w:pPr>
        <w:pStyle w:val="ListBullet"/>
      </w:pPr>
      <w:r>
        <w:t>Test suite is meaningful, not ceremonial: gateway payloads are asserted field-by-field and HTTP 401 handling is verified.</w:t>
      </w:r>
    </w:p>
    <w:p>
      <w:pPr>
        <w:pStyle w:val="Heading1"/>
      </w:pPr>
      <w:r>
        <w:rPr>
          <w:color w:val="18241B"/>
        </w:rPr>
        <w:t>8. Recommendations and Action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656"/>
          </w:tcPr>
          <w:p>
            <w:r/>
            <w:r>
              <w:rPr>
                <w:b/>
                <w:sz w:val="19"/>
              </w:rPr>
              <w:t>Priority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Owner Effort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1 — Before defense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Fix F1 (live_display.py setRowHeight crash) or remove the legacy module and shim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~15 min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2 — Before defense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Fix F2: make the Super Admin badge reflect 'LIVE but simulating' when the API key is empty; rehearse the demo in Mock Mode as the docs already recommend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~1 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3 — Scope hygiene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Resolve F3 with the client: keep the log viewer mock-only with corrected labeling, and decide whether the Q&amp;A documents stay as goodwill extras or move to a Tier 3 offer.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n/a (decision)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4 — Hardening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F4: make the test suite reproducible (pythonpath in pyproject or editable install docs); F7/F8 documentation corrections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~1 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5 — Deployment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F9: rotate default credentials with the tapnque-passwd CLI before any production use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~15 min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9"/>
              </w:rPr>
              <w:t>6 — Optional</w:t>
            </w:r>
          </w:p>
        </w:tc>
        <w:tc>
          <w:tcPr>
            <w:tcW w:type="dxa" w:w="5400"/>
          </w:tcPr>
          <w:p>
            <w:r/>
            <w:r>
              <w:rPr>
                <w:sz w:val="19"/>
              </w:rPr>
              <w:t>F5 queue cap + lazy worker; F6 PhilSMS adapter if contractually required; F10/F11 refinements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as desired</w:t>
            </w:r>
          </w:p>
        </w:tc>
      </w:tr>
    </w:tbl>
    <w:p>
      <w:pPr>
        <w:pStyle w:val="Heading1"/>
      </w:pPr>
      <w:r>
        <w:rPr>
          <w:color w:val="18241B"/>
        </w:rPr>
        <w:t>9. Conclusion</w:t>
      </w:r>
    </w:p>
    <w:p>
      <w:r>
        <w:rPr>
          <w:b w:val="0"/>
          <w:i w:val="0"/>
        </w:rPr>
        <w:t>The SMS integration is a faithful, working implementation of Option B (Tier 2): all ten quoted features are present, integrated at the correct points of the queue lifecycle, and verified by automated and behavioral testing — including the two headline promises (non-blocking dispatch and zero-cost Mock Mode). The engineered scope correctly stops short of Tier 3: there is no credit checker and no retry queue in the code.</w:t>
      </w:r>
    </w:p>
    <w:p>
      <w:r>
        <w:rPr>
          <w:b/>
          <w:i w:val="0"/>
        </w:rPr>
        <w:t>All audit findings have been remediated and re-verified (Appendix B): the crashing legacy display module (F1), the LIVE-badge/mock-fallback misrepresentation (F2), scope-cap labeling of the mock log viewer and Q&amp;A documents (F3), test tooling (F4), hardening (F5, F10, F11), and every documentation correction (F6–F9). The only outstanding action is operational and belongs to the project team: rotate the two default admin passwords before deployment (F9). The Tier 2 deliverable is complete, functional, and defense-ready.</w:t>
      </w:r>
    </w:p>
    <w:p>
      <w:pPr>
        <w:pStyle w:val="Heading1"/>
      </w:pPr>
      <w:r>
        <w:rPr>
          <w:color w:val="18241B"/>
        </w:rPr>
        <w:t>Appendix A — Verification Commands Used</w:t>
      </w:r>
    </w:p>
    <w:p>
      <w:pPr>
        <w:pStyle w:val="ListBullet"/>
      </w:pPr>
      <w:r>
        <w:rPr>
          <w:rFonts w:ascii="Consolas" w:hAnsi="Consolas"/>
          <w:sz w:val="18"/>
        </w:rPr>
        <w:t>.venv/bin/python -m pytest -q   # 22 passed (repeatable; 5 consecutive runs)</w:t>
      </w:r>
    </w:p>
    <w:p>
      <w:pPr>
        <w:pStyle w:val="ListBullet"/>
      </w:pPr>
      <w:r>
        <w:rPr>
          <w:rFonts w:ascii="Consolas" w:hAnsi="Consolas"/>
          <w:sz w:val="18"/>
        </w:rPr>
        <w:t>.venv/bin/python -m unittest discover -s tests   # Ran 22 tests — OK</w:t>
      </w:r>
    </w:p>
    <w:p>
      <w:pPr>
        <w:pStyle w:val="ListBullet"/>
      </w:pPr>
      <w:r>
        <w:rPr>
          <w:rFonts w:ascii="Consolas" w:hAnsi="Consolas"/>
          <w:sz w:val="18"/>
        </w:rPr>
        <w:t>QT_QPA_PLATFORM=offscreen .venv/bin/python &lt;module import smoke&gt;   # 17/17 OK</w:t>
      </w:r>
    </w:p>
    <w:p>
      <w:pPr>
        <w:pStyle w:val="ListBullet"/>
      </w:pPr>
      <w:r>
        <w:rPr>
          <w:rFonts w:ascii="Consolas" w:hAnsi="Consolas"/>
          <w:sz w:val="18"/>
        </w:rPr>
        <w:t>.venv/bin/python &lt;behavioral suite B1-B8&gt;   # all PASS</w:t>
      </w:r>
    </w:p>
    <w:p>
      <w:pPr>
        <w:pStyle w:val="ListBullet"/>
      </w:pPr>
      <w:r>
        <w:rPr>
          <w:rFonts w:ascii="Consolas" w:hAnsi="Consolas"/>
          <w:sz w:val="18"/>
        </w:rPr>
        <w:t>QT_QPA_PLATFORM=offscreen .venv/bin/python &lt;headless station windows&gt;   # audit-time 11/12; post-fix 15/15 PASS</w:t>
      </w:r>
    </w:p>
    <w:p>
      <w:pPr>
        <w:pStyle w:val="ListBullet"/>
      </w:pPr>
      <w:r>
        <w:rPr>
          <w:rFonts w:ascii="Consolas" w:hAnsi="Consolas"/>
          <w:sz w:val="18"/>
        </w:rPr>
        <w:t>sqlite3 data/kiosk.db 'PRAGMA table_info(tickets)' + migration applied to byte-copy   # idempotent, 19 rows preserved, sms_completed_enabled seeded</w:t>
      </w:r>
    </w:p>
    <w:p>
      <w:r>
        <w:rPr>
          <w:b w:val="0"/>
          <w:i/>
          <w:color w:val="55665A"/>
          <w:sz w:val="18"/>
        </w:rPr>
        <w:t>Environment note: Linux (Arch), Python 3.14, project virtualenv at .venv with PySide6. Post-remediation the tapnque package is installed editable into .venv and pytest 9.1.1 is available (F4 fix).</w:t>
      </w:r>
    </w:p>
    <w:p>
      <w:pPr>
        <w:pStyle w:val="Heading1"/>
      </w:pPr>
      <w:r>
        <w:rPr>
          <w:color w:val="18241B"/>
        </w:rPr>
        <w:t>Appendix B — Remediation Log (2026-09-09)</w:t>
      </w:r>
    </w:p>
    <w:p>
      <w:r>
        <w:rPr>
          <w:b w:val="0"/>
          <w:i w:val="0"/>
        </w:rPr>
        <w:t>Every finding from Section 6 was corrected and re-verified immediately after the audit. Code changes were kept minimal and within the agreed Tier 2 scope; no Tier 3 capability was added.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3384"/>
          </w:tcPr>
          <w:p>
            <w:r/>
            <w:r>
              <w:rPr>
                <w:b/>
                <w:sz w:val="19"/>
              </w:rPr>
              <w:t>Fix Applied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Files Changed</w:t>
            </w:r>
          </w:p>
        </w:tc>
        <w:tc>
          <w:tcPr>
            <w:tcW w:type="dxa" w:w="2232"/>
          </w:tcPr>
          <w:p>
            <w:r/>
            <w:r>
              <w:rPr>
                <w:b/>
                <w:sz w:val="19"/>
              </w:rPr>
              <w:t>Verification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F1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Replaced invalid setRowHeight(40) with verticalHeader().setDefaultSectionSize(40); legacy display launches.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src/tapnque/ui/live_display.py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Headless window build now PASS (was TypeError)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F2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New amber badge state 'LIVE GATEWAY SELECTED — API KEY MISSING (dispatches are being simulated locally)' and a confirmation prompt when switching to LIVE without a saved key.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src/tapnque/ui/super_admin.py (_update_sms_ui, _toggle_sms_mode)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Both badge states verified headless; warning dialog exercised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F3a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Log viewer relabeled to its real scope: button 'VIEW MOCK SMS LOGS'; dialog title 'Mock SMS Simulation Log (This Session)'; subtitle states in-memory, most-recent-100, mock-only explicitly. Viewer kept mock-only (no persistence, no live-send listing) to stay under the Option B ceiling.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src/tapnque/ui/super_admin.py; src/tapnque/ui/components/dialogs.py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Headless label/title assertions 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F3b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Q&amp;A sections in the completion report, implementation plan, and system manual now carry an explicit scope notice: provided as goodwill extras; formal defense-prep guide remains a Tier 3 (Option C) deliverable.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docs/SMS_TIER2_COMPLETION_REPORT.md; docs/SMS_TIER2_IMPLEMENTATION_PLAN.md; docs/TapNQue_Comprehensive_System_Guide_and_SMS_Manual.md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Documents reviewed; wording verified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F4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pyproject.toml adds pythonpath=["src"]; tapnque installed editable into .venv; pytest installed. During remediation a latent timing race in the async tests was found and fixed (deterministic queue drain replaces fixed sleeps). New test added for the F10 toggle.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pyproject.toml; tests/test_sms.py; .venv (pip install -e . pytest)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pytest 22/22 ✕ 5 runs; unittest 22/22 — no PYTHONPATH needed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F5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Dispatch queue now bounded (500 pending, drop-and-log on overflow) and the worker thread starts lazily on first dispatch instead of at module import.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src/tapnque/services/sms_service.py (_SMSQueueManager)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Lazy-start and Full-drop paths verified by targeted checks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F6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Documentation corrected to Semaphore-primary: manual §4/§6, completion report, and implementation plan now state the payload is Semaphore-format and other providers need a small adapter. UI badge says 'Semaphore Cloud REST API'.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docs/*.md (three documents); src/tapnque/ui/super_admin.py (badge text)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Residual 'PhilSMS' scan → only the honest adapter note remains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F7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.env.example now documents all five TAPNQUE_SMS_* variables; README gains a full SMS section and updated test instructions (pytest + editable install).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.env.example; README.md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Content verified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F8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Launcher name corrected to run_admin.py everywhere (completion report, manual, plan); plan updated to shipped API names (format_sms_template, _SMSQueueManager, send_ticket_*_sms); test counts updated to 22; 'VIEW SMS LOGS' renamed; completed template text corrected; run_display.py corrected to run_monitor.py; manual .docx regenerated from source.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docs/SMS_TIER2_COMPLETION_REPORT.md; docs/SMS_TIER2_IMPLEMENTATION_PLAN.md; docs/TapNQue_Comprehensive_System_Guide_and_SMS_Manual.md(+.docx)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Residual-drift scan clean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F9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Change-on-first-run security notices added to README and the manual's credential table (rotation command included). NOTE: live credential rotation is deliberately left to the team — rotating here would change logins without the team choosing new passwords. Run: python3 set_admin_password.py.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README.md; docs/TapNQue_Comprehensive_System_Guide_and_SMS_Manual.md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Notices in place; rotation pending (team action)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F10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New per-event toggle: sms_completed_enabled setting (default ON, auto-seeded on existing databases), service-layer gate in send_ticket_completed_sms, and a COMPLETED SMS toggle button in Super Admin Settings.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src/tapnque/core/database.py; src/tapnque/services/sms_service.py; src/tapnque/ui/super_admin.py; tests/test_sms.py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Dedicated unit test + headless toggle checks PASS; migration re-verified on live-data copy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F11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update_ticket_sms_status now logs a warning when the UPDATE matches no ticket row.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src/tapnque/core/database.py</w:t>
            </w:r>
          </w:p>
        </w:tc>
        <w:tc>
          <w:tcPr>
            <w:tcW w:type="dxa" w:w="2232"/>
          </w:tcPr>
          <w:p>
            <w:r/>
            <w:r>
              <w:rPr>
                <w:sz w:val="19"/>
              </w:rPr>
              <w:t>Warning emission verified for unknown ticket number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