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9F5" w:rsidRDefault="000A59F5" w:rsidP="000A59F5">
      <w:pPr>
        <w:spacing w:line="211" w:lineRule="auto"/>
        <w:jc w:val="center"/>
        <w:rPr>
          <w:rFonts w:cs="Times New Roman"/>
          <w:szCs w:val="28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0A59F5" w:rsidTr="00237393">
        <w:tc>
          <w:tcPr>
            <w:tcW w:w="2376" w:type="dxa"/>
          </w:tcPr>
          <w:p w:rsidR="000A59F5" w:rsidRPr="00A16D68" w:rsidRDefault="000A59F5" w:rsidP="00237393">
            <w:pPr>
              <w:spacing w:line="211" w:lineRule="auto"/>
              <w:rPr>
                <w:rFonts w:cs="Times New Roman"/>
                <w:sz w:val="40"/>
                <w:szCs w:val="40"/>
              </w:rPr>
            </w:pPr>
            <w:r w:rsidRPr="00A16D68">
              <w:rPr>
                <w:noProof/>
                <w:sz w:val="40"/>
                <w:szCs w:val="40"/>
                <w:lang w:eastAsia="ru-RU" w:bidi="ar-SA"/>
              </w:rPr>
              <w:drawing>
                <wp:inline distT="0" distB="0" distL="0" distR="0">
                  <wp:extent cx="894934" cy="1159474"/>
                  <wp:effectExtent l="0" t="0" r="0" b="0"/>
                  <wp:docPr id="2" name="63A7841A-0B55-428F-82F0-C5ACB4C87F50" descr="cid:63A7841A-0B55-428F-82F0-C5ACB4C87F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A7841A-0B55-428F-82F0-C5ACB4C87F50" descr="cid:63A7841A-0B55-428F-82F0-C5ACB4C87F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792" cy="1160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vAlign w:val="center"/>
          </w:tcPr>
          <w:p w:rsidR="000A59F5" w:rsidRDefault="000A59F5" w:rsidP="00237393">
            <w:pPr>
              <w:spacing w:line="211" w:lineRule="auto"/>
              <w:jc w:val="center"/>
              <w:rPr>
                <w:rFonts w:cs="Times New Roman"/>
                <w:b/>
                <w:sz w:val="40"/>
                <w:szCs w:val="40"/>
              </w:rPr>
            </w:pPr>
          </w:p>
          <w:p w:rsidR="000A59F5" w:rsidRPr="00A16D68" w:rsidRDefault="000A59F5" w:rsidP="00237393">
            <w:pPr>
              <w:spacing w:line="211" w:lineRule="auto"/>
              <w:jc w:val="center"/>
              <w:rPr>
                <w:rFonts w:cs="Times New Roman"/>
                <w:b/>
                <w:sz w:val="40"/>
                <w:szCs w:val="40"/>
              </w:rPr>
            </w:pPr>
            <w:r w:rsidRPr="00A16D68">
              <w:rPr>
                <w:rFonts w:cs="Times New Roman"/>
                <w:b/>
                <w:sz w:val="40"/>
                <w:szCs w:val="40"/>
              </w:rPr>
              <w:t>Российский государственный социальный университет</w:t>
            </w:r>
          </w:p>
          <w:p w:rsidR="000A59F5" w:rsidRPr="00A16D68" w:rsidRDefault="000A59F5" w:rsidP="00237393">
            <w:pPr>
              <w:spacing w:line="211" w:lineRule="auto"/>
              <w:jc w:val="center"/>
              <w:rPr>
                <w:rFonts w:cs="Times New Roman"/>
                <w:b/>
                <w:sz w:val="40"/>
                <w:szCs w:val="40"/>
              </w:rPr>
            </w:pPr>
          </w:p>
        </w:tc>
      </w:tr>
    </w:tbl>
    <w:p w:rsidR="000A59F5" w:rsidRDefault="000A59F5" w:rsidP="002A15EE">
      <w:pPr>
        <w:spacing w:line="211" w:lineRule="auto"/>
        <w:jc w:val="center"/>
        <w:rPr>
          <w:rFonts w:cs="Times New Roman"/>
          <w:szCs w:val="28"/>
        </w:rPr>
      </w:pPr>
    </w:p>
    <w:p w:rsidR="000A59F5" w:rsidRDefault="000A59F5" w:rsidP="002A15EE">
      <w:pPr>
        <w:spacing w:line="211" w:lineRule="auto"/>
        <w:jc w:val="center"/>
        <w:rPr>
          <w:rFonts w:cs="Times New Roman"/>
          <w:szCs w:val="28"/>
        </w:rPr>
      </w:pPr>
    </w:p>
    <w:p w:rsidR="000A59F5" w:rsidRDefault="000A59F5" w:rsidP="002A15EE">
      <w:pPr>
        <w:spacing w:after="360"/>
        <w:jc w:val="center"/>
        <w:rPr>
          <w:rFonts w:cs="Times New Roman"/>
          <w:szCs w:val="28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70"/>
        <w:gridCol w:w="2229"/>
        <w:gridCol w:w="2002"/>
        <w:gridCol w:w="1562"/>
        <w:gridCol w:w="2002"/>
      </w:tblGrid>
      <w:tr w:rsidR="002A15EE" w:rsidTr="00237393">
        <w:tc>
          <w:tcPr>
            <w:tcW w:w="3853" w:type="dxa"/>
            <w:gridSpan w:val="2"/>
          </w:tcPr>
          <w:p w:rsidR="002A15EE" w:rsidRDefault="002A15EE" w:rsidP="00237393">
            <w:pPr>
              <w:pStyle w:val="afe"/>
              <w:jc w:val="center"/>
            </w:pPr>
            <w:r>
              <w:rPr>
                <w:color w:val="000000" w:themeColor="text1"/>
              </w:rPr>
              <w:t>Выполни</w:t>
            </w:r>
            <w:proofErr w:type="gramStart"/>
            <w:r>
              <w:rPr>
                <w:color w:val="000000" w:themeColor="text1"/>
              </w:rPr>
              <w:t>л(</w:t>
            </w:r>
            <w:proofErr w:type="gramEnd"/>
            <w:r>
              <w:rPr>
                <w:color w:val="000000" w:themeColor="text1"/>
              </w:rPr>
              <w:t>а)</w:t>
            </w:r>
          </w:p>
        </w:tc>
        <w:tc>
          <w:tcPr>
            <w:tcW w:w="1979" w:type="dxa"/>
          </w:tcPr>
          <w:p w:rsidR="002A15EE" w:rsidRDefault="002A15EE" w:rsidP="00237393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3523" w:type="dxa"/>
            <w:gridSpan w:val="2"/>
          </w:tcPr>
          <w:p w:rsidR="002A15EE" w:rsidRDefault="002A15EE" w:rsidP="00237393">
            <w:pPr>
              <w:pStyle w:val="afe"/>
              <w:jc w:val="center"/>
            </w:pPr>
            <w:r>
              <w:rPr>
                <w:color w:val="000000" w:themeColor="text1"/>
              </w:rPr>
              <w:t>Проверил</w:t>
            </w:r>
          </w:p>
        </w:tc>
      </w:tr>
      <w:tr w:rsidR="002A15EE" w:rsidTr="00237393">
        <w:tc>
          <w:tcPr>
            <w:tcW w:w="3853" w:type="dxa"/>
            <w:gridSpan w:val="2"/>
          </w:tcPr>
          <w:p w:rsidR="00CC470B" w:rsidRDefault="00301058" w:rsidP="00237393">
            <w:pPr>
              <w:pStyle w:val="afe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</w:t>
            </w:r>
            <w:r w:rsidR="002A15EE">
              <w:rPr>
                <w:color w:val="000000" w:themeColor="text1"/>
              </w:rPr>
              <w:t xml:space="preserve"> группы </w:t>
            </w:r>
          </w:p>
          <w:p w:rsidR="002A15EE" w:rsidRPr="00237393" w:rsidRDefault="00C577D4" w:rsidP="00237393">
            <w:pPr>
              <w:pStyle w:val="afe"/>
              <w:jc w:val="center"/>
            </w:pPr>
            <w:r>
              <w:rPr>
                <w:color w:val="000000" w:themeColor="text1"/>
                <w:highlight w:val="yellow"/>
              </w:rPr>
              <w:t>ИС-К-0-Д-202</w:t>
            </w:r>
            <w:r w:rsidRPr="00237393">
              <w:rPr>
                <w:color w:val="000000" w:themeColor="text1"/>
                <w:highlight w:val="yellow"/>
              </w:rPr>
              <w:t>4</w:t>
            </w:r>
            <w:r w:rsidR="002A15EE" w:rsidRPr="002A15EE">
              <w:rPr>
                <w:color w:val="000000" w:themeColor="text1"/>
                <w:highlight w:val="yellow"/>
              </w:rPr>
              <w:t>-</w:t>
            </w:r>
            <w:r w:rsidRPr="00237393">
              <w:rPr>
                <w:color w:val="000000" w:themeColor="text1"/>
                <w:highlight w:val="yellow"/>
              </w:rPr>
              <w:t>4-11</w:t>
            </w:r>
          </w:p>
        </w:tc>
        <w:tc>
          <w:tcPr>
            <w:tcW w:w="1979" w:type="dxa"/>
          </w:tcPr>
          <w:p w:rsidR="002A15EE" w:rsidRDefault="002A15EE" w:rsidP="00237393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3523" w:type="dxa"/>
            <w:gridSpan w:val="2"/>
          </w:tcPr>
          <w:p w:rsidR="002A15EE" w:rsidRDefault="002A15EE" w:rsidP="00237393">
            <w:pPr>
              <w:pStyle w:val="afe"/>
              <w:jc w:val="center"/>
            </w:pPr>
            <w:r>
              <w:rPr>
                <w:color w:val="000000" w:themeColor="text1"/>
              </w:rPr>
              <w:t>преподаватель спец</w:t>
            </w:r>
            <w:proofErr w:type="gramStart"/>
            <w:r>
              <w:rPr>
                <w:color w:val="000000" w:themeColor="text1"/>
              </w:rPr>
              <w:t>.д</w:t>
            </w:r>
            <w:proofErr w:type="gramEnd"/>
            <w:r>
              <w:rPr>
                <w:color w:val="000000" w:themeColor="text1"/>
              </w:rPr>
              <w:t>исциплин</w:t>
            </w:r>
          </w:p>
        </w:tc>
      </w:tr>
      <w:tr w:rsidR="002A15EE" w:rsidTr="00237393">
        <w:tc>
          <w:tcPr>
            <w:tcW w:w="1650" w:type="dxa"/>
            <w:tcBorders>
              <w:bottom w:val="single" w:sz="4" w:space="0" w:color="000000"/>
            </w:tcBorders>
          </w:tcPr>
          <w:p w:rsidR="002A15EE" w:rsidRDefault="002A15EE" w:rsidP="00237393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2203" w:type="dxa"/>
            <w:tcBorders>
              <w:bottom w:val="single" w:sz="4" w:space="0" w:color="000000"/>
            </w:tcBorders>
          </w:tcPr>
          <w:p w:rsidR="002A15EE" w:rsidRDefault="00C577D4" w:rsidP="00237393">
            <w:pPr>
              <w:pStyle w:val="afe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</w:t>
            </w:r>
            <w:r w:rsidR="002A15EE">
              <w:rPr>
                <w:color w:val="000000" w:themeColor="text1"/>
              </w:rPr>
              <w:t xml:space="preserve">.А. </w:t>
            </w:r>
            <w:proofErr w:type="spellStart"/>
            <w:r>
              <w:rPr>
                <w:color w:val="000000" w:themeColor="text1"/>
              </w:rPr>
              <w:t>Ионас</w:t>
            </w:r>
            <w:proofErr w:type="spellEnd"/>
          </w:p>
        </w:tc>
        <w:tc>
          <w:tcPr>
            <w:tcW w:w="1979" w:type="dxa"/>
          </w:tcPr>
          <w:p w:rsidR="002A15EE" w:rsidRDefault="002A15EE" w:rsidP="00237393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2A15EE" w:rsidRDefault="002A15EE" w:rsidP="00237393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1979" w:type="dxa"/>
          </w:tcPr>
          <w:p w:rsidR="002A15EE" w:rsidRDefault="008419C0" w:rsidP="00237393">
            <w:pPr>
              <w:pStyle w:val="afe"/>
              <w:jc w:val="center"/>
            </w:pPr>
            <w:r>
              <w:t>Д.А. Сафронов</w:t>
            </w:r>
          </w:p>
        </w:tc>
      </w:tr>
      <w:tr w:rsidR="002A15EE" w:rsidTr="00237393">
        <w:tc>
          <w:tcPr>
            <w:tcW w:w="1650" w:type="dxa"/>
          </w:tcPr>
          <w:p w:rsidR="002A15EE" w:rsidRDefault="002A15EE" w:rsidP="00237393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(Подпись)</w:t>
            </w:r>
          </w:p>
        </w:tc>
        <w:tc>
          <w:tcPr>
            <w:tcW w:w="2203" w:type="dxa"/>
          </w:tcPr>
          <w:p w:rsidR="002A15EE" w:rsidRDefault="002A15EE" w:rsidP="00237393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(И.О. Фамилия)</w:t>
            </w:r>
          </w:p>
        </w:tc>
        <w:tc>
          <w:tcPr>
            <w:tcW w:w="1979" w:type="dxa"/>
          </w:tcPr>
          <w:p w:rsidR="002A15EE" w:rsidRDefault="002A15EE" w:rsidP="00237393">
            <w:pPr>
              <w:pStyle w:val="afe"/>
              <w:jc w:val="center"/>
              <w:rPr>
                <w:i/>
                <w:iCs/>
                <w:color w:val="000000" w:themeColor="text1"/>
                <w:sz w:val="16"/>
              </w:rPr>
            </w:pPr>
          </w:p>
        </w:tc>
        <w:tc>
          <w:tcPr>
            <w:tcW w:w="1544" w:type="dxa"/>
          </w:tcPr>
          <w:p w:rsidR="002A15EE" w:rsidRDefault="002A15EE" w:rsidP="00237393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(Подпись)</w:t>
            </w:r>
          </w:p>
        </w:tc>
        <w:tc>
          <w:tcPr>
            <w:tcW w:w="1979" w:type="dxa"/>
          </w:tcPr>
          <w:p w:rsidR="002A15EE" w:rsidRDefault="002A15EE" w:rsidP="00237393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(И.О. Фамилия)</w:t>
            </w:r>
          </w:p>
        </w:tc>
      </w:tr>
      <w:tr w:rsidR="002A15EE" w:rsidTr="00237393">
        <w:tc>
          <w:tcPr>
            <w:tcW w:w="3853" w:type="dxa"/>
            <w:gridSpan w:val="2"/>
            <w:tcBorders>
              <w:bottom w:val="single" w:sz="4" w:space="0" w:color="000000"/>
            </w:tcBorders>
          </w:tcPr>
          <w:p w:rsidR="002A15EE" w:rsidRDefault="002A15EE" w:rsidP="00237393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1979" w:type="dxa"/>
          </w:tcPr>
          <w:p w:rsidR="002A15EE" w:rsidRDefault="002A15EE" w:rsidP="00237393">
            <w:pPr>
              <w:pStyle w:val="afe"/>
              <w:jc w:val="center"/>
              <w:rPr>
                <w:color w:val="000000" w:themeColor="text1"/>
              </w:rPr>
            </w:pPr>
          </w:p>
        </w:tc>
        <w:tc>
          <w:tcPr>
            <w:tcW w:w="3523" w:type="dxa"/>
            <w:gridSpan w:val="2"/>
            <w:tcBorders>
              <w:bottom w:val="single" w:sz="4" w:space="0" w:color="000000"/>
            </w:tcBorders>
          </w:tcPr>
          <w:p w:rsidR="002A15EE" w:rsidRDefault="002A15EE" w:rsidP="00237393">
            <w:pPr>
              <w:pStyle w:val="afe"/>
              <w:jc w:val="center"/>
              <w:rPr>
                <w:color w:val="000000" w:themeColor="text1"/>
              </w:rPr>
            </w:pPr>
          </w:p>
        </w:tc>
      </w:tr>
      <w:tr w:rsidR="002A15EE" w:rsidTr="00237393">
        <w:tc>
          <w:tcPr>
            <w:tcW w:w="3853" w:type="dxa"/>
            <w:gridSpan w:val="2"/>
          </w:tcPr>
          <w:p w:rsidR="002A15EE" w:rsidRDefault="002A15EE" w:rsidP="00237393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(Дата подписания)</w:t>
            </w:r>
          </w:p>
        </w:tc>
        <w:tc>
          <w:tcPr>
            <w:tcW w:w="1979" w:type="dxa"/>
          </w:tcPr>
          <w:p w:rsidR="002A15EE" w:rsidRDefault="002A15EE" w:rsidP="00237393">
            <w:pPr>
              <w:pStyle w:val="afe"/>
              <w:jc w:val="center"/>
              <w:rPr>
                <w:i/>
                <w:iCs/>
                <w:color w:val="000000" w:themeColor="text1"/>
                <w:sz w:val="16"/>
              </w:rPr>
            </w:pPr>
          </w:p>
        </w:tc>
        <w:tc>
          <w:tcPr>
            <w:tcW w:w="3523" w:type="dxa"/>
            <w:gridSpan w:val="2"/>
          </w:tcPr>
          <w:p w:rsidR="002A15EE" w:rsidRDefault="002A15EE" w:rsidP="00237393">
            <w:pPr>
              <w:pStyle w:val="afe"/>
              <w:jc w:val="center"/>
            </w:pPr>
            <w:r>
              <w:rPr>
                <w:i/>
                <w:iCs/>
                <w:color w:val="000000" w:themeColor="text1"/>
                <w:sz w:val="16"/>
              </w:rPr>
              <w:t>(Дата подписания)</w:t>
            </w:r>
          </w:p>
        </w:tc>
      </w:tr>
    </w:tbl>
    <w:p w:rsidR="002A15EE" w:rsidRDefault="002A15EE" w:rsidP="002A15EE">
      <w:pPr>
        <w:spacing w:after="360"/>
        <w:jc w:val="center"/>
        <w:rPr>
          <w:rFonts w:cs="Times New Roman"/>
          <w:szCs w:val="28"/>
        </w:rPr>
      </w:pPr>
    </w:p>
    <w:p w:rsidR="00402798" w:rsidRDefault="00402798" w:rsidP="002A15EE">
      <w:pPr>
        <w:spacing w:after="360"/>
        <w:jc w:val="center"/>
        <w:rPr>
          <w:rFonts w:cs="Times New Roman"/>
          <w:szCs w:val="28"/>
        </w:rPr>
      </w:pPr>
    </w:p>
    <w:p w:rsidR="001841D9" w:rsidRPr="002A15EE" w:rsidRDefault="00C577D4" w:rsidP="002A15EE">
      <w:pPr>
        <w:spacing w:after="360"/>
        <w:jc w:val="center"/>
        <w:rPr>
          <w:rFonts w:cs="Times New Roman"/>
          <w:szCs w:val="28"/>
        </w:rPr>
      </w:pPr>
      <w:r w:rsidRPr="00C577D4">
        <w:rPr>
          <w:rFonts w:cs="Times New Roman"/>
          <w:szCs w:val="28"/>
          <w:highlight w:val="yellow"/>
        </w:rPr>
        <w:t>ИС Бухгалтерские услуги.</w:t>
      </w:r>
    </w:p>
    <w:p w:rsidR="000A59F5" w:rsidRDefault="00F233D3" w:rsidP="000A59F5">
      <w:pPr>
        <w:spacing w:after="36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ТЕХНИЧЕСКОЕ</w:t>
      </w:r>
      <w:r w:rsidR="000A59F5" w:rsidRPr="00BE33F3">
        <w:rPr>
          <w:rFonts w:cs="Times New Roman"/>
          <w:b/>
          <w:sz w:val="36"/>
          <w:szCs w:val="36"/>
        </w:rPr>
        <w:t xml:space="preserve"> ЗАДАНИЕ </w:t>
      </w:r>
      <w:r>
        <w:rPr>
          <w:rFonts w:cs="Times New Roman"/>
          <w:b/>
          <w:sz w:val="36"/>
          <w:szCs w:val="36"/>
        </w:rPr>
        <w:t>НА РАЗРАБОТКУ</w:t>
      </w:r>
    </w:p>
    <w:p w:rsidR="000A59F5" w:rsidRPr="00F233D3" w:rsidRDefault="00E96012" w:rsidP="00F233D3">
      <w:pPr>
        <w:pStyle w:val="aff1"/>
        <w:spacing w:line="276" w:lineRule="auto"/>
        <w:jc w:val="center"/>
        <w:rPr>
          <w:shd w:val="clear" w:color="auto" w:fill="FFFF00"/>
        </w:rPr>
      </w:pPr>
      <w:r w:rsidRPr="00C577D4">
        <w:rPr>
          <w:highlight w:val="yellow"/>
          <w:shd w:val="clear" w:color="auto" w:fill="FFFF00"/>
        </w:rPr>
        <w:fldChar w:fldCharType="begin"/>
      </w:r>
      <w:r w:rsidR="00F233D3" w:rsidRPr="00C577D4">
        <w:rPr>
          <w:highlight w:val="yellow"/>
          <w:shd w:val="clear" w:color="auto" w:fill="FFFF00"/>
        </w:rPr>
        <w:instrText xml:space="preserve"> FILLIN ""</w:instrText>
      </w:r>
      <w:r w:rsidRPr="00C577D4">
        <w:rPr>
          <w:highlight w:val="yellow"/>
          <w:shd w:val="clear" w:color="auto" w:fill="FFFF00"/>
        </w:rPr>
        <w:fldChar w:fldCharType="separate"/>
      </w:r>
      <w:r w:rsidR="00F233D3" w:rsidRPr="00C577D4">
        <w:rPr>
          <w:highlight w:val="yellow"/>
        </w:rPr>
        <w:t>2024-</w:t>
      </w:r>
      <w:r w:rsidR="00C577D4" w:rsidRPr="00C577D4">
        <w:rPr>
          <w:rFonts w:cs="Times New Roman"/>
          <w:highlight w:val="yellow"/>
        </w:rPr>
        <w:t>ИС-К-0-Д-2024</w:t>
      </w:r>
      <w:r w:rsidR="00F233D3" w:rsidRPr="00C577D4">
        <w:rPr>
          <w:rFonts w:cs="Times New Roman"/>
          <w:highlight w:val="yellow"/>
        </w:rPr>
        <w:t>-</w:t>
      </w:r>
      <w:r w:rsidR="00C577D4" w:rsidRPr="00C577D4">
        <w:rPr>
          <w:rFonts w:cs="Times New Roman"/>
          <w:highlight w:val="yellow"/>
        </w:rPr>
        <w:t>4</w:t>
      </w:r>
      <w:r w:rsidR="00F233D3" w:rsidRPr="00C577D4">
        <w:rPr>
          <w:highlight w:val="yellow"/>
        </w:rPr>
        <w:t>-</w:t>
      </w:r>
      <w:r w:rsidR="00C577D4" w:rsidRPr="00C577D4">
        <w:rPr>
          <w:highlight w:val="yellow"/>
        </w:rPr>
        <w:t>11-</w:t>
      </w:r>
      <w:r w:rsidR="00F233D3" w:rsidRPr="00C577D4">
        <w:rPr>
          <w:highlight w:val="yellow"/>
          <w:shd w:val="clear" w:color="auto" w:fill="FFFF00"/>
        </w:rPr>
        <w:t>ТЗ-</w:t>
      </w:r>
      <w:r w:rsidR="00C577D4" w:rsidRPr="00C577D4">
        <w:rPr>
          <w:highlight w:val="yellow"/>
          <w:shd w:val="clear" w:color="auto" w:fill="FFFF00"/>
        </w:rPr>
        <w:t>ИС Бухгалтерские услуги.</w:t>
      </w:r>
      <w:r w:rsidR="00F233D3" w:rsidRPr="00C577D4">
        <w:rPr>
          <w:highlight w:val="yellow"/>
          <w:shd w:val="clear" w:color="auto" w:fill="FFFF00"/>
        </w:rPr>
        <w:t xml:space="preserve"> </w:t>
      </w:r>
      <w:r w:rsidRPr="00C577D4">
        <w:rPr>
          <w:highlight w:val="yellow"/>
          <w:shd w:val="clear" w:color="auto" w:fill="FFFF00"/>
        </w:rPr>
        <w:fldChar w:fldCharType="end"/>
      </w: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Default="00CD2F61" w:rsidP="001841D9">
      <w:pPr>
        <w:spacing w:line="211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Листов 24</w:t>
      </w: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Default="000A59F5" w:rsidP="000A59F5">
      <w:pPr>
        <w:spacing w:line="211" w:lineRule="auto"/>
        <w:rPr>
          <w:rFonts w:cs="Times New Roman"/>
          <w:szCs w:val="28"/>
        </w:rPr>
      </w:pPr>
    </w:p>
    <w:p w:rsidR="000A59F5" w:rsidRPr="000A59F5" w:rsidRDefault="000A59F5" w:rsidP="000A59F5">
      <w:pPr>
        <w:spacing w:line="211" w:lineRule="auto"/>
        <w:jc w:val="center"/>
        <w:rPr>
          <w:rFonts w:cs="Times New Roman"/>
          <w:b/>
          <w:szCs w:val="28"/>
        </w:rPr>
      </w:pPr>
      <w:r w:rsidRPr="00BE33F3">
        <w:rPr>
          <w:rFonts w:cs="Times New Roman"/>
          <w:b/>
          <w:szCs w:val="28"/>
        </w:rPr>
        <w:t>Москва</w:t>
      </w:r>
    </w:p>
    <w:p w:rsidR="000A59F5" w:rsidRDefault="000A59F5" w:rsidP="000A59F5">
      <w:pPr>
        <w:jc w:val="left"/>
        <w:sectPr w:rsidR="000A59F5">
          <w:pgSz w:w="11906" w:h="16838"/>
          <w:pgMar w:top="824" w:right="850" w:bottom="1135" w:left="1701" w:header="284" w:footer="684" w:gutter="0"/>
          <w:cols w:space="720"/>
          <w:docGrid w:linePitch="360"/>
        </w:sectPr>
      </w:pPr>
      <w:r>
        <w:br w:type="page"/>
      </w:r>
    </w:p>
    <w:sdt>
      <w:sdtPr>
        <w:rPr>
          <w:rFonts w:ascii="Times New Roman" w:hAnsi="Times New Roman"/>
          <w:sz w:val="28"/>
        </w:rPr>
        <w:id w:val="-1945222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41D9" w:rsidRDefault="001841D9">
          <w:pPr>
            <w:pStyle w:val="afc"/>
            <w:rPr>
              <w:rFonts w:hint="eastAsia"/>
            </w:rPr>
          </w:pPr>
          <w:r>
            <w:t>Оглавление</w:t>
          </w:r>
        </w:p>
        <w:p w:rsidR="001841D9" w:rsidRDefault="00E9601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r w:rsidRPr="00E96012">
            <w:rPr>
              <w:bCs w:val="0"/>
              <w:caps w:val="0"/>
              <w:sz w:val="24"/>
            </w:rPr>
            <w:fldChar w:fldCharType="begin"/>
          </w:r>
          <w:r w:rsidR="001841D9">
            <w:rPr>
              <w:bCs w:val="0"/>
              <w:caps w:val="0"/>
              <w:sz w:val="24"/>
            </w:rPr>
            <w:instrText xml:space="preserve"> TOC \o "1-3" \h \z \u </w:instrText>
          </w:r>
          <w:r w:rsidRPr="00E96012">
            <w:rPr>
              <w:bCs w:val="0"/>
              <w:caps w:val="0"/>
              <w:sz w:val="24"/>
            </w:rPr>
            <w:fldChar w:fldCharType="separate"/>
          </w:r>
          <w:hyperlink w:anchor="_Toc177984687" w:history="1">
            <w:r w:rsidR="001841D9" w:rsidRPr="002D46EE">
              <w:rPr>
                <w:rStyle w:val="a4"/>
                <w:noProof/>
              </w:rPr>
              <w:t>Введение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3</w:t>
            </w:r>
          </w:hyperlink>
        </w:p>
        <w:p w:rsidR="001841D9" w:rsidRDefault="00E9601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88" w:history="1">
            <w:r w:rsidR="001841D9" w:rsidRPr="002D46EE">
              <w:rPr>
                <w:rStyle w:val="a4"/>
                <w:bCs/>
                <w:noProof/>
              </w:rPr>
              <w:t>Назначение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3</w:t>
            </w:r>
          </w:hyperlink>
        </w:p>
        <w:p w:rsidR="001841D9" w:rsidRDefault="00E9601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89" w:history="1">
            <w:r w:rsidR="001841D9" w:rsidRPr="002D46EE">
              <w:rPr>
                <w:rStyle w:val="a4"/>
                <w:noProof/>
              </w:rPr>
              <w:t>Область действия</w:t>
            </w:r>
            <w:r w:rsidR="001841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41D9">
              <w:rPr>
                <w:noProof/>
                <w:webHidden/>
              </w:rPr>
              <w:instrText xml:space="preserve"> PAGEREF _Toc177984689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1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D9" w:rsidRDefault="00E9601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hyperlink w:anchor="_Toc177984692" w:history="1">
            <w:r w:rsidR="001841D9" w:rsidRPr="002D46EE">
              <w:rPr>
                <w:rStyle w:val="a4"/>
                <w:noProof/>
              </w:rPr>
              <w:t>Общее описание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7</w:t>
            </w:r>
          </w:hyperlink>
        </w:p>
        <w:p w:rsidR="001841D9" w:rsidRDefault="00E9601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3" w:history="1">
            <w:r w:rsidR="001841D9" w:rsidRPr="002D46EE">
              <w:rPr>
                <w:rStyle w:val="a4"/>
                <w:bCs/>
                <w:noProof/>
              </w:rPr>
              <w:t>Взаимодействие продукта (с другими продуктами и компонентами)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7</w:t>
            </w:r>
          </w:hyperlink>
        </w:p>
        <w:p w:rsidR="001841D9" w:rsidRDefault="00E9601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4" w:history="1">
            <w:r w:rsidR="001841D9" w:rsidRPr="002D46EE">
              <w:rPr>
                <w:rStyle w:val="a4"/>
                <w:bCs/>
                <w:noProof/>
              </w:rPr>
              <w:t>Функции продукта (краткое описание)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9</w:t>
            </w:r>
          </w:hyperlink>
        </w:p>
        <w:p w:rsidR="001841D9" w:rsidRDefault="00E9601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5" w:history="1">
            <w:r w:rsidR="001841D9" w:rsidRPr="002D46EE">
              <w:rPr>
                <w:rStyle w:val="a4"/>
                <w:bCs/>
                <w:noProof/>
              </w:rPr>
              <w:t>Характеристики пользователя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9</w:t>
            </w:r>
          </w:hyperlink>
        </w:p>
        <w:p w:rsidR="001841D9" w:rsidRDefault="00E9601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6" w:history="1">
            <w:r w:rsidR="001841D9" w:rsidRPr="002D46EE">
              <w:rPr>
                <w:rStyle w:val="a4"/>
                <w:bCs/>
                <w:noProof/>
              </w:rPr>
              <w:t>Ограничения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11</w:t>
            </w:r>
          </w:hyperlink>
        </w:p>
        <w:p w:rsidR="001841D9" w:rsidRDefault="00E9601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hyperlink w:anchor="_Toc177984697" w:history="1">
            <w:r w:rsidR="001841D9" w:rsidRPr="002D46EE">
              <w:rPr>
                <w:rStyle w:val="a4"/>
                <w:noProof/>
              </w:rPr>
              <w:t>Детальные требования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14</w:t>
            </w:r>
          </w:hyperlink>
        </w:p>
        <w:p w:rsidR="001841D9" w:rsidRDefault="00E9601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698" w:history="1">
            <w:r w:rsidR="001841D9" w:rsidRPr="002D46EE">
              <w:rPr>
                <w:rStyle w:val="a4"/>
                <w:bCs/>
                <w:noProof/>
              </w:rPr>
              <w:t>Требования к внешним интерфейсам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14</w:t>
            </w:r>
          </w:hyperlink>
        </w:p>
        <w:p w:rsidR="001841D9" w:rsidRDefault="00E9601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701" w:history="1">
            <w:r w:rsidR="001841D9" w:rsidRPr="002D46EE">
              <w:rPr>
                <w:rStyle w:val="a4"/>
                <w:bCs/>
                <w:noProof/>
              </w:rPr>
              <w:t>Требования к производительности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16</w:t>
            </w:r>
          </w:hyperlink>
        </w:p>
        <w:p w:rsidR="001841D9" w:rsidRDefault="00E96012" w:rsidP="0037700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77984702" w:history="1">
            <w:r w:rsidR="001841D9" w:rsidRPr="002D46EE">
              <w:rPr>
                <w:rStyle w:val="a4"/>
                <w:bCs/>
                <w:noProof/>
              </w:rPr>
              <w:t>Нефункцио</w:t>
            </w:r>
            <w:r w:rsidR="0037700D">
              <w:rPr>
                <w:rStyle w:val="a4"/>
                <w:bCs/>
                <w:noProof/>
              </w:rPr>
              <w:t>нальные требования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18</w:t>
            </w:r>
          </w:hyperlink>
        </w:p>
        <w:p w:rsidR="001841D9" w:rsidRDefault="00E9601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hyperlink w:anchor="_Toc177984704" w:history="1">
            <w:r w:rsidR="001841D9" w:rsidRPr="002D46EE">
              <w:rPr>
                <w:rStyle w:val="a4"/>
                <w:noProof/>
              </w:rPr>
              <w:t>Тестирование и проверка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21</w:t>
            </w:r>
          </w:hyperlink>
        </w:p>
        <w:p w:rsidR="001841D9" w:rsidRDefault="00E96012" w:rsidP="0037700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 w:bidi="ar-SA"/>
            </w:rPr>
          </w:pPr>
          <w:hyperlink w:anchor="_Toc177984705" w:history="1">
            <w:r w:rsidR="001841D9" w:rsidRPr="002D46EE">
              <w:rPr>
                <w:rStyle w:val="a4"/>
                <w:noProof/>
              </w:rPr>
              <w:t>Приложения</w:t>
            </w:r>
            <w:r w:rsidR="001841D9">
              <w:rPr>
                <w:noProof/>
                <w:webHidden/>
              </w:rPr>
              <w:tab/>
            </w:r>
            <w:r w:rsidR="0037700D">
              <w:rPr>
                <w:noProof/>
                <w:webHidden/>
              </w:rPr>
              <w:t>24</w:t>
            </w:r>
          </w:hyperlink>
        </w:p>
        <w:p w:rsidR="001841D9" w:rsidRDefault="00E96012">
          <w:r>
            <w:rPr>
              <w:rFonts w:cstheme="minorHAnsi"/>
              <w:bCs/>
              <w:caps/>
              <w:sz w:val="24"/>
              <w:szCs w:val="20"/>
            </w:rPr>
            <w:fldChar w:fldCharType="end"/>
          </w:r>
        </w:p>
      </w:sdtContent>
    </w:sdt>
    <w:p w:rsidR="007D3C55" w:rsidRDefault="007D3C55">
      <w:pPr>
        <w:jc w:val="center"/>
        <w:rPr>
          <w:color w:val="000000" w:themeColor="text1"/>
        </w:rPr>
      </w:pPr>
    </w:p>
    <w:p w:rsidR="007D3C55" w:rsidRDefault="009C0AA7" w:rsidP="000A59F5">
      <w:pPr>
        <w:rPr>
          <w:color w:val="000000" w:themeColor="text1"/>
        </w:rPr>
      </w:pPr>
      <w:r>
        <w:br w:type="page" w:clear="all"/>
      </w:r>
    </w:p>
    <w:p w:rsidR="007D3C55" w:rsidRDefault="009C0AA7" w:rsidP="000A59F5">
      <w:pPr>
        <w:pStyle w:val="1"/>
      </w:pPr>
      <w:bookmarkStart w:id="1" w:name="_Toc177984687"/>
      <w:r>
        <w:lastRenderedPageBreak/>
        <w:t>Введение</w:t>
      </w:r>
      <w:bookmarkEnd w:id="1"/>
    </w:p>
    <w:p w:rsidR="007D3C55" w:rsidRDefault="009C0AA7">
      <w:pPr>
        <w:pStyle w:val="2"/>
      </w:pPr>
      <w:bookmarkStart w:id="2" w:name="_Toc177984688"/>
      <w:r>
        <w:rPr>
          <w:bCs/>
          <w:color w:val="000000" w:themeColor="text1"/>
        </w:rPr>
        <w:t>Назначение</w:t>
      </w:r>
      <w:bookmarkEnd w:id="2"/>
    </w:p>
    <w:p w:rsidR="00C577D4" w:rsidRDefault="00C926EB" w:rsidP="00C577D4">
      <w:pPr>
        <w:numPr>
          <w:ilvl w:val="0"/>
          <w:numId w:val="1"/>
        </w:numPr>
        <w:shd w:val="clear" w:color="auto" w:fill="FFFFFF"/>
        <w:tabs>
          <w:tab w:val="clear" w:pos="720"/>
          <w:tab w:val="left" w:pos="993"/>
        </w:tabs>
        <w:spacing w:before="120" w:after="120" w:line="276" w:lineRule="auto"/>
        <w:ind w:left="0" w:firstLine="709"/>
      </w:pPr>
      <w:r>
        <w:t>О</w:t>
      </w:r>
      <w:r w:rsidR="00C577D4">
        <w:t>сновные функции ИС:</w:t>
      </w:r>
    </w:p>
    <w:p w:rsidR="00C577D4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</w:p>
    <w:p w:rsidR="00C926EB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  <w:r>
        <w:t>Учет операций:</w:t>
      </w:r>
    </w:p>
    <w:p w:rsidR="00C577D4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  <w:r>
        <w:t xml:space="preserve">ИС БУ записывает и классифицирует все финансовые операции, происходящие в организации. Это включает приход и расход денежных средств, обороты по счетам, начисление и выплату заработной </w:t>
      </w:r>
      <w:proofErr w:type="gramStart"/>
      <w:r>
        <w:t>платы</w:t>
      </w:r>
      <w:proofErr w:type="gramEnd"/>
      <w:r>
        <w:t xml:space="preserve"> и другие операции.</w:t>
      </w:r>
    </w:p>
    <w:p w:rsidR="00C577D4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</w:p>
    <w:p w:rsidR="00C926EB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  <w:r>
        <w:t>Формирование отчетности:</w:t>
      </w:r>
    </w:p>
    <w:p w:rsidR="00C577D4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Одной из основных функций ИС БУ является формирование различных финансовых отчетов. Среди них могут быть бухгалтерский баланс, отчет о финансовых результатах (прибыли и убытков), отчет о движении денежных средств и другие, необходимые для внутреннего управления и внешней отчетности.</w:t>
      </w:r>
    </w:p>
    <w:p w:rsidR="00C577D4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</w:p>
    <w:p w:rsidR="00C926EB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Контроль и анализ:</w:t>
      </w:r>
    </w:p>
    <w:p w:rsidR="00C577D4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  <w:r>
        <w:t xml:space="preserve">ИС БУ обеспечивает </w:t>
      </w:r>
      <w:proofErr w:type="gramStart"/>
      <w:r>
        <w:t>контроль за</w:t>
      </w:r>
      <w:proofErr w:type="gramEnd"/>
      <w:r>
        <w:t xml:space="preserve"> финансовыми операциями, автоматически проверяя правильность ввода данных и расчетов. Она также предоставляет возможности для анализа финансовых показателей, что позволяет руководству принимать обоснованные управленческие решения.</w:t>
      </w:r>
    </w:p>
    <w:p w:rsidR="00C577D4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</w:p>
    <w:p w:rsidR="00C926EB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Автоматизация бухгалтерских процессов:</w:t>
      </w:r>
    </w:p>
    <w:p w:rsidR="00C577D4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ИС БУ сокращает необходимость в ручной обработке данных благодаря автоматизированным процессам учета и отчетности. Это повышает точность и ускоряет выполнение задач бухгалтерии.</w:t>
      </w:r>
    </w:p>
    <w:p w:rsidR="00C577D4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</w:p>
    <w:p w:rsidR="00C926EB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  <w:r>
        <w:t>Хранение данных и обеспечение доступа:</w:t>
      </w:r>
    </w:p>
    <w:p w:rsidR="00C577D4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ИС БУ сохраняет все данные о финансовых операциях и отчетах в удобном и безопасном формате. Это обеспечивает доступ к актуальной информации и архивирование исторических данных для будущего использования и аудита.</w:t>
      </w:r>
    </w:p>
    <w:p w:rsidR="00C577D4" w:rsidRDefault="00C577D4" w:rsidP="00C577D4">
      <w:pPr>
        <w:shd w:val="clear" w:color="auto" w:fill="FFFFFF"/>
        <w:tabs>
          <w:tab w:val="left" w:pos="993"/>
        </w:tabs>
        <w:spacing w:before="120" w:after="120" w:line="276" w:lineRule="auto"/>
      </w:pPr>
    </w:p>
    <w:p w:rsidR="006D289B" w:rsidRPr="00C926EB" w:rsidRDefault="00C926EB" w:rsidP="006D289B">
      <w:pPr>
        <w:numPr>
          <w:ilvl w:val="0"/>
          <w:numId w:val="1"/>
        </w:numPr>
        <w:shd w:val="clear" w:color="auto" w:fill="FFFFFF"/>
        <w:tabs>
          <w:tab w:val="clear" w:pos="720"/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lastRenderedPageBreak/>
        <w:t>Ц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>елев</w:t>
      </w:r>
      <w:r>
        <w:rPr>
          <w:rFonts w:eastAsia="Times New Roman" w:cs="Times New Roman"/>
          <w:color w:val="000000" w:themeColor="text1"/>
          <w:lang w:eastAsia="ru-RU" w:bidi="ar-SA"/>
        </w:rPr>
        <w:t>ая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 xml:space="preserve"> аудитори</w:t>
      </w:r>
      <w:r>
        <w:rPr>
          <w:rFonts w:eastAsia="Times New Roman" w:cs="Times New Roman"/>
          <w:color w:val="000000" w:themeColor="text1"/>
          <w:lang w:eastAsia="ru-RU" w:bidi="ar-SA"/>
        </w:rPr>
        <w:t>я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 xml:space="preserve"> системы</w:t>
      </w:r>
      <w:r>
        <w:rPr>
          <w:rFonts w:eastAsia="Times New Roman" w:cs="Times New Roman"/>
          <w:color w:val="000000" w:themeColor="text1"/>
          <w:lang w:eastAsia="ru-RU" w:bidi="ar-SA"/>
        </w:rPr>
        <w:t>:</w:t>
      </w:r>
    </w:p>
    <w:p w:rsidR="00C926EB" w:rsidRPr="00C926EB" w:rsidRDefault="00C926EB" w:rsidP="00C926EB">
      <w:pPr>
        <w:shd w:val="clear" w:color="auto" w:fill="FFFFFF"/>
        <w:tabs>
          <w:tab w:val="left" w:pos="993"/>
        </w:tabs>
        <w:spacing w:before="120" w:after="120" w:line="276" w:lineRule="auto"/>
      </w:pPr>
    </w:p>
    <w:p w:rsidR="00C926EB" w:rsidRDefault="00C926EB" w:rsidP="00C926EB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Бухгалтеры и финансовые специалисты:</w:t>
      </w:r>
    </w:p>
    <w:p w:rsidR="00C926EB" w:rsidRDefault="00C926EB" w:rsidP="00C926EB">
      <w:pPr>
        <w:shd w:val="clear" w:color="auto" w:fill="FFFFFF"/>
        <w:tabs>
          <w:tab w:val="left" w:pos="993"/>
        </w:tabs>
        <w:spacing w:before="120" w:after="120" w:line="276" w:lineRule="auto"/>
      </w:pPr>
      <w:r>
        <w:t>Это основные пользователи ИС БУ. Они обычно имеют высшее образование в области бухгалтерского учета, финансов или экономики. Опыт работы в данной сфере позволяет им эффективно использовать ИС БУ для проведения бухгалтерских операций, формирования отчетности и анализа финансовых данных.</w:t>
      </w:r>
    </w:p>
    <w:p w:rsidR="00C926EB" w:rsidRDefault="00C926EB" w:rsidP="00C926EB">
      <w:pPr>
        <w:shd w:val="clear" w:color="auto" w:fill="FFFFFF"/>
        <w:tabs>
          <w:tab w:val="left" w:pos="993"/>
        </w:tabs>
        <w:spacing w:before="120" w:after="120" w:line="276" w:lineRule="auto"/>
      </w:pPr>
    </w:p>
    <w:p w:rsidR="00C926EB" w:rsidRDefault="00C926EB" w:rsidP="00C926EB">
      <w:pPr>
        <w:shd w:val="clear" w:color="auto" w:fill="FFFFFF"/>
        <w:tabs>
          <w:tab w:val="left" w:pos="993"/>
        </w:tabs>
        <w:spacing w:before="120" w:after="120" w:line="276" w:lineRule="auto"/>
      </w:pPr>
      <w:r>
        <w:t>Финансовые аналитики и контролеры:</w:t>
      </w:r>
    </w:p>
    <w:p w:rsidR="00C926EB" w:rsidRDefault="00C926EB" w:rsidP="00C926EB">
      <w:pPr>
        <w:shd w:val="clear" w:color="auto" w:fill="FFFFFF"/>
        <w:tabs>
          <w:tab w:val="left" w:pos="993"/>
        </w:tabs>
        <w:spacing w:before="120" w:after="120" w:line="276" w:lineRule="auto"/>
      </w:pPr>
      <w:r>
        <w:t xml:space="preserve">Эти специалисты занимаются анализом финансовых данных, </w:t>
      </w:r>
      <w:proofErr w:type="gramStart"/>
      <w:r>
        <w:t>контролем за</w:t>
      </w:r>
      <w:proofErr w:type="gramEnd"/>
      <w:r>
        <w:t xml:space="preserve"> выполнением бюджетов и финансовыми процессами. Они часто используют ИС БУ для подготовки аналитических отчетов и обеспечения финансовой прозрачности организации.</w:t>
      </w:r>
    </w:p>
    <w:p w:rsidR="00C926EB" w:rsidRDefault="00C926EB" w:rsidP="00C926EB">
      <w:pPr>
        <w:shd w:val="clear" w:color="auto" w:fill="FFFFFF"/>
        <w:tabs>
          <w:tab w:val="left" w:pos="993"/>
        </w:tabs>
        <w:spacing w:before="120" w:after="120" w:line="276" w:lineRule="auto"/>
      </w:pPr>
    </w:p>
    <w:p w:rsidR="00C926EB" w:rsidRDefault="00C926EB" w:rsidP="00C926EB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Менеджеры и руководители:</w:t>
      </w:r>
    </w:p>
    <w:p w:rsidR="00C926EB" w:rsidRDefault="00C926EB" w:rsidP="00C926EB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Возглавляющие подразделения или организацию в целом, эти пользователи часто используют ИС БУ для принятия стратегических решений на основе финансовых данных и отчетности. Им необходимо иметь хороший уровень финансовой грамотности для анализа данных, предоставляемых системой.</w:t>
      </w:r>
    </w:p>
    <w:p w:rsidR="00C926EB" w:rsidRDefault="00C926EB" w:rsidP="00C926EB">
      <w:pPr>
        <w:shd w:val="clear" w:color="auto" w:fill="FFFFFF"/>
        <w:tabs>
          <w:tab w:val="left" w:pos="993"/>
        </w:tabs>
        <w:spacing w:before="120" w:after="120" w:line="276" w:lineRule="auto"/>
      </w:pPr>
    </w:p>
    <w:p w:rsidR="00C926EB" w:rsidRDefault="00C926EB" w:rsidP="00C926EB">
      <w:pPr>
        <w:shd w:val="clear" w:color="auto" w:fill="FFFFFF"/>
        <w:tabs>
          <w:tab w:val="left" w:pos="993"/>
        </w:tabs>
        <w:spacing w:before="120" w:after="120" w:line="276" w:lineRule="auto"/>
      </w:pPr>
      <w:r>
        <w:t xml:space="preserve">IT-специалисты и системные администраторы: </w:t>
      </w:r>
    </w:p>
    <w:p w:rsidR="00C926EB" w:rsidRDefault="00C926EB" w:rsidP="00C926EB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Они обеспечивают поддержку и техническое обслуживание ИС БУ. Техническая грамотность и знание специфики системы позволяют им решать технические проблемы, обновлять программное обеспечение и обеспечивать безопасность данных.</w:t>
      </w:r>
    </w:p>
    <w:p w:rsidR="007D3C55" w:rsidRPr="00C926EB" w:rsidRDefault="009C0AA7" w:rsidP="00C926EB">
      <w:pPr>
        <w:pStyle w:val="2"/>
        <w:rPr>
          <w:b w:val="0"/>
        </w:rPr>
      </w:pPr>
      <w:bookmarkStart w:id="3" w:name="_Toc177984689"/>
      <w:r w:rsidRPr="006D289B">
        <w:t>Область действия</w:t>
      </w:r>
      <w:bookmarkEnd w:id="3"/>
    </w:p>
    <w:p w:rsidR="007D3C55" w:rsidRDefault="009C0AA7">
      <w:pPr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Идентифицировать производимый продукт по имени (например, </w:t>
      </w:r>
      <w:proofErr w:type="spellStart"/>
      <w:r>
        <w:rPr>
          <w:rFonts w:eastAsia="Times New Roman" w:cs="Times New Roman"/>
          <w:color w:val="000000" w:themeColor="text1"/>
          <w:lang w:eastAsia="ru-RU" w:bidi="ar-SA"/>
        </w:rPr>
        <w:t>Host</w:t>
      </w:r>
      <w:proofErr w:type="spellEnd"/>
      <w:r>
        <w:rPr>
          <w:rFonts w:eastAsia="Times New Roman" w:cs="Times New Roman"/>
          <w:color w:val="000000" w:themeColor="text1"/>
          <w:lang w:eastAsia="ru-RU" w:bidi="ar-SA"/>
        </w:rPr>
        <w:t xml:space="preserve"> DBMS, </w:t>
      </w:r>
      <w:proofErr w:type="spellStart"/>
      <w:r>
        <w:rPr>
          <w:rFonts w:eastAsia="Times New Roman" w:cs="Times New Roman"/>
          <w:color w:val="000000" w:themeColor="text1"/>
          <w:lang w:eastAsia="ru-RU" w:bidi="ar-SA"/>
        </w:rPr>
        <w:t>Report</w:t>
      </w:r>
      <w:proofErr w:type="spellEnd"/>
      <w:r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eastAsia="ru-RU" w:bidi="ar-SA"/>
        </w:rPr>
        <w:t>Generator</w:t>
      </w:r>
      <w:proofErr w:type="spellEnd"/>
      <w:r>
        <w:rPr>
          <w:rFonts w:eastAsia="Times New Roman" w:cs="Times New Roman"/>
          <w:color w:val="000000" w:themeColor="text1"/>
          <w:lang w:eastAsia="ru-RU" w:bidi="ar-SA"/>
        </w:rPr>
        <w:t xml:space="preserve"> и т.д.);</w:t>
      </w:r>
    </w:p>
    <w:p w:rsidR="0077614E" w:rsidRPr="0077614E" w:rsidRDefault="0077614E" w:rsidP="0077614E">
      <w:pPr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spacing w:before="120" w:after="120" w:line="276" w:lineRule="auto"/>
        <w:ind w:left="0" w:firstLine="709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 xml:space="preserve">Что 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>до</w:t>
      </w:r>
      <w:r>
        <w:rPr>
          <w:rFonts w:eastAsia="Times New Roman" w:cs="Times New Roman"/>
          <w:color w:val="000000" w:themeColor="text1"/>
          <w:lang w:eastAsia="ru-RU" w:bidi="ar-SA"/>
        </w:rPr>
        <w:t>лжен делать программный продукт и</w:t>
      </w:r>
      <w:r w:rsidR="009C0AA7">
        <w:rPr>
          <w:rFonts w:eastAsia="Times New Roman" w:cs="Times New Roman"/>
          <w:color w:val="000000" w:themeColor="text1"/>
          <w:lang w:eastAsia="ru-RU" w:bidi="ar-SA"/>
        </w:rPr>
        <w:t xml:space="preserve"> чего он не должен делать</w:t>
      </w:r>
      <w:r>
        <w:rPr>
          <w:rFonts w:eastAsia="Times New Roman" w:cs="Times New Roman"/>
          <w:color w:val="000000" w:themeColor="text1"/>
          <w:lang w:eastAsia="ru-RU" w:bidi="ar-SA"/>
        </w:rPr>
        <w:t>:</w:t>
      </w:r>
      <w:r w:rsidRPr="0077614E">
        <w:t xml:space="preserve"> </w:t>
      </w:r>
    </w:p>
    <w:p w:rsidR="003602EB" w:rsidRP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>Что должен делать программный продукт:</w:t>
      </w:r>
    </w:p>
    <w:p w:rsid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>Учет всех финансовых транзакций, включая доходы и расходы.</w:t>
      </w:r>
    </w:p>
    <w:p w:rsidR="0077614E" w:rsidRP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lastRenderedPageBreak/>
        <w:t>Формирование бухгалтерских отчетов в соответствии с требованиями законодательства и стандартами бухгалтерского учета.</w:t>
      </w:r>
    </w:p>
    <w:p w:rsidR="0077614E" w:rsidRP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>Автоматизация процесса расчетов с контрагентами (поставщиками, клиентами).</w:t>
      </w:r>
    </w:p>
    <w:p w:rsidR="0077614E" w:rsidRP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>Ведение учета основных средств и нематериальных активов.</w:t>
      </w:r>
    </w:p>
    <w:p w:rsidR="0077614E" w:rsidRP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>Интеграция с другими системами (например, система управления запасами или ERP-системы) для обмена данными.</w:t>
      </w:r>
    </w:p>
    <w:p w:rsidR="0077614E" w:rsidRDefault="0077614E" w:rsidP="003602EB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>Обеспечение безопасности данных, включая контроль доступа и резервное копирование.</w:t>
      </w:r>
    </w:p>
    <w:p w:rsidR="003602EB" w:rsidRPr="0077614E" w:rsidRDefault="003602EB" w:rsidP="003602EB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</w:p>
    <w:p w:rsidR="003602EB" w:rsidRP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>Что</w:t>
      </w:r>
      <w:r w:rsidRPr="0077614E">
        <w:rPr>
          <w:rFonts w:eastAsia="Times New Roman" w:cs="Times New Roman"/>
          <w:color w:val="000000" w:themeColor="text1"/>
          <w:lang w:eastAsia="ru-RU" w:bidi="ar-SA"/>
        </w:rPr>
        <w:t xml:space="preserve"> не должен делать:</w:t>
      </w:r>
    </w:p>
    <w:p w:rsidR="0077614E" w:rsidRP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>ИС</w:t>
      </w:r>
      <w:r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r w:rsidRPr="0077614E">
        <w:rPr>
          <w:rFonts w:eastAsia="Times New Roman" w:cs="Times New Roman"/>
          <w:color w:val="000000" w:themeColor="text1"/>
          <w:lang w:eastAsia="ru-RU" w:bidi="ar-SA"/>
        </w:rPr>
        <w:t xml:space="preserve">БУ не должна выполнять функции, не связанные с бухгалтерским учетом, такие как </w:t>
      </w:r>
      <w:proofErr w:type="gramStart"/>
      <w:r w:rsidRPr="0077614E">
        <w:rPr>
          <w:rFonts w:eastAsia="Times New Roman" w:cs="Times New Roman"/>
          <w:color w:val="000000" w:themeColor="text1"/>
          <w:lang w:eastAsia="ru-RU" w:bidi="ar-SA"/>
        </w:rPr>
        <w:t>управление</w:t>
      </w:r>
      <w:proofErr w:type="gramEnd"/>
      <w:r w:rsidRPr="0077614E">
        <w:rPr>
          <w:rFonts w:eastAsia="Times New Roman" w:cs="Times New Roman"/>
          <w:color w:val="000000" w:themeColor="text1"/>
          <w:lang w:eastAsia="ru-RU" w:bidi="ar-SA"/>
        </w:rPr>
        <w:t xml:space="preserve"> производственными процессами или управление персоналом (если нет интеграции с соответствующими модулями).</w:t>
      </w:r>
    </w:p>
    <w:p w:rsidR="007D3C55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>Не должна заменять бухгалтеров; вместо этого она должна служить инструментом для повышения их эффективности.</w:t>
      </w:r>
    </w:p>
    <w:p w:rsidR="007D3C55" w:rsidRPr="0077614E" w:rsidRDefault="009C0AA7">
      <w:pPr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spacing w:before="120" w:after="120" w:line="276" w:lineRule="auto"/>
        <w:ind w:left="0"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Описа</w:t>
      </w:r>
      <w:r w:rsidR="0077614E">
        <w:rPr>
          <w:rFonts w:eastAsia="Times New Roman" w:cs="Times New Roman"/>
          <w:color w:val="000000" w:themeColor="text1"/>
          <w:lang w:eastAsia="ru-RU" w:bidi="ar-SA"/>
        </w:rPr>
        <w:t>ние</w:t>
      </w:r>
      <w:r>
        <w:rPr>
          <w:rFonts w:eastAsia="Times New Roman" w:cs="Times New Roman"/>
          <w:color w:val="000000" w:themeColor="text1"/>
          <w:lang w:eastAsia="ru-RU" w:bidi="ar-SA"/>
        </w:rPr>
        <w:t xml:space="preserve"> применени</w:t>
      </w:r>
      <w:r w:rsidR="0077614E">
        <w:rPr>
          <w:rFonts w:eastAsia="Times New Roman" w:cs="Times New Roman"/>
          <w:color w:val="000000" w:themeColor="text1"/>
          <w:lang w:eastAsia="ru-RU" w:bidi="ar-SA"/>
        </w:rPr>
        <w:t>й</w:t>
      </w:r>
      <w:r>
        <w:rPr>
          <w:rFonts w:eastAsia="Times New Roman" w:cs="Times New Roman"/>
          <w:color w:val="000000" w:themeColor="text1"/>
          <w:lang w:eastAsia="ru-RU" w:bidi="ar-SA"/>
        </w:rPr>
        <w:t xml:space="preserve"> программного обеспечения</w:t>
      </w:r>
      <w:r w:rsidR="0077614E">
        <w:rPr>
          <w:rFonts w:eastAsia="Times New Roman" w:cs="Times New Roman"/>
          <w:color w:val="000000" w:themeColor="text1"/>
          <w:lang w:eastAsia="ru-RU" w:bidi="ar-SA"/>
        </w:rPr>
        <w:t>:</w:t>
      </w:r>
    </w:p>
    <w:p w:rsid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Выгоды:</w:t>
      </w:r>
    </w:p>
    <w:p w:rsid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Повышение точности учета благодаря автоматизации процессов и минимизации человеческих ошибок.</w:t>
      </w:r>
    </w:p>
    <w:p w:rsid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</w:pPr>
      <w:r>
        <w:t>Сокращение времени на подготовку отчетности, что позволяет бухгалтерам сосредоточиться на анализе данных вместо рутинной работы.</w:t>
      </w:r>
    </w:p>
    <w:p w:rsid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</w:pPr>
      <w:r>
        <w:t xml:space="preserve">Улучшение </w:t>
      </w:r>
      <w:proofErr w:type="gramStart"/>
      <w:r>
        <w:t>контроля за</w:t>
      </w:r>
      <w:proofErr w:type="gramEnd"/>
      <w:r>
        <w:t xml:space="preserve"> финансами и возможность быстрого реагирования на финансовые изменения.</w:t>
      </w:r>
    </w:p>
    <w:p w:rsid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Намерения:</w:t>
      </w:r>
    </w:p>
    <w:p w:rsid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</w:pPr>
      <w:r>
        <w:t>Создание надежной и безопасной системы для учета и анализа финансовых данных.</w:t>
      </w:r>
    </w:p>
    <w:p w:rsid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</w:pPr>
      <w:r>
        <w:t>Упрощение процесса подготовки отчетов и соблюдения налогового законодательства.</w:t>
      </w:r>
    </w:p>
    <w:p w:rsid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</w:pPr>
      <w:r>
        <w:t>Цели:</w:t>
      </w:r>
    </w:p>
    <w:p w:rsid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Обеспечение прозрачности финансовых операций для руководства и заинтересованных сторон.</w:t>
      </w:r>
    </w:p>
    <w:p w:rsid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</w:pPr>
      <w:r>
        <w:t>Поддержка принятия обоснованных управленческих решений на основе актуальных данных.</w:t>
      </w:r>
    </w:p>
    <w:p w:rsid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</w:pPr>
      <w:r>
        <w:lastRenderedPageBreak/>
        <w:t>Увеличение общей эффективности бухгалтерского учета и финансового анализа в организации.</w:t>
      </w:r>
    </w:p>
    <w:p w:rsidR="0077614E" w:rsidRPr="0077614E" w:rsidRDefault="009C0AA7" w:rsidP="0077614E">
      <w:pPr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spacing w:before="120" w:after="120" w:line="276" w:lineRule="auto"/>
        <w:ind w:left="0" w:firstLine="709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>Согласова</w:t>
      </w:r>
      <w:r w:rsidR="003602EB">
        <w:rPr>
          <w:rFonts w:eastAsia="Times New Roman" w:cs="Times New Roman"/>
          <w:color w:val="000000" w:themeColor="text1"/>
          <w:lang w:eastAsia="ru-RU" w:bidi="ar-SA"/>
        </w:rPr>
        <w:t xml:space="preserve">ние </w:t>
      </w:r>
      <w:r>
        <w:rPr>
          <w:rFonts w:eastAsia="Times New Roman" w:cs="Times New Roman"/>
          <w:color w:val="000000" w:themeColor="text1"/>
          <w:lang w:eastAsia="ru-RU" w:bidi="ar-SA"/>
        </w:rPr>
        <w:t>со сходными положениями спецификаций верхнего уровня</w:t>
      </w:r>
      <w:r w:rsidR="003602EB">
        <w:rPr>
          <w:rFonts w:eastAsia="Times New Roman" w:cs="Times New Roman"/>
          <w:color w:val="000000" w:themeColor="text1"/>
          <w:lang w:eastAsia="ru-RU" w:bidi="ar-SA"/>
        </w:rPr>
        <w:t>:</w:t>
      </w:r>
      <w:r w:rsidR="0077614E" w:rsidRPr="0077614E">
        <w:t xml:space="preserve"> </w:t>
      </w:r>
    </w:p>
    <w:p w:rsidR="0077614E" w:rsidRP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 xml:space="preserve">При разработке ИСБУ необходимо учитывать следующие аспекты, согласующиеся с </w:t>
      </w:r>
      <w:proofErr w:type="spellStart"/>
      <w:r w:rsidRPr="0077614E">
        <w:rPr>
          <w:rFonts w:eastAsia="Times New Roman" w:cs="Times New Roman"/>
          <w:color w:val="000000" w:themeColor="text1"/>
          <w:lang w:eastAsia="ru-RU" w:bidi="ar-SA"/>
        </w:rPr>
        <w:t>верхнеуровневыми</w:t>
      </w:r>
      <w:proofErr w:type="spellEnd"/>
      <w:r w:rsidRPr="0077614E">
        <w:rPr>
          <w:rFonts w:eastAsia="Times New Roman" w:cs="Times New Roman"/>
          <w:color w:val="000000" w:themeColor="text1"/>
          <w:lang w:eastAsia="ru-RU" w:bidi="ar-SA"/>
        </w:rPr>
        <w:t xml:space="preserve"> спецификациями:</w:t>
      </w:r>
    </w:p>
    <w:p w:rsidR="003602EB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>Спе</w:t>
      </w:r>
      <w:r w:rsidR="003602EB">
        <w:rPr>
          <w:rFonts w:eastAsia="Times New Roman" w:cs="Times New Roman"/>
          <w:color w:val="000000" w:themeColor="text1"/>
          <w:lang w:eastAsia="ru-RU" w:bidi="ar-SA"/>
        </w:rPr>
        <w:t>цификация требований к системе:</w:t>
      </w:r>
    </w:p>
    <w:p w:rsidR="0077614E" w:rsidRPr="0077614E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>ИСБУ должно соответствовать требованиям, описанным в спецификации, включая функциональные и нефункциональные требования. Например, система должна обеспечивать автоматизацию процессов учета, поддержку многоуровневой структуры прав доступа и соответствие нормативным требованиям.</w:t>
      </w:r>
    </w:p>
    <w:p w:rsidR="003602EB" w:rsidRDefault="003602EB" w:rsidP="003602EB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>Стандарты и регуляции:</w:t>
      </w:r>
    </w:p>
    <w:p w:rsidR="0077614E" w:rsidRPr="0077614E" w:rsidRDefault="0077614E" w:rsidP="003602EB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 xml:space="preserve">ИСБУ должна соответствовать действующим бухгалтерским стандартам (например, МСФО или национальным стандартам), а также законодательству в области бухгалтерского учета и налогообложения. Это включает в себя правильное отражение налоговых обязательств и </w:t>
      </w:r>
      <w:proofErr w:type="gramStart"/>
      <w:r w:rsidRPr="0077614E">
        <w:rPr>
          <w:rFonts w:eastAsia="Times New Roman" w:cs="Times New Roman"/>
          <w:color w:val="000000" w:themeColor="text1"/>
          <w:lang w:eastAsia="ru-RU" w:bidi="ar-SA"/>
        </w:rPr>
        <w:t>контроль за</w:t>
      </w:r>
      <w:proofErr w:type="gramEnd"/>
      <w:r w:rsidRPr="0077614E">
        <w:rPr>
          <w:rFonts w:eastAsia="Times New Roman" w:cs="Times New Roman"/>
          <w:color w:val="000000" w:themeColor="text1"/>
          <w:lang w:eastAsia="ru-RU" w:bidi="ar-SA"/>
        </w:rPr>
        <w:t xml:space="preserve"> соблюдением правил учета.</w:t>
      </w:r>
    </w:p>
    <w:p w:rsidR="003602EB" w:rsidRDefault="003602EB" w:rsidP="003602EB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>Интерфейсы интеграции:</w:t>
      </w:r>
    </w:p>
    <w:p w:rsidR="0077614E" w:rsidRPr="0077614E" w:rsidRDefault="0077614E" w:rsidP="003602EB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>Система должна иметь возможность интеграции с другими корпоративными системами, такими как ERP-системы или системы управления запасами, чтобы обеспечить целостность данных и поток информации между различными подразделениями организации.</w:t>
      </w:r>
    </w:p>
    <w:p w:rsidR="003602EB" w:rsidRDefault="003602EB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  <w:t>Пользовательский интерфейс:</w:t>
      </w:r>
    </w:p>
    <w:p w:rsidR="007D3C55" w:rsidRDefault="0077614E" w:rsidP="0077614E">
      <w:pPr>
        <w:shd w:val="clear" w:color="auto" w:fill="FFFFFF"/>
        <w:tabs>
          <w:tab w:val="left" w:pos="993"/>
        </w:tabs>
        <w:spacing w:before="120" w:after="120" w:line="276" w:lineRule="auto"/>
        <w:rPr>
          <w:rFonts w:eastAsia="Times New Roman" w:cs="Times New Roman"/>
          <w:color w:val="000000" w:themeColor="text1"/>
          <w:lang w:eastAsia="ru-RU" w:bidi="ar-SA"/>
        </w:rPr>
      </w:pPr>
      <w:r w:rsidRPr="0077614E">
        <w:rPr>
          <w:rFonts w:eastAsia="Times New Roman" w:cs="Times New Roman"/>
          <w:color w:val="000000" w:themeColor="text1"/>
          <w:lang w:eastAsia="ru-RU" w:bidi="ar-SA"/>
        </w:rPr>
        <w:t>Должен быть интуитивно понятным и соответствовать современным стандартам удобства использования, что позволит пользователям без глубоких технических знаний эффективно работать с системой.</w:t>
      </w:r>
    </w:p>
    <w:p w:rsidR="00237393" w:rsidRDefault="00237393" w:rsidP="0077614E">
      <w:pPr>
        <w:shd w:val="clear" w:color="auto" w:fill="FFFFFF"/>
        <w:tabs>
          <w:tab w:val="left" w:pos="993"/>
        </w:tabs>
        <w:spacing w:before="120" w:after="120" w:line="276" w:lineRule="auto"/>
      </w:pPr>
    </w:p>
    <w:p w:rsidR="007D3C55" w:rsidRDefault="009C0AA7">
      <w:pPr>
        <w:shd w:val="clear" w:color="auto" w:fill="FFFFFF"/>
        <w:spacing w:before="120" w:after="120" w:line="276" w:lineRule="auto"/>
        <w:ind w:firstLine="709"/>
      </w:pPr>
      <w:proofErr w:type="gramStart"/>
      <w:r>
        <w:rPr>
          <w:rFonts w:eastAsia="Times New Roman" w:cs="Times New Roman"/>
          <w:color w:val="000000" w:themeColor="text1"/>
          <w:highlight w:val="yellow"/>
          <w:lang w:eastAsia="ru-RU" w:bidi="ar-SA"/>
        </w:rPr>
        <w:t xml:space="preserve">Используемы </w:t>
      </w:r>
      <w:proofErr w:type="spellStart"/>
      <w:r>
        <w:rPr>
          <w:rFonts w:eastAsia="Times New Roman" w:cs="Times New Roman"/>
          <w:color w:val="000000" w:themeColor="text1"/>
          <w:highlight w:val="yellow"/>
          <w:lang w:eastAsia="ru-RU" w:bidi="ar-SA"/>
        </w:rPr>
        <w:t>ГОСТы</w:t>
      </w:r>
      <w:proofErr w:type="spellEnd"/>
      <w:r>
        <w:rPr>
          <w:rFonts w:eastAsia="Times New Roman" w:cs="Times New Roman"/>
          <w:color w:val="000000" w:themeColor="text1"/>
          <w:highlight w:val="yellow"/>
          <w:lang w:eastAsia="ru-RU" w:bidi="ar-SA"/>
        </w:rPr>
        <w:t xml:space="preserve"> </w:t>
      </w:r>
      <w:r w:rsidR="00237393">
        <w:rPr>
          <w:rFonts w:eastAsia="Times New Roman" w:cs="Times New Roman"/>
          <w:color w:val="000000" w:themeColor="text1"/>
          <w:highlight w:val="yellow"/>
          <w:lang w:eastAsia="ru-RU" w:bidi="ar-SA"/>
        </w:rPr>
        <w:t xml:space="preserve">для составления данного </w:t>
      </w:r>
      <w:r>
        <w:rPr>
          <w:rFonts w:eastAsia="Times New Roman" w:cs="Times New Roman"/>
          <w:color w:val="000000" w:themeColor="text1"/>
          <w:highlight w:val="yellow"/>
          <w:lang w:eastAsia="ru-RU" w:bidi="ar-SA"/>
        </w:rPr>
        <w:t>документа:</w:t>
      </w:r>
      <w:proofErr w:type="gramEnd"/>
    </w:p>
    <w:p w:rsidR="007D3C55" w:rsidRDefault="009C0AA7">
      <w:pPr>
        <w:shd w:val="clear" w:color="auto" w:fill="FFFFFF"/>
        <w:spacing w:before="120" w:after="120" w:line="276" w:lineRule="auto"/>
        <w:ind w:firstLine="709"/>
        <w:rPr>
          <w:lang w:val="en-US"/>
        </w:rPr>
      </w:pPr>
      <w:commentRangeStart w:id="4"/>
      <w:r>
        <w:rPr>
          <w:rFonts w:eastAsia="Times New Roman" w:cs="Times New Roman"/>
          <w:color w:val="000000" w:themeColor="text1"/>
          <w:lang w:val="en-US" w:eastAsia="ru-RU" w:bidi="ar-SA"/>
        </w:rPr>
        <w:t>ISO/IEC/ IEEE 29148-2011</w:t>
      </w:r>
    </w:p>
    <w:p w:rsidR="007D3C55" w:rsidRDefault="009C0AA7">
      <w:pPr>
        <w:shd w:val="clear" w:color="auto" w:fill="FFFFFF"/>
        <w:spacing w:before="120" w:after="120" w:line="276" w:lineRule="auto"/>
        <w:ind w:firstLine="709"/>
        <w:rPr>
          <w:lang w:val="en-US"/>
        </w:rPr>
      </w:pPr>
      <w:r>
        <w:rPr>
          <w:rFonts w:eastAsia="Times New Roman" w:cs="Times New Roman"/>
          <w:color w:val="000000" w:themeColor="text1"/>
          <w:lang w:val="en-US" w:eastAsia="ru-RU" w:bidi="ar-SA"/>
        </w:rPr>
        <w:t>IEEE STD 830-1998</w:t>
      </w:r>
    </w:p>
    <w:p w:rsidR="007D3C55" w:rsidRDefault="009C0AA7">
      <w:pPr>
        <w:shd w:val="clear" w:color="auto" w:fill="FFFFFF"/>
        <w:spacing w:before="120" w:after="120" w:line="276" w:lineRule="auto"/>
        <w:ind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ГОСТ 34.602-89 переиздан на ГОСТ 34.602-2020</w:t>
      </w:r>
    </w:p>
    <w:p w:rsidR="007D3C55" w:rsidRDefault="009C0AA7">
      <w:pPr>
        <w:shd w:val="clear" w:color="auto" w:fill="FFFFFF"/>
        <w:spacing w:before="120" w:after="120" w:line="276" w:lineRule="auto"/>
        <w:ind w:firstLine="709"/>
      </w:pPr>
      <w:r>
        <w:rPr>
          <w:rFonts w:eastAsia="Times New Roman" w:cs="Times New Roman"/>
          <w:color w:val="000000" w:themeColor="text1"/>
          <w:lang w:eastAsia="ru-RU" w:bidi="ar-SA"/>
        </w:rPr>
        <w:t>ГОСТ 19.106-78</w:t>
      </w:r>
    </w:p>
    <w:p w:rsidR="007D3C55" w:rsidRDefault="009C0AA7">
      <w:pPr>
        <w:shd w:val="clear" w:color="auto" w:fill="FFFFFF"/>
        <w:spacing w:before="120" w:after="120" w:line="276" w:lineRule="auto"/>
        <w:ind w:firstLine="709"/>
      </w:pPr>
      <w:r w:rsidRPr="005E6448">
        <w:rPr>
          <w:rFonts w:eastAsia="Times New Roman" w:cs="Times New Roman"/>
          <w:color w:val="000000" w:themeColor="text1"/>
          <w:lang w:eastAsia="ru-RU" w:bidi="ar-SA"/>
        </w:rPr>
        <w:t>ГОСТ 21.301-2014</w:t>
      </w:r>
      <w:commentRangeEnd w:id="4"/>
      <w:r w:rsidR="005E6448">
        <w:rPr>
          <w:rStyle w:val="ac"/>
          <w:rFonts w:cs="Mangal"/>
        </w:rPr>
        <w:commentReference w:id="4"/>
      </w:r>
    </w:p>
    <w:p w:rsidR="007D3C55" w:rsidRDefault="009C0AA7" w:rsidP="000A59F5">
      <w:pPr>
        <w:pStyle w:val="1"/>
      </w:pPr>
      <w:r>
        <w:lastRenderedPageBreak/>
        <w:t>Общее описание</w:t>
      </w:r>
    </w:p>
    <w:p w:rsidR="007D3C55" w:rsidRDefault="009C0AA7">
      <w:pPr>
        <w:pStyle w:val="2"/>
        <w:rPr>
          <w:b w:val="0"/>
          <w:bCs/>
          <w:color w:val="000000" w:themeColor="text1"/>
        </w:rPr>
      </w:pPr>
      <w:bookmarkStart w:id="5" w:name="_Toc177984693"/>
      <w:r>
        <w:rPr>
          <w:bCs/>
          <w:color w:val="000000" w:themeColor="text1"/>
        </w:rPr>
        <w:t>Взаимодействие продукта (с другими продуктами и компонентами)</w:t>
      </w:r>
      <w:bookmarkEnd w:id="5"/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bookmarkStart w:id="6" w:name="_Toc177984694"/>
      <w:r w:rsidRPr="003602EB">
        <w:rPr>
          <w:rFonts w:eastAsia="NSimSun" w:cs="Mangal"/>
          <w:b w:val="0"/>
          <w:color w:val="000000" w:themeColor="text1"/>
          <w:szCs w:val="21"/>
        </w:rPr>
        <w:t>1. Взаимодействие с ERP-системами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Интеграция с ERP (</w:t>
      </w:r>
      <w:proofErr w:type="spellStart"/>
      <w:r w:rsidRPr="003602EB">
        <w:rPr>
          <w:rFonts w:eastAsia="NSimSun" w:cs="Mangal"/>
          <w:b w:val="0"/>
          <w:color w:val="000000" w:themeColor="text1"/>
          <w:szCs w:val="21"/>
        </w:rPr>
        <w:t>Enterprise</w:t>
      </w:r>
      <w:proofErr w:type="spellEnd"/>
      <w:r w:rsidRPr="003602EB">
        <w:rPr>
          <w:rFonts w:eastAsia="NSimSun" w:cs="Mangal"/>
          <w:b w:val="0"/>
          <w:color w:val="000000" w:themeColor="text1"/>
          <w:szCs w:val="21"/>
        </w:rPr>
        <w:t xml:space="preserve"> </w:t>
      </w:r>
      <w:proofErr w:type="spellStart"/>
      <w:r w:rsidRPr="003602EB">
        <w:rPr>
          <w:rFonts w:eastAsia="NSimSun" w:cs="Mangal"/>
          <w:b w:val="0"/>
          <w:color w:val="000000" w:themeColor="text1"/>
          <w:szCs w:val="21"/>
        </w:rPr>
        <w:t>Resource</w:t>
      </w:r>
      <w:proofErr w:type="spellEnd"/>
      <w:r w:rsidRPr="003602EB">
        <w:rPr>
          <w:rFonts w:eastAsia="NSimSun" w:cs="Mangal"/>
          <w:b w:val="0"/>
          <w:color w:val="000000" w:themeColor="text1"/>
          <w:szCs w:val="21"/>
        </w:rPr>
        <w:t xml:space="preserve"> </w:t>
      </w:r>
      <w:proofErr w:type="spellStart"/>
      <w:r w:rsidRPr="003602EB">
        <w:rPr>
          <w:rFonts w:eastAsia="NSimSun" w:cs="Mangal"/>
          <w:b w:val="0"/>
          <w:color w:val="000000" w:themeColor="text1"/>
          <w:szCs w:val="21"/>
        </w:rPr>
        <w:t>Planning</w:t>
      </w:r>
      <w:proofErr w:type="spellEnd"/>
      <w:r w:rsidRPr="003602EB">
        <w:rPr>
          <w:rFonts w:eastAsia="NSimSun" w:cs="Mangal"/>
          <w:b w:val="0"/>
          <w:color w:val="000000" w:themeColor="text1"/>
          <w:szCs w:val="21"/>
        </w:rPr>
        <w:t xml:space="preserve">) системами позволяет синхронизировать финансовые данные с другими бизнес-процессами, такими как </w:t>
      </w:r>
      <w:proofErr w:type="gramStart"/>
      <w:r w:rsidRPr="003602EB">
        <w:rPr>
          <w:rFonts w:eastAsia="NSimSun" w:cs="Mangal"/>
          <w:b w:val="0"/>
          <w:color w:val="000000" w:themeColor="text1"/>
          <w:szCs w:val="21"/>
        </w:rPr>
        <w:t>управление</w:t>
      </w:r>
      <w:proofErr w:type="gramEnd"/>
      <w:r w:rsidRPr="003602EB">
        <w:rPr>
          <w:rFonts w:eastAsia="NSimSun" w:cs="Mangal"/>
          <w:b w:val="0"/>
          <w:color w:val="000000" w:themeColor="text1"/>
          <w:szCs w:val="21"/>
        </w:rPr>
        <w:t xml:space="preserve"> запасами, производство и управление персоналом.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Функциональность:</w:t>
      </w:r>
    </w:p>
    <w:p w:rsidR="003602EB" w:rsidRPr="003602EB" w:rsidRDefault="002614F1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>
        <w:rPr>
          <w:rFonts w:eastAsia="NSimSun" w:cs="Mangal"/>
          <w:b w:val="0"/>
          <w:color w:val="000000" w:themeColor="text1"/>
          <w:szCs w:val="21"/>
        </w:rPr>
        <w:t xml:space="preserve"> </w:t>
      </w:r>
      <w:r w:rsidR="003602EB" w:rsidRPr="003602EB">
        <w:rPr>
          <w:rFonts w:eastAsia="NSimSun" w:cs="Mangal"/>
          <w:b w:val="0"/>
          <w:color w:val="000000" w:themeColor="text1"/>
          <w:szCs w:val="21"/>
        </w:rPr>
        <w:t>Автоматический обмен данными о продажах и расходах.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Обновление остатков товаров на складе в соответствии с финансовыми транзакциями.</w:t>
      </w:r>
    </w:p>
    <w:p w:rsidR="003602EB" w:rsidRPr="003602EB" w:rsidRDefault="002614F1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>
        <w:rPr>
          <w:rFonts w:eastAsia="NSimSun" w:cs="Mangal"/>
          <w:b w:val="0"/>
          <w:color w:val="000000" w:themeColor="text1"/>
          <w:szCs w:val="21"/>
        </w:rPr>
        <w:t xml:space="preserve"> </w:t>
      </w:r>
      <w:r w:rsidR="003602EB" w:rsidRPr="003602EB">
        <w:rPr>
          <w:rFonts w:eastAsia="NSimSun" w:cs="Mangal"/>
          <w:b w:val="0"/>
          <w:color w:val="000000" w:themeColor="text1"/>
          <w:szCs w:val="21"/>
        </w:rPr>
        <w:t>Поддержка единой базы данных для всех подразделений.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2. Взаимодействие с системами управления запасами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Системы управления запасами (</w:t>
      </w:r>
      <w:proofErr w:type="spellStart"/>
      <w:r w:rsidRPr="003602EB">
        <w:rPr>
          <w:rFonts w:eastAsia="NSimSun" w:cs="Mangal"/>
          <w:b w:val="0"/>
          <w:color w:val="000000" w:themeColor="text1"/>
          <w:szCs w:val="21"/>
        </w:rPr>
        <w:t>Inventory</w:t>
      </w:r>
      <w:proofErr w:type="spellEnd"/>
      <w:r w:rsidRPr="003602EB">
        <w:rPr>
          <w:rFonts w:eastAsia="NSimSun" w:cs="Mangal"/>
          <w:b w:val="0"/>
          <w:color w:val="000000" w:themeColor="text1"/>
          <w:szCs w:val="21"/>
        </w:rPr>
        <w:t xml:space="preserve"> </w:t>
      </w:r>
      <w:proofErr w:type="spellStart"/>
      <w:r w:rsidRPr="003602EB">
        <w:rPr>
          <w:rFonts w:eastAsia="NSimSun" w:cs="Mangal"/>
          <w:b w:val="0"/>
          <w:color w:val="000000" w:themeColor="text1"/>
          <w:szCs w:val="21"/>
        </w:rPr>
        <w:t>Management</w:t>
      </w:r>
      <w:proofErr w:type="spellEnd"/>
      <w:r w:rsidRPr="003602EB">
        <w:rPr>
          <w:rFonts w:eastAsia="NSimSun" w:cs="Mangal"/>
          <w:b w:val="0"/>
          <w:color w:val="000000" w:themeColor="text1"/>
          <w:szCs w:val="21"/>
        </w:rPr>
        <w:t xml:space="preserve"> </w:t>
      </w:r>
      <w:proofErr w:type="spellStart"/>
      <w:r w:rsidRPr="003602EB">
        <w:rPr>
          <w:rFonts w:eastAsia="NSimSun" w:cs="Mangal"/>
          <w:b w:val="0"/>
          <w:color w:val="000000" w:themeColor="text1"/>
          <w:szCs w:val="21"/>
        </w:rPr>
        <w:t>Systems</w:t>
      </w:r>
      <w:proofErr w:type="spellEnd"/>
      <w:r w:rsidRPr="003602EB">
        <w:rPr>
          <w:rFonts w:eastAsia="NSimSun" w:cs="Mangal"/>
          <w:b w:val="0"/>
          <w:color w:val="000000" w:themeColor="text1"/>
          <w:szCs w:val="21"/>
        </w:rPr>
        <w:t>) обеспечивают учет товарных запасов и их движения.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Функциональность: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Передача данных о приходе и расходе товаров для обновления бухгалтерских записей.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Автоматическая генерация отчетов о стоимости товаров на складе для бухгалтерского учета.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Синхронизация информации о запасах для анализа себестоимости.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3. Взаимодействие с банковскими системами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Интеграция с банковскими системами позволяет автоматизировать процесс учета расчетов с клиентами и поставщиками.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Функциональность: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lastRenderedPageBreak/>
        <w:t xml:space="preserve">Автоматическое получение выписок по банковским счетам для </w:t>
      </w:r>
      <w:proofErr w:type="spellStart"/>
      <w:r w:rsidRPr="003602EB">
        <w:rPr>
          <w:rFonts w:eastAsia="NSimSun" w:cs="Mangal"/>
          <w:b w:val="0"/>
          <w:color w:val="000000" w:themeColor="text1"/>
          <w:szCs w:val="21"/>
        </w:rPr>
        <w:t>reconciliation</w:t>
      </w:r>
      <w:proofErr w:type="spellEnd"/>
      <w:r w:rsidRPr="003602EB">
        <w:rPr>
          <w:rFonts w:eastAsia="NSimSun" w:cs="Mangal"/>
          <w:b w:val="0"/>
          <w:color w:val="000000" w:themeColor="text1"/>
          <w:szCs w:val="21"/>
        </w:rPr>
        <w:t xml:space="preserve"> (сверки) с бухгалтерскими записями.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Обработка электронных платежей и автоматизация учета дебиторской и кредиторской задолженности.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Генерация платежных поручений и их отправка в банк непосредственно из системы.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4. Взаимодействие с налоговыми системами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 xml:space="preserve">Интеграция с налоговыми системами помогает обеспечить соответствие законодательным </w:t>
      </w:r>
      <w:proofErr w:type="spellStart"/>
      <w:r w:rsidRPr="003602EB">
        <w:rPr>
          <w:rFonts w:eastAsia="NSimSun" w:cs="Mangal"/>
          <w:b w:val="0"/>
          <w:color w:val="000000" w:themeColor="text1"/>
          <w:szCs w:val="21"/>
        </w:rPr>
        <w:t>требованиям</w:t>
      </w:r>
      <w:proofErr w:type="gramStart"/>
      <w:r w:rsidRPr="003602EB">
        <w:rPr>
          <w:rFonts w:eastAsia="NSimSun" w:cs="Mangal"/>
          <w:b w:val="0"/>
          <w:color w:val="000000" w:themeColor="text1"/>
          <w:szCs w:val="21"/>
        </w:rPr>
        <w:t>.Ф</w:t>
      </w:r>
      <w:proofErr w:type="gramEnd"/>
      <w:r w:rsidRPr="003602EB">
        <w:rPr>
          <w:rFonts w:eastAsia="NSimSun" w:cs="Mangal"/>
          <w:b w:val="0"/>
          <w:color w:val="000000" w:themeColor="text1"/>
          <w:szCs w:val="21"/>
        </w:rPr>
        <w:t>ункциональность</w:t>
      </w:r>
      <w:proofErr w:type="spellEnd"/>
      <w:r w:rsidRPr="003602EB">
        <w:rPr>
          <w:rFonts w:eastAsia="NSimSun" w:cs="Mangal"/>
          <w:b w:val="0"/>
          <w:color w:val="000000" w:themeColor="text1"/>
          <w:szCs w:val="21"/>
        </w:rPr>
        <w:t>:</w:t>
      </w:r>
    </w:p>
    <w:p w:rsidR="002614F1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Автоматическое формирование и отправка налоговых деклараций и отчетов в налоговые органы.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Обновление информации о налоговых ставках и правилах в соответствии с изменениями законодательства.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Поддержка автоматизированного расчета налоговых обязательств.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5. Взаимодействие с системами управления проектами</w:t>
      </w:r>
    </w:p>
    <w:p w:rsidR="002614F1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Интеграция с системами управления проектами позволяет отслеживать финансовые расходы по проектам.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Функциональность: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Учет затрат на проекты и их связь с общими финансовыми показателями.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Генерация отчетов о рентабельности проектов и анализ отклонений от бюджета.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Синхронизация данных о трудозатратах и расходах с бухгалтерским учетом.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6. Взаимодействие с системами аналитической отчетности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lastRenderedPageBreak/>
        <w:t xml:space="preserve">Интеграция с системами </w:t>
      </w:r>
      <w:proofErr w:type="spellStart"/>
      <w:proofErr w:type="gramStart"/>
      <w:r w:rsidRPr="003602EB">
        <w:rPr>
          <w:rFonts w:eastAsia="NSimSun" w:cs="Mangal"/>
          <w:b w:val="0"/>
          <w:color w:val="000000" w:themeColor="text1"/>
          <w:szCs w:val="21"/>
        </w:rPr>
        <w:t>бизнес-аналитики</w:t>
      </w:r>
      <w:proofErr w:type="spellEnd"/>
      <w:proofErr w:type="gramEnd"/>
      <w:r w:rsidRPr="003602EB">
        <w:rPr>
          <w:rFonts w:eastAsia="NSimSun" w:cs="Mangal"/>
          <w:b w:val="0"/>
          <w:color w:val="000000" w:themeColor="text1"/>
          <w:szCs w:val="21"/>
        </w:rPr>
        <w:t xml:space="preserve"> позволяет проводить глубокий анализ финансовых данных.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Функциональность: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 xml:space="preserve">Передача данных для создания визуальных отчетов и </w:t>
      </w:r>
      <w:proofErr w:type="spellStart"/>
      <w:r w:rsidRPr="003602EB">
        <w:rPr>
          <w:rFonts w:eastAsia="NSimSun" w:cs="Mangal"/>
          <w:b w:val="0"/>
          <w:color w:val="000000" w:themeColor="text1"/>
          <w:szCs w:val="21"/>
        </w:rPr>
        <w:t>дашбордов</w:t>
      </w:r>
      <w:proofErr w:type="spellEnd"/>
      <w:r w:rsidRPr="003602EB">
        <w:rPr>
          <w:rFonts w:eastAsia="NSimSun" w:cs="Mangal"/>
          <w:b w:val="0"/>
          <w:color w:val="000000" w:themeColor="text1"/>
          <w:szCs w:val="21"/>
        </w:rPr>
        <w:t>.</w:t>
      </w:r>
    </w:p>
    <w:p w:rsidR="003602EB" w:rsidRPr="003602EB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Использование аналитических инструментов для выявления тенденций и прогнозирования.</w:t>
      </w:r>
    </w:p>
    <w:p w:rsidR="002614F1" w:rsidRDefault="003602EB" w:rsidP="003602EB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3602EB">
        <w:rPr>
          <w:rFonts w:eastAsia="NSimSun" w:cs="Mangal"/>
          <w:b w:val="0"/>
          <w:color w:val="000000" w:themeColor="text1"/>
          <w:szCs w:val="21"/>
        </w:rPr>
        <w:t>Подача данных для глубокого анализа и принятия обоснованных управленческих решений.</w:t>
      </w:r>
    </w:p>
    <w:p w:rsidR="007D3C55" w:rsidRDefault="009C0AA7" w:rsidP="003602EB">
      <w:pPr>
        <w:pStyle w:val="2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>Функции продукта (краткое описание)</w:t>
      </w:r>
      <w:bookmarkEnd w:id="6"/>
    </w:p>
    <w:p w:rsidR="002614F1" w:rsidRPr="002614F1" w:rsidRDefault="002614F1" w:rsidP="002614F1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bookmarkStart w:id="7" w:name="_Toc177984695"/>
      <w:r w:rsidRPr="002614F1">
        <w:rPr>
          <w:rFonts w:eastAsia="Times New Roman" w:cs="Times New Roman"/>
          <w:b w:val="0"/>
          <w:color w:val="000000" w:themeColor="text1"/>
          <w:lang w:eastAsia="ru-RU" w:bidi="ar-SA"/>
        </w:rPr>
        <w:t>1. Учет финансовых транзакций</w:t>
      </w:r>
      <w:r>
        <w:rPr>
          <w:rFonts w:eastAsia="Times New Roman" w:cs="Times New Roman"/>
          <w:b w:val="0"/>
          <w:color w:val="000000" w:themeColor="text1"/>
          <w:lang w:eastAsia="ru-RU" w:bidi="ar-SA"/>
        </w:rPr>
        <w:t>.</w:t>
      </w:r>
    </w:p>
    <w:p w:rsidR="002614F1" w:rsidRDefault="002614F1" w:rsidP="002614F1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2614F1">
        <w:rPr>
          <w:rFonts w:eastAsia="Times New Roman" w:cs="Times New Roman"/>
          <w:b w:val="0"/>
          <w:color w:val="000000" w:themeColor="text1"/>
          <w:lang w:eastAsia="ru-RU" w:bidi="ar-SA"/>
        </w:rPr>
        <w:t>2. Формирование бухгал</w:t>
      </w:r>
      <w:r>
        <w:rPr>
          <w:rFonts w:eastAsia="Times New Roman" w:cs="Times New Roman"/>
          <w:b w:val="0"/>
          <w:color w:val="000000" w:themeColor="text1"/>
          <w:lang w:eastAsia="ru-RU" w:bidi="ar-SA"/>
        </w:rPr>
        <w:t>терских отчетов.</w:t>
      </w:r>
    </w:p>
    <w:p w:rsidR="002614F1" w:rsidRPr="002614F1" w:rsidRDefault="002614F1" w:rsidP="002614F1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2614F1">
        <w:rPr>
          <w:rFonts w:eastAsia="Times New Roman" w:cs="Times New Roman"/>
          <w:b w:val="0"/>
          <w:color w:val="000000" w:themeColor="text1"/>
          <w:lang w:eastAsia="ru-RU" w:bidi="ar-SA"/>
        </w:rPr>
        <w:t>3. Управление расчетами с контра</w:t>
      </w:r>
      <w:r>
        <w:rPr>
          <w:rFonts w:eastAsia="Times New Roman" w:cs="Times New Roman"/>
          <w:b w:val="0"/>
          <w:color w:val="000000" w:themeColor="text1"/>
          <w:lang w:eastAsia="ru-RU" w:bidi="ar-SA"/>
        </w:rPr>
        <w:t>гентами.</w:t>
      </w:r>
    </w:p>
    <w:p w:rsidR="002614F1" w:rsidRPr="002614F1" w:rsidRDefault="002614F1" w:rsidP="002614F1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2614F1">
        <w:rPr>
          <w:rFonts w:eastAsia="Times New Roman" w:cs="Times New Roman"/>
          <w:b w:val="0"/>
          <w:color w:val="000000" w:themeColor="text1"/>
          <w:lang w:eastAsia="ru-RU" w:bidi="ar-SA"/>
        </w:rPr>
        <w:t>4. Учет основных средств</w:t>
      </w:r>
    </w:p>
    <w:p w:rsidR="002614F1" w:rsidRPr="002614F1" w:rsidRDefault="002614F1" w:rsidP="002614F1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2614F1">
        <w:rPr>
          <w:rFonts w:eastAsia="Times New Roman" w:cs="Times New Roman"/>
          <w:b w:val="0"/>
          <w:color w:val="000000" w:themeColor="text1"/>
          <w:lang w:eastAsia="ru-RU" w:bidi="ar-SA"/>
        </w:rPr>
        <w:t>5. Расчет налоговых обязательств</w:t>
      </w:r>
      <w:r>
        <w:rPr>
          <w:rFonts w:eastAsia="Times New Roman" w:cs="Times New Roman"/>
          <w:b w:val="0"/>
          <w:color w:val="000000" w:themeColor="text1"/>
          <w:lang w:eastAsia="ru-RU" w:bidi="ar-SA"/>
        </w:rPr>
        <w:t>.</w:t>
      </w:r>
    </w:p>
    <w:p w:rsidR="002614F1" w:rsidRPr="002614F1" w:rsidRDefault="002614F1" w:rsidP="002614F1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2614F1">
        <w:rPr>
          <w:rFonts w:eastAsia="Times New Roman" w:cs="Times New Roman"/>
          <w:b w:val="0"/>
          <w:color w:val="000000" w:themeColor="text1"/>
          <w:lang w:eastAsia="ru-RU" w:bidi="ar-SA"/>
        </w:rPr>
        <w:t>6. Управление бюджетом</w:t>
      </w:r>
      <w:r>
        <w:rPr>
          <w:rFonts w:eastAsia="Times New Roman" w:cs="Times New Roman"/>
          <w:b w:val="0"/>
          <w:color w:val="000000" w:themeColor="text1"/>
          <w:lang w:eastAsia="ru-RU" w:bidi="ar-SA"/>
        </w:rPr>
        <w:t>.</w:t>
      </w:r>
    </w:p>
    <w:p w:rsidR="002614F1" w:rsidRPr="002614F1" w:rsidRDefault="002614F1" w:rsidP="002614F1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2614F1">
        <w:rPr>
          <w:rFonts w:eastAsia="Times New Roman" w:cs="Times New Roman"/>
          <w:b w:val="0"/>
          <w:color w:val="000000" w:themeColor="text1"/>
          <w:lang w:eastAsia="ru-RU" w:bidi="ar-SA"/>
        </w:rPr>
        <w:t>7. Анализ финансовых данных</w:t>
      </w:r>
      <w:r>
        <w:rPr>
          <w:rFonts w:eastAsia="Times New Roman" w:cs="Times New Roman"/>
          <w:b w:val="0"/>
          <w:color w:val="000000" w:themeColor="text1"/>
          <w:lang w:eastAsia="ru-RU" w:bidi="ar-SA"/>
        </w:rPr>
        <w:t>.</w:t>
      </w:r>
    </w:p>
    <w:p w:rsidR="002614F1" w:rsidRPr="002614F1" w:rsidRDefault="002614F1" w:rsidP="002614F1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2614F1">
        <w:rPr>
          <w:rFonts w:eastAsia="Times New Roman" w:cs="Times New Roman"/>
          <w:b w:val="0"/>
          <w:color w:val="000000" w:themeColor="text1"/>
          <w:lang w:eastAsia="ru-RU" w:bidi="ar-SA"/>
        </w:rPr>
        <w:t>8.</w:t>
      </w:r>
      <w:r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 Интеграция с другими системами.</w:t>
      </w:r>
    </w:p>
    <w:p w:rsidR="002614F1" w:rsidRDefault="002614F1" w:rsidP="002614F1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>
        <w:rPr>
          <w:rFonts w:eastAsia="Times New Roman" w:cs="Times New Roman"/>
          <w:b w:val="0"/>
          <w:color w:val="000000" w:themeColor="text1"/>
          <w:lang w:eastAsia="ru-RU" w:bidi="ar-SA"/>
        </w:rPr>
        <w:t>9. Безопасность данных.</w:t>
      </w:r>
    </w:p>
    <w:p w:rsidR="002614F1" w:rsidRDefault="002614F1" w:rsidP="002614F1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>
        <w:rPr>
          <w:rFonts w:eastAsia="Times New Roman" w:cs="Times New Roman"/>
          <w:b w:val="0"/>
          <w:color w:val="000000" w:themeColor="text1"/>
          <w:lang w:eastAsia="ru-RU" w:bidi="ar-SA"/>
        </w:rPr>
        <w:t>10.</w:t>
      </w:r>
      <w:r w:rsidRPr="002614F1">
        <w:rPr>
          <w:rFonts w:eastAsia="Times New Roman" w:cs="Times New Roman"/>
          <w:b w:val="0"/>
          <w:color w:val="000000" w:themeColor="text1"/>
          <w:lang w:eastAsia="ru-RU" w:bidi="ar-SA"/>
        </w:rPr>
        <w:t>Резервное копирование и восстановление данных</w:t>
      </w:r>
      <w:r>
        <w:rPr>
          <w:rFonts w:eastAsia="Times New Roman" w:cs="Times New Roman"/>
          <w:b w:val="0"/>
          <w:color w:val="000000" w:themeColor="text1"/>
          <w:lang w:eastAsia="ru-RU" w:bidi="ar-SA"/>
        </w:rPr>
        <w:t>.</w:t>
      </w:r>
    </w:p>
    <w:p w:rsidR="007D3C55" w:rsidRDefault="009C0AA7" w:rsidP="002614F1">
      <w:pPr>
        <w:pStyle w:val="2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>Характеристики пользователя</w:t>
      </w:r>
      <w:bookmarkEnd w:id="7"/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bookmarkStart w:id="8" w:name="_Toc177984696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1. Уровень образования:</w:t>
      </w:r>
    </w:p>
    <w:p w:rsid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Высшее образование: 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Большинство пользователей будут иметь высшее образование в области бухгалтерского учета, финансов, экономики или смежных дисциплин.</w:t>
      </w:r>
    </w:p>
    <w:p w:rsid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lastRenderedPageBreak/>
        <w:t xml:space="preserve">Дополнительные сертификаты: 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Некоторые пользователи могут иметь профессиональные сертификаты, такие как CPA (</w:t>
      </w:r>
      <w:proofErr w:type="spellStart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Certified</w:t>
      </w:r>
      <w:proofErr w:type="spellEnd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 </w:t>
      </w:r>
      <w:proofErr w:type="spellStart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Public</w:t>
      </w:r>
      <w:proofErr w:type="spellEnd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 </w:t>
      </w:r>
      <w:proofErr w:type="spellStart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Accountant</w:t>
      </w:r>
      <w:proofErr w:type="spellEnd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) или ACCA (</w:t>
      </w:r>
      <w:proofErr w:type="spellStart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Association</w:t>
      </w:r>
      <w:proofErr w:type="spellEnd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 </w:t>
      </w:r>
      <w:proofErr w:type="spellStart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of</w:t>
      </w:r>
      <w:proofErr w:type="spellEnd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 </w:t>
      </w:r>
      <w:proofErr w:type="spellStart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Chartered</w:t>
      </w:r>
      <w:proofErr w:type="spellEnd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 </w:t>
      </w:r>
      <w:proofErr w:type="spellStart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Certified</w:t>
      </w:r>
      <w:proofErr w:type="spellEnd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 </w:t>
      </w:r>
      <w:proofErr w:type="spellStart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Accountants</w:t>
      </w:r>
      <w:proofErr w:type="spellEnd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), что подтверждает их квалификацию и знания </w:t>
      </w:r>
      <w:r>
        <w:rPr>
          <w:rFonts w:eastAsia="Times New Roman" w:cs="Times New Roman"/>
          <w:b w:val="0"/>
          <w:color w:val="000000" w:themeColor="text1"/>
          <w:lang w:eastAsia="ru-RU" w:bidi="ar-SA"/>
        </w:rPr>
        <w:t>в области бухгалтерского учета.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2. Опыт работы:</w:t>
      </w:r>
    </w:p>
    <w:p w:rsid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Начинающие специалисты: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 Некоторые пользователи могут быть недавними выпускниками, которые только начинают свою карьеру в бухгалтерии и могут иметь ограниченный практический опыт.</w:t>
      </w:r>
    </w:p>
    <w:p w:rsid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Профессионалы среднего уровня: 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Большинство пользователей будут иметь средний опыт работы от 3 до 10 лет в области бухгалтерского учета или финансов. Они хорошо знакомы с процессами учета и отчетности.</w:t>
      </w:r>
    </w:p>
    <w:p w:rsid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Опытные специалисты: 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Некоторые пользователи могут быть высококвалифицированными бухгалтерскими специалистами с более чем 10-летним опытом работы, обладающими глубокими знаниями в финансовом анализ</w:t>
      </w:r>
      <w:r>
        <w:rPr>
          <w:rFonts w:eastAsia="Times New Roman" w:cs="Times New Roman"/>
          <w:b w:val="0"/>
          <w:color w:val="000000" w:themeColor="text1"/>
          <w:lang w:eastAsia="ru-RU" w:bidi="ar-SA"/>
        </w:rPr>
        <w:t>е и налоговом законодательстве.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3. Техническая грамотность:</w:t>
      </w:r>
    </w:p>
    <w:p w:rsid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Основные навыки работы с компьютером: 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Все пользователи должны обладать базовыми навыками работы с компьютером, включая использование операционных систем, офисных приложений (например, </w:t>
      </w:r>
      <w:proofErr w:type="spellStart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Microsoft</w:t>
      </w:r>
      <w:proofErr w:type="spellEnd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 </w:t>
      </w:r>
      <w:proofErr w:type="spellStart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Excel</w:t>
      </w:r>
      <w:proofErr w:type="spellEnd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) и электронной почты.</w:t>
      </w:r>
    </w:p>
    <w:p w:rsid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Знание </w:t>
      </w:r>
      <w:proofErr w:type="gramStart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специализированного</w:t>
      </w:r>
      <w:proofErr w:type="gramEnd"/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 ПО: 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Пользователи должны иметь опыт работы с бухгалтерскими программами и системами управления финансами. Это может включать систему, в которой они будут работать, а также другие программные решения, используемые в их организации.</w:t>
      </w:r>
    </w:p>
    <w:p w:rsid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Уровень адаптивности к новым технологиям: 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lastRenderedPageBreak/>
        <w:t>Пользователи должны быть готовы к обучению и освоению новых функций системы. Способность быстро адаптироваться к изменениям в технологиях и процессах будет ключевой.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4. Психологические и поведенческие характеристики:</w:t>
      </w:r>
    </w:p>
    <w:p w:rsid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Внимание к деталям: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Пользователи должны быть внимательны к деталям и скрупулезны, поскольку работа с финансовыми данными требует высокой точности.</w:t>
      </w:r>
    </w:p>
    <w:p w:rsid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Умение работать в команде: </w:t>
      </w:r>
    </w:p>
    <w:p w:rsidR="005165A7" w:rsidRPr="005165A7" w:rsidRDefault="005165A7" w:rsidP="005165A7">
      <w:pPr>
        <w:pStyle w:val="2"/>
        <w:rPr>
          <w:rFonts w:eastAsia="Times New Roman" w:cs="Times New Roman"/>
          <w:b w:val="0"/>
          <w:color w:val="000000" w:themeColor="text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Взаимодействие с другими подразделениями (например, отделом продаж, закупок</w:t>
      </w:r>
      <w:r>
        <w:rPr>
          <w:rFonts w:eastAsia="Times New Roman" w:cs="Times New Roman"/>
          <w:b w:val="0"/>
          <w:color w:val="000000" w:themeColor="text1"/>
          <w:lang w:eastAsia="ru-RU" w:bidi="ar-SA"/>
        </w:rPr>
        <w:t xml:space="preserve"> и прочее</w:t>
      </w:r>
      <w:r w:rsidRPr="005165A7">
        <w:rPr>
          <w:rFonts w:eastAsia="Times New Roman" w:cs="Times New Roman"/>
          <w:b w:val="0"/>
          <w:color w:val="000000" w:themeColor="text1"/>
          <w:lang w:eastAsia="ru-RU" w:bidi="ar-SA"/>
        </w:rPr>
        <w:t>) требует хороших коммуникативных навыков и умения работать в команде.</w:t>
      </w:r>
    </w:p>
    <w:p w:rsidR="00AF60C2" w:rsidRDefault="009C0AA7" w:rsidP="00AF60C2">
      <w:pPr>
        <w:pStyle w:val="2"/>
        <w:rPr>
          <w:bCs/>
          <w:color w:val="000000" w:themeColor="text1"/>
        </w:rPr>
      </w:pPr>
      <w:r>
        <w:rPr>
          <w:bCs/>
          <w:color w:val="000000" w:themeColor="text1"/>
        </w:rPr>
        <w:t>Ограничения</w:t>
      </w:r>
      <w:bookmarkStart w:id="9" w:name="_Toc177984697"/>
      <w:bookmarkEnd w:id="8"/>
    </w:p>
    <w:p w:rsidR="005165A7" w:rsidRPr="00AF60C2" w:rsidRDefault="005165A7" w:rsidP="00AF60C2">
      <w:pPr>
        <w:pStyle w:val="2"/>
        <w:rPr>
          <w:b w:val="0"/>
          <w:bCs/>
          <w:color w:val="000000" w:themeColor="text1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1. Правовые вопросы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Соответствие законодательству: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Система должна соответствовать местным и международным стандартам бухгалтерского учета, таким как МСФО или GAAP, а также налоговым требованиям, включая сроки подачи отчетности и правила ведения учета.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Конфиденциальность данных: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Необходимость соблюдения законов о защите личных данных, таких как GDPR, требует от системы обеспечения защиты конфиденциальной информации клиентов и сотрудников.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2. Аппаратные ограничения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Требования к производительности: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Система должна быть способна обрабатывать большое количество транзакций в реальном времени, что требует соответствующего оборудования с достаточной вычислительной мощностью и памятью.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lastRenderedPageBreak/>
        <w:t xml:space="preserve">Требования к длительности сигналов: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Если система будет использовать автоматизированные механизмы, например, для интеграции с платежными системами, необходимо учитывать время отклика и задержки сигналов.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3. Интерфейсы с другими приложениями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Совместимость: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Система должна обеспечивать возможность интеграции с другими программными приложениями, такими как ERP-системы, системы управления запасами и банковские системы, что может требовать разработки специфичных API и протоколов.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Передача данных: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Обеспечение корректной и безопасной передачи данных между системами, что может быть ограничено различиями в форматах данных и протоколах обмена.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4. Функц</w:t>
      </w:r>
      <w:proofErr w:type="gramStart"/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ии ау</w:t>
      </w:r>
      <w:proofErr w:type="gramEnd"/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дита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Отслеживание изменений: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Система должна включать функции для отслеживания и регистрации всех изменений в документах и записях, что позволяет проводить внутренний аудит и обеспечивать </w:t>
      </w:r>
      <w:proofErr w:type="gramStart"/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контроль за</w:t>
      </w:r>
      <w:proofErr w:type="gramEnd"/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 действиями пользователей.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Аудиторские следы: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Необходимость создания надежных аудиторских следов для подтверждения корректности финансовых операций и соблюдения нормативных требований.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5. Функции управления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Управление пользователями: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lastRenderedPageBreak/>
        <w:t>Ограничения в управлении доступом пользователей к различным модулям системы могут быть заданы на уровне ролей и прав доступа. Это требует строгой настройки и контроля.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Мониторинг производительности: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Необходимость в инструментах для мониторинга производительности системы и анализа ее эффективности, что может потребовать дополнительных ресурсов.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6. Языковые ограничения высшего порядка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Поддержка языков программирования: 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Выбор языка программирования и технологий разработки может ограничивать возможности системы, особенно если необходимо интегрироваться с существующими приложениями на других языках.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Локализация: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Система должна поддерживать локализацию и интернационализацию для работы в разных регионах, что может потребовать дополнительных ресурсов и времени.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7. Требования к надежности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Доступность системы: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Необходимость обеспечения высокой доступности системы (например, 99.9%) для выполнения критически важных финансовых операций без сбоев.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Резервное копирование: 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Требования к регулярному резервированию данных и наличию планов аварийного восстановления для предотвращения потери информации.</w:t>
      </w:r>
    </w:p>
    <w:p w:rsidR="005165A7" w:rsidRP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8. Соображения безопасности и секретности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Защита данных: </w:t>
      </w:r>
    </w:p>
    <w:p w:rsid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lastRenderedPageBreak/>
        <w:t>Необходимость внедрения механизма защиты данных, включая шифрование, аутентификацию пользователей и контроль доступа, чтобы избежать несанкционированного доступа.</w:t>
      </w:r>
    </w:p>
    <w:p w:rsidR="00AF60C2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 xml:space="preserve">Соответствие стандартам безопасности: </w:t>
      </w:r>
    </w:p>
    <w:p w:rsidR="005165A7" w:rsidRDefault="005165A7" w:rsidP="00AF60C2">
      <w:pPr>
        <w:pStyle w:val="1"/>
        <w:jc w:val="both"/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</w:pPr>
      <w:r w:rsidRPr="005165A7">
        <w:rPr>
          <w:rFonts w:eastAsia="Times New Roman" w:cs="Times New Roman"/>
          <w:b w:val="0"/>
          <w:color w:val="000000" w:themeColor="text1"/>
          <w:szCs w:val="21"/>
          <w:lang w:eastAsia="ru-RU" w:bidi="ar-SA"/>
        </w:rPr>
        <w:t>Система должна соответствовать стандартам безопасности, таким как ISO/IEC 27001, для обеспечения защиты информации от угроз и атак.</w:t>
      </w:r>
    </w:p>
    <w:p w:rsidR="007D3C55" w:rsidRDefault="009C0AA7" w:rsidP="005165A7">
      <w:pPr>
        <w:pStyle w:val="1"/>
      </w:pPr>
      <w:r>
        <w:t>Детальные требования</w:t>
      </w:r>
      <w:bookmarkEnd w:id="9"/>
    </w:p>
    <w:p w:rsidR="007D3C55" w:rsidRDefault="009C0AA7">
      <w:pPr>
        <w:pStyle w:val="2"/>
        <w:rPr>
          <w:b w:val="0"/>
          <w:bCs/>
          <w:color w:val="000000" w:themeColor="text1"/>
        </w:rPr>
      </w:pPr>
      <w:bookmarkStart w:id="10" w:name="_Toc177984698"/>
      <w:r>
        <w:rPr>
          <w:bCs/>
          <w:color w:val="000000" w:themeColor="text1"/>
        </w:rPr>
        <w:t>Требования к внешним интерфейсам</w:t>
      </w:r>
      <w:bookmarkEnd w:id="10"/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bookmarkStart w:id="11" w:name="_Toc177984701"/>
      <w:r w:rsidRPr="00D6112D">
        <w:rPr>
          <w:rFonts w:eastAsia="NSimSun" w:cs="Mangal"/>
          <w:b w:val="0"/>
          <w:color w:val="000000" w:themeColor="text1"/>
          <w:szCs w:val="21"/>
        </w:rPr>
        <w:t>1.1.1 Интерфейсы пользователя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Описание UX (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User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 xml:space="preserve">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Experience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>):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Интуитивная навигация: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Интерфейс должен быть простым и понятным, с четкой структурой меню и навигации, чтобы пользователи могли быстро находить нужные функции.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Адаптивный дизайн: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Интерфейс должен быть адаптивным, обеспечивая корректное отображение на различных устройствах (ПК, планшеты, мобильные устройства).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Представление данных: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Использование графиков, диаграмм и таблиц для визуализации финансовых данных и отчетов, что позволит пользователям быстро воспринимать информацию.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Формы ввода данных: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Удобные формы ввода с проверкой данных на уровне интерфейса, чтобы минимизировать ошибки ввода.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Обратная связь: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Система должна предоставлять пользователям обратную связь о выполненных действиях и возможных ошибках (например, уведомления </w:t>
      </w:r>
      <w:proofErr w:type="gramStart"/>
      <w:r w:rsidRPr="00D6112D">
        <w:rPr>
          <w:rFonts w:eastAsia="NSimSun" w:cs="Mangal"/>
          <w:b w:val="0"/>
          <w:color w:val="000000" w:themeColor="text1"/>
          <w:szCs w:val="21"/>
        </w:rPr>
        <w:t>о</w:t>
      </w:r>
      <w:proofErr w:type="gramEnd"/>
      <w:r w:rsidRPr="00D6112D">
        <w:rPr>
          <w:rFonts w:eastAsia="NSimSun" w:cs="Mangal"/>
          <w:b w:val="0"/>
          <w:color w:val="000000" w:themeColor="text1"/>
          <w:szCs w:val="21"/>
        </w:rPr>
        <w:t xml:space="preserve"> успешном сохранении данн</w:t>
      </w:r>
      <w:r>
        <w:rPr>
          <w:rFonts w:eastAsia="NSimSun" w:cs="Mangal"/>
          <w:b w:val="0"/>
          <w:color w:val="000000" w:themeColor="text1"/>
          <w:szCs w:val="21"/>
        </w:rPr>
        <w:t>ых, предупреждения об ошибках).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lastRenderedPageBreak/>
        <w:t>1.1.2 Интерфейсы аппаратного обеспечения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Логические характеристики интерфейсов: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Поддерживаемые устройства: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Система должна поддерживать следующие устройства: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Персональные компьютеры: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ПК с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Windows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 xml:space="preserve"> и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MacOS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 xml:space="preserve">. Планшеты и мобильные устройства: Поддержка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iOS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 xml:space="preserve"> и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Android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 xml:space="preserve"> для доступа к функционалу через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веб-браузер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 xml:space="preserve"> или мобильное приложение.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Принтеры: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Поддержка подключения к локальным и сетевым принтерам для печати отчетов.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Конфигурационные характеристики: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Количество портов: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Поддержка USB и сетевых портов для подключения внешних устройств.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Протоколы: 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Использование стандартных протоколов для обмена данными, таких как TCP/IP для сетевых подключений и USB для подключения периферийных устройств.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Поддержка терминалов: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Возможность работать с терминалами, поддерживающими полноэкранный интерфейс для удобства работы с данными.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1.1.3 Интерфейсы программного обеспечения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Используемые программные продукты: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Операционная система: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Система должна функционировать на популярных ОС, таких как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Windows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 xml:space="preserve">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Server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 xml:space="preserve">,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Linux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 xml:space="preserve"> и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MacOS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>.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lastRenderedPageBreak/>
        <w:t xml:space="preserve">Система управления базами данных (СУБД):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Использование реляционных СУБД, таких как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PostgreSQL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 xml:space="preserve"> или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MySQL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>, для хранения и обработки данных.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Интерфейсы с другими прикладными системами: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Система приема оплат: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Интерфейс для интеграции с системами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онлайн-платежей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>, позволяющий автоматически обрабатывать транзакции.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Система управления запасами: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Обмен данными о товарных остатках и движении товаров для учета в бухгалтерии.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1.1.4 Интерфейсы взаимодействия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Коммуникационные интерфейсы: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Протоколы локальных сетей: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Система должна поддерживать стандартные протоколы для локальных сетей, такие как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Ethernet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 xml:space="preserve"> и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Wi-Fi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>, для обмена данными между клиентскими устройствами и сервером.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API: </w:t>
      </w:r>
    </w:p>
    <w:p w:rsidR="00D6112D" w:rsidRP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Наличие </w:t>
      </w:r>
      <w:proofErr w:type="spellStart"/>
      <w:r w:rsidRPr="00D6112D">
        <w:rPr>
          <w:rFonts w:eastAsia="NSimSun" w:cs="Mangal"/>
          <w:b w:val="0"/>
          <w:color w:val="000000" w:themeColor="text1"/>
          <w:szCs w:val="21"/>
        </w:rPr>
        <w:t>RESTful</w:t>
      </w:r>
      <w:proofErr w:type="spellEnd"/>
      <w:r w:rsidRPr="00D6112D">
        <w:rPr>
          <w:rFonts w:eastAsia="NSimSun" w:cs="Mangal"/>
          <w:b w:val="0"/>
          <w:color w:val="000000" w:themeColor="text1"/>
          <w:szCs w:val="21"/>
        </w:rPr>
        <w:t xml:space="preserve"> API для интеграции с другими системами и приложениями, что обеспечивает возможность обмена данными в реальном времени.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 xml:space="preserve">Протоколы безопасности: </w:t>
      </w:r>
    </w:p>
    <w:p w:rsidR="00D6112D" w:rsidRDefault="00D6112D" w:rsidP="00D6112D">
      <w:pPr>
        <w:pStyle w:val="2"/>
        <w:rPr>
          <w:rFonts w:eastAsia="NSimSun" w:cs="Mangal"/>
          <w:b w:val="0"/>
          <w:color w:val="000000" w:themeColor="text1"/>
          <w:szCs w:val="21"/>
        </w:rPr>
      </w:pPr>
      <w:r w:rsidRPr="00D6112D">
        <w:rPr>
          <w:rFonts w:eastAsia="NSimSun" w:cs="Mangal"/>
          <w:b w:val="0"/>
          <w:color w:val="000000" w:themeColor="text1"/>
          <w:szCs w:val="21"/>
        </w:rPr>
        <w:t>Использование протоколов шифрования, таких как HTTPS и TLS, для защиты данных при передаче через сеть.</w:t>
      </w:r>
    </w:p>
    <w:p w:rsidR="007D3C55" w:rsidRDefault="009C0AA7" w:rsidP="00D6112D">
      <w:pPr>
        <w:pStyle w:val="2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>Требования к производительности</w:t>
      </w:r>
      <w:bookmarkEnd w:id="11"/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bookmarkStart w:id="12" w:name="_Toc177984702"/>
      <w:r w:rsidRPr="002B5894">
        <w:rPr>
          <w:rFonts w:eastAsia="NSimSun" w:cs="Lucida Sans"/>
          <w:b w:val="0"/>
          <w:color w:val="000000" w:themeColor="text1"/>
        </w:rPr>
        <w:t>1. Статические требования</w:t>
      </w:r>
    </w:p>
    <w:p w:rsid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 xml:space="preserve">Число поддерживаемых терминалов: 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lastRenderedPageBreak/>
        <w:t>Система должна поддерживать одновременно не менее 100 терминалов, обеспечивая доступ к функционалу для всех сотрудников бухгалтерии и смежных отделов.</w:t>
      </w:r>
    </w:p>
    <w:p w:rsid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 xml:space="preserve">Число одновременно поддерживаемых пользователей: 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Система должна обеспечивать работу не менее 50 одновременно активных пользователей без заметного ухудшения производительности.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Объем и тип обрабатываемой информации: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Система должна обрабатывать до 10 000 транзакций в день, включая входящие и исходящие платежи, а также операции по учету.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Максимальный объем данных, обрабатываемых в одной транза</w:t>
      </w:r>
      <w:r>
        <w:rPr>
          <w:rFonts w:eastAsia="NSimSun" w:cs="Lucida Sans"/>
          <w:b w:val="0"/>
          <w:color w:val="000000" w:themeColor="text1"/>
        </w:rPr>
        <w:t>кции, не должен превышать 2 МБ.</w:t>
      </w:r>
    </w:p>
    <w:p w:rsid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2. Динамические требования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Время обработки транзакций: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95% транзакций должны обрабатываться менее чем за 2 секунды.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Время обработки критических финансовых операций, таких как выставление счетов или проведение платежей, должно составлять менее 1 секунды.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Время отклика системы: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Время отклика интерфейса пользователя при выполнении операций (например, открытие отчетов, поиск данных) не должно превышать 3 секунд в 90% случаев.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Время выполнения отчетов: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Генерация стандартных финансовых отчетов (например, отчет о прибылях и убытках) должна осуществляться не более чем за 10 секунд.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Для сложных отчетов, требующих большого объема данных (например, годовой отчет), максимальное время выполнения не должно превышать 30 секунд.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3. Дополнительные требования</w:t>
      </w:r>
    </w:p>
    <w:p w:rsid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 xml:space="preserve">Обработка ошибок: 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lastRenderedPageBreak/>
        <w:t>В случае возникновения ошибок система должна предоставлять пользователю уведомление с описанием ошибки и рекомендациями по ее устранению в течение 2 секунд.</w:t>
      </w:r>
    </w:p>
    <w:p w:rsid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 xml:space="preserve">Резервное копирование: </w:t>
      </w:r>
    </w:p>
    <w:p w:rsidR="002B5894" w:rsidRP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>Система должна выполнять резервное копирование данных не реже одного раза в сутки, при этом процесс резервного копирования не должен влиять на производитель</w:t>
      </w:r>
      <w:r>
        <w:rPr>
          <w:rFonts w:eastAsia="NSimSun" w:cs="Lucida Sans"/>
          <w:b w:val="0"/>
          <w:color w:val="000000" w:themeColor="text1"/>
        </w:rPr>
        <w:t>ность системы более чем на 10%.</w:t>
      </w:r>
    </w:p>
    <w:p w:rsid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r w:rsidRPr="002B5894">
        <w:rPr>
          <w:rFonts w:eastAsia="NSimSun" w:cs="Lucida Sans"/>
          <w:b w:val="0"/>
          <w:color w:val="000000" w:themeColor="text1"/>
        </w:rPr>
        <w:t xml:space="preserve">Скорость загрузки страниц: </w:t>
      </w:r>
    </w:p>
    <w:p w:rsidR="002B5894" w:rsidRDefault="002B5894" w:rsidP="002B5894">
      <w:pPr>
        <w:pStyle w:val="2"/>
        <w:rPr>
          <w:rFonts w:eastAsia="NSimSun" w:cs="Lucida Sans"/>
          <w:b w:val="0"/>
          <w:color w:val="000000" w:themeColor="text1"/>
        </w:rPr>
      </w:pPr>
      <w:proofErr w:type="spellStart"/>
      <w:r w:rsidRPr="002B5894">
        <w:rPr>
          <w:rFonts w:eastAsia="NSimSun" w:cs="Lucida Sans"/>
          <w:b w:val="0"/>
          <w:color w:val="000000" w:themeColor="text1"/>
        </w:rPr>
        <w:t>Веб-интерфейс</w:t>
      </w:r>
      <w:proofErr w:type="spellEnd"/>
      <w:r w:rsidRPr="002B5894">
        <w:rPr>
          <w:rFonts w:eastAsia="NSimSun" w:cs="Lucida Sans"/>
          <w:b w:val="0"/>
          <w:color w:val="000000" w:themeColor="text1"/>
        </w:rPr>
        <w:t xml:space="preserve"> системы должен загружаться за 3 секунды на стандартных </w:t>
      </w:r>
      <w:proofErr w:type="spellStart"/>
      <w:r w:rsidRPr="002B5894">
        <w:rPr>
          <w:rFonts w:eastAsia="NSimSun" w:cs="Lucida Sans"/>
          <w:b w:val="0"/>
          <w:color w:val="000000" w:themeColor="text1"/>
        </w:rPr>
        <w:t>интернет-соединениях</w:t>
      </w:r>
      <w:proofErr w:type="spellEnd"/>
      <w:r w:rsidRPr="002B5894">
        <w:rPr>
          <w:rFonts w:eastAsia="NSimSun" w:cs="Lucida Sans"/>
          <w:b w:val="0"/>
          <w:color w:val="000000" w:themeColor="text1"/>
        </w:rPr>
        <w:t xml:space="preserve"> (например, 1 Мбит/с).</w:t>
      </w:r>
    </w:p>
    <w:p w:rsidR="00237393" w:rsidRDefault="009C0AA7" w:rsidP="002B5894">
      <w:pPr>
        <w:pStyle w:val="2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Нефункциональные требования </w:t>
      </w:r>
      <w:bookmarkEnd w:id="12"/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1.1.1 Требования к безопасности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Общие требования безопасности:</w:t>
      </w:r>
    </w:p>
    <w:p w:rsid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Конфиденциальность: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Система должна обеспечивать защиту конфиденциальных данных, таких как финансовая информация, персональные данные сотрудников и клиентов. Доступ к этим данным должен быть ограничен тольк</w:t>
      </w:r>
      <w:r>
        <w:rPr>
          <w:b w:val="0"/>
          <w:bCs/>
          <w:color w:val="000000" w:themeColor="text1"/>
        </w:rPr>
        <w:t>о авторизованным пользователям.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Аутентификация: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Необходимо реализовать многофакторную аутентификацию (MFA), включая сложные пароли (не менее 8 символов с комбинацией букв, цифр и специальных символов) и дополнительные методы подтверждения (например, SMS-коды или </w:t>
      </w:r>
      <w:r>
        <w:rPr>
          <w:b w:val="0"/>
          <w:bCs/>
          <w:color w:val="000000" w:themeColor="text1"/>
        </w:rPr>
        <w:t>приложения для аутентификации).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Использование криптографии: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Все данные, передаваемые по сети и хранящиеся в базе данных, должны быть зашифрованы с использованием современных алгоритмов, таких как AES-256. Это обеспечит защиту от перехвата и несанкционированного доступа.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Хранение логов и истории: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lastRenderedPageBreak/>
        <w:t xml:space="preserve">Система должна вести журнал всех действий пользователей, включая входы в систему, изменения данных и доступ к конфиденциальной информации. </w:t>
      </w:r>
      <w:proofErr w:type="spellStart"/>
      <w:r w:rsidRPr="002B5894">
        <w:rPr>
          <w:b w:val="0"/>
          <w:bCs/>
          <w:color w:val="000000" w:themeColor="text1"/>
        </w:rPr>
        <w:t>Логи</w:t>
      </w:r>
      <w:proofErr w:type="spellEnd"/>
      <w:r w:rsidRPr="002B5894">
        <w:rPr>
          <w:b w:val="0"/>
          <w:bCs/>
          <w:color w:val="000000" w:themeColor="text1"/>
        </w:rPr>
        <w:t xml:space="preserve"> должны храниться в защищенном виде не менее 12 м</w:t>
      </w:r>
      <w:r>
        <w:rPr>
          <w:b w:val="0"/>
          <w:bCs/>
          <w:color w:val="000000" w:themeColor="text1"/>
        </w:rPr>
        <w:t>есяцев для последующего аудита.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Назначение функций различным модулям: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Разделение функциональности системы на модули должно ограничивать доступ к критически важным операциям, таким как изменения в финансовых данных, только определенным пользо</w:t>
      </w:r>
      <w:r>
        <w:rPr>
          <w:b w:val="0"/>
          <w:bCs/>
          <w:color w:val="000000" w:themeColor="text1"/>
        </w:rPr>
        <w:t>вателям или ролям.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Ограничение коммуникаций: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Необходимо ограничить взаимодействие между модулями системы, особенно если это касается обработки конфиденциальной информации. Например, модули, отвечающие за учет и финансирование, должны иметь ограниченный </w:t>
      </w:r>
      <w:r>
        <w:rPr>
          <w:b w:val="0"/>
          <w:bCs/>
          <w:color w:val="000000" w:themeColor="text1"/>
        </w:rPr>
        <w:t>доступ друг к другу.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Проверка целостности данных: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Система должна регулярно проверять целостность критических данных (например, с использованием контрольных сумм или хеш-функций) для предотвращения</w:t>
      </w:r>
      <w:r>
        <w:rPr>
          <w:b w:val="0"/>
          <w:bCs/>
          <w:color w:val="000000" w:themeColor="text1"/>
        </w:rPr>
        <w:t xml:space="preserve"> несанкционированных изменений.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1.1.2 Управление ин</w:t>
      </w:r>
      <w:r>
        <w:rPr>
          <w:b w:val="0"/>
          <w:bCs/>
          <w:color w:val="000000" w:themeColor="text1"/>
        </w:rPr>
        <w:t>формацией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Требования к системе управления информацией: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Типы информации: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Система должна обрабатывать, хранить и экспортировать следующие типы информации: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Финансовые транзакции (приходы, расходы, счета).</w:t>
      </w:r>
    </w:p>
    <w:p w:rsid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Отчеты о прибылях и убытках, балансы и другие финансовые отчеты.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Данные о контрагентах (клиенты и поставщики) и задолженности.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Объемы информации: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Система должна быть способна обрабатывать до 10 000 транзакций в день и хранить данные за последние 5 лет в соответствии с</w:t>
      </w:r>
      <w:r>
        <w:rPr>
          <w:b w:val="0"/>
          <w:bCs/>
          <w:color w:val="000000" w:themeColor="text1"/>
        </w:rPr>
        <w:t xml:space="preserve"> требованиями законодательства.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lastRenderedPageBreak/>
        <w:t xml:space="preserve">Средства защиты информации: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Для защиты личной и финансовой информации должны применяться средства защиты, такие как шифрование, контроль доступа и </w:t>
      </w:r>
      <w:r>
        <w:rPr>
          <w:b w:val="0"/>
          <w:bCs/>
          <w:color w:val="000000" w:themeColor="text1"/>
        </w:rPr>
        <w:t>регулярные аудиты безопасности.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Резервное копирование и архивирование: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Система должна выполнять резервное копирование данных не реже одного раза в сутки. Архивирование старых данных, которые не используются в повседневной работе, должно проводить</w:t>
      </w:r>
      <w:r>
        <w:rPr>
          <w:b w:val="0"/>
          <w:bCs/>
          <w:color w:val="000000" w:themeColor="text1"/>
        </w:rPr>
        <w:t>ся не реже одного раза в месяц.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1.1.3 Политики и правила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Организационные и внешние нормативные требования: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Многоязычная поддержка: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Система должна поддерживать несколько языков (например, русский и английский), что позволит пользователям легко взаимодействовать с интерфейсом, нез</w:t>
      </w:r>
      <w:r>
        <w:rPr>
          <w:b w:val="0"/>
          <w:bCs/>
          <w:color w:val="000000" w:themeColor="text1"/>
        </w:rPr>
        <w:t>ависимо от их языковых навыков.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Трудовая политика: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Система должна соответствовать трудовым законам и политикам, касающимся учета рабочего времени, расчета зарплат и обработки п</w:t>
      </w:r>
      <w:r>
        <w:rPr>
          <w:b w:val="0"/>
          <w:bCs/>
          <w:color w:val="000000" w:themeColor="text1"/>
        </w:rPr>
        <w:t>ерсональных данных сотрудников.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Защита информации о персонале: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Все персональные данные сотрудников должны обрабатываться в соответствии с законодательством о защите данных, включ</w:t>
      </w:r>
      <w:r>
        <w:rPr>
          <w:b w:val="0"/>
          <w:bCs/>
          <w:color w:val="000000" w:themeColor="text1"/>
        </w:rPr>
        <w:t>ая GDPR или аналогичные законы.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Отчеты в регулирующие органы: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Система должна обеспечивать возможность формирования отчетов, необходимых для подачи в регулирующие органы, в том числе налоговые декларации и</w:t>
      </w:r>
      <w:r>
        <w:rPr>
          <w:b w:val="0"/>
          <w:bCs/>
          <w:color w:val="000000" w:themeColor="text1"/>
        </w:rPr>
        <w:t xml:space="preserve"> отчеты о финансовом состоянии.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Критерии здоровья и безопасности: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lastRenderedPageBreak/>
        <w:t>При проектировании системы должны учитываться факторы, влияющие на здоровье и безопасность, такие как требования к эргономике рабочего места, электромагнитное излучение и</w:t>
      </w:r>
      <w:r>
        <w:rPr>
          <w:b w:val="0"/>
          <w:bCs/>
          <w:color w:val="000000" w:themeColor="text1"/>
        </w:rPr>
        <w:t xml:space="preserve"> безопасность электрического оборудования.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1.1.4 Требования к обслуживанию системы на</w:t>
      </w:r>
      <w:r>
        <w:rPr>
          <w:b w:val="0"/>
          <w:bCs/>
          <w:color w:val="000000" w:themeColor="text1"/>
        </w:rPr>
        <w:t xml:space="preserve"> протяжении ее жизненного цикла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Поддержка и обновления: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Система должна иметь регулярные обновления для исправления ошибок, улучшения безопасности и добавления новых функций. Обновления должны проводиться</w:t>
      </w:r>
      <w:r>
        <w:rPr>
          <w:b w:val="0"/>
          <w:bCs/>
          <w:color w:val="000000" w:themeColor="text1"/>
        </w:rPr>
        <w:t xml:space="preserve"> не реже одного раза в квартал.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Документация: </w:t>
      </w:r>
    </w:p>
    <w:p w:rsid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Необходимо разработать полную документацию по системе, включая пользовательские инструкции, техническую документацию </w:t>
      </w:r>
      <w:r>
        <w:rPr>
          <w:b w:val="0"/>
          <w:bCs/>
          <w:color w:val="000000" w:themeColor="text1"/>
        </w:rPr>
        <w:t>и документацию по безопасности.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Обучение пользователей: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Должны быть организованы регулярные тренинги для пользователей системы, чтобы обеспечить их ознакомление с новыми функциями и из</w:t>
      </w:r>
      <w:r>
        <w:rPr>
          <w:b w:val="0"/>
          <w:bCs/>
          <w:color w:val="000000" w:themeColor="text1"/>
        </w:rPr>
        <w:t>менениями в системе.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1.1.5 Прочее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Тестирование и </w:t>
      </w:r>
      <w:proofErr w:type="spellStart"/>
      <w:r w:rsidRPr="002B5894">
        <w:rPr>
          <w:b w:val="0"/>
          <w:bCs/>
          <w:color w:val="000000" w:themeColor="text1"/>
        </w:rPr>
        <w:t>валидация</w:t>
      </w:r>
      <w:proofErr w:type="spellEnd"/>
      <w:r w:rsidRPr="002B5894">
        <w:rPr>
          <w:b w:val="0"/>
          <w:bCs/>
          <w:color w:val="000000" w:themeColor="text1"/>
        </w:rPr>
        <w:t xml:space="preserve">: </w:t>
      </w:r>
    </w:p>
    <w:p w:rsidR="002B5894" w:rsidRP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Перед внедрением системы необходимо провести комплексное тестирование, включая функциональное, нагрузочное и тестирование на безопасность, чтобы подтвердить соответствие требованиям.</w:t>
      </w:r>
    </w:p>
    <w:p w:rsidR="00210560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 xml:space="preserve">Поддержка пользователей: </w:t>
      </w:r>
    </w:p>
    <w:p w:rsidR="002B5894" w:rsidRDefault="002B5894" w:rsidP="002B5894">
      <w:pPr>
        <w:pStyle w:val="2"/>
        <w:rPr>
          <w:b w:val="0"/>
          <w:bCs/>
          <w:color w:val="000000" w:themeColor="text1"/>
        </w:rPr>
      </w:pPr>
      <w:r w:rsidRPr="002B5894">
        <w:rPr>
          <w:b w:val="0"/>
          <w:bCs/>
          <w:color w:val="000000" w:themeColor="text1"/>
        </w:rPr>
        <w:t>Система должна иметь службу технической поддержки, доступную для пользователей, чтобы они могли получать помощь в случае возникновения проблем.</w:t>
      </w:r>
    </w:p>
    <w:p w:rsidR="007C3CD1" w:rsidRPr="00237393" w:rsidRDefault="009C0AA7" w:rsidP="00237393">
      <w:pPr>
        <w:pStyle w:val="1"/>
      </w:pPr>
      <w:bookmarkStart w:id="13" w:name="_Toc177984704"/>
      <w:r>
        <w:t>Тестирование и проверка</w:t>
      </w:r>
      <w:bookmarkEnd w:id="13"/>
      <w:r>
        <w:t xml:space="preserve"> </w:t>
      </w:r>
      <w:bookmarkStart w:id="14" w:name="_Toc177984705"/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Список необходимых приемочных тестов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lastRenderedPageBreak/>
        <w:t>1. Тестирование функциональности:</w:t>
      </w:r>
    </w:p>
    <w:p w:rsidR="00237393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 xml:space="preserve">Тестирование входа в систему: 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корректности аутентификации пользователей с использованием различных учетных записей.</w:t>
      </w:r>
    </w:p>
    <w:p w:rsidR="00237393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 xml:space="preserve">Тестирование функций учета: 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обработки финансовых транзакций (приходы, расходы) и их корректного отражения в системе.</w:t>
      </w:r>
    </w:p>
    <w:p w:rsidR="00237393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Генерация отчетов: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возможнос</w:t>
      </w:r>
      <w:r>
        <w:rPr>
          <w:rFonts w:eastAsia="NSimSun" w:cs="Mangal"/>
          <w:b w:val="0"/>
          <w:color w:val="000000" w:themeColor="text1"/>
          <w:szCs w:val="21"/>
        </w:rPr>
        <w:t xml:space="preserve">ти создания стандартных отчетов </w:t>
      </w:r>
      <w:r w:rsidRPr="007C3CD1">
        <w:rPr>
          <w:rFonts w:eastAsia="NSimSun" w:cs="Mangal"/>
          <w:b w:val="0"/>
          <w:color w:val="000000" w:themeColor="text1"/>
          <w:szCs w:val="21"/>
        </w:rPr>
        <w:t>(баланс, отчет о прибылях и убытках) и их корректности.</w:t>
      </w:r>
    </w:p>
    <w:p w:rsidR="00237393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 xml:space="preserve">Работа с контрагентами: 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добавления, редактирования и удаления записей о клиентах и поставщиках.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2. Тестирование производительности:</w:t>
      </w:r>
    </w:p>
    <w:p w:rsidR="00237393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 xml:space="preserve">Тестирование времени отклика: 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Измерение времени отклика системы при выполнении различных операций (открытие отчетов, ввод данных).</w:t>
      </w:r>
    </w:p>
    <w:p w:rsidR="00237393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 xml:space="preserve">Нагрузочное тестирование: 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производительности системы при максимальном количестве одновременно активных пользователей (например, 50 пользователей).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3. Тестирование безопасности:</w:t>
      </w:r>
    </w:p>
    <w:p w:rsidR="00237393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 xml:space="preserve">Тестирование аутентификации: 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lastRenderedPageBreak/>
        <w:t>Проверка работы многофакторной аутентификации и надежности паролей.</w:t>
      </w:r>
    </w:p>
    <w:p w:rsidR="00237393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 xml:space="preserve">Тестирование контроля доступа: 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ограничения доступа пользователей к различным модулям системы в зависимости от их ролей.</w:t>
      </w:r>
    </w:p>
    <w:p w:rsidR="00237393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Тестирование шифрования данных: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шифрования конфиденциальной информации в базе данных и при передаче по сети.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4. Тестирование надежности:</w:t>
      </w:r>
    </w:p>
    <w:p w:rsid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Тестирование резервного копирования: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корректности выполнения резервного копирования данных и возможности их восстановления.</w:t>
      </w:r>
    </w:p>
    <w:p w:rsid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 xml:space="preserve">Тестирование на устойчивость к сбоям: 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работы системы в условиях частичных сбоев (например, отключение сети) и восстановление после них.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5. Тестирование пользовательского интерфейса:</w:t>
      </w:r>
    </w:p>
    <w:p w:rsid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 xml:space="preserve">Тестирование навигации: 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интуитивности интерфейса и простоты навигации по меню и функциям.</w:t>
      </w:r>
    </w:p>
    <w:p w:rsid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 xml:space="preserve">Тестирование адаптивности: 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корректного отображения интерфейса на различных устройствах (ПК, планшеты, мобильные устройства).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6. Тестирование совместимости:</w:t>
      </w:r>
    </w:p>
    <w:p w:rsid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lastRenderedPageBreak/>
        <w:t xml:space="preserve">Тестирование на различных браузерах: 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 xml:space="preserve">Проверка работы системы в </w:t>
      </w:r>
      <w:proofErr w:type="gramStart"/>
      <w:r w:rsidRPr="007C3CD1">
        <w:rPr>
          <w:rFonts w:eastAsia="NSimSun" w:cs="Mangal"/>
          <w:b w:val="0"/>
          <w:color w:val="000000" w:themeColor="text1"/>
          <w:szCs w:val="21"/>
        </w:rPr>
        <w:t>различных</w:t>
      </w:r>
      <w:proofErr w:type="gramEnd"/>
      <w:r w:rsidRPr="007C3CD1">
        <w:rPr>
          <w:rFonts w:eastAsia="NSimSun" w:cs="Mangal"/>
          <w:b w:val="0"/>
          <w:color w:val="000000" w:themeColor="text1"/>
          <w:szCs w:val="21"/>
        </w:rPr>
        <w:t xml:space="preserve"> </w:t>
      </w:r>
      <w:proofErr w:type="spellStart"/>
      <w:r w:rsidRPr="007C3CD1">
        <w:rPr>
          <w:rFonts w:eastAsia="NSimSun" w:cs="Mangal"/>
          <w:b w:val="0"/>
          <w:color w:val="000000" w:themeColor="text1"/>
          <w:szCs w:val="21"/>
        </w:rPr>
        <w:t>веб-браузерах</w:t>
      </w:r>
      <w:proofErr w:type="spellEnd"/>
      <w:r w:rsidRPr="007C3CD1">
        <w:rPr>
          <w:rFonts w:eastAsia="NSimSun" w:cs="Mangal"/>
          <w:b w:val="0"/>
          <w:color w:val="000000" w:themeColor="text1"/>
          <w:szCs w:val="21"/>
        </w:rPr>
        <w:t xml:space="preserve"> (</w:t>
      </w:r>
      <w:proofErr w:type="spellStart"/>
      <w:r w:rsidRPr="007C3CD1">
        <w:rPr>
          <w:rFonts w:eastAsia="NSimSun" w:cs="Mangal"/>
          <w:b w:val="0"/>
          <w:color w:val="000000" w:themeColor="text1"/>
          <w:szCs w:val="21"/>
        </w:rPr>
        <w:t>Chrome</w:t>
      </w:r>
      <w:proofErr w:type="spellEnd"/>
      <w:r w:rsidRPr="007C3CD1">
        <w:rPr>
          <w:rFonts w:eastAsia="NSimSun" w:cs="Mangal"/>
          <w:b w:val="0"/>
          <w:color w:val="000000" w:themeColor="text1"/>
          <w:szCs w:val="21"/>
        </w:rPr>
        <w:t xml:space="preserve">, </w:t>
      </w:r>
      <w:proofErr w:type="spellStart"/>
      <w:r w:rsidRPr="007C3CD1">
        <w:rPr>
          <w:rFonts w:eastAsia="NSimSun" w:cs="Mangal"/>
          <w:b w:val="0"/>
          <w:color w:val="000000" w:themeColor="text1"/>
          <w:szCs w:val="21"/>
        </w:rPr>
        <w:t>Firefox</w:t>
      </w:r>
      <w:proofErr w:type="spellEnd"/>
      <w:r w:rsidRPr="007C3CD1">
        <w:rPr>
          <w:rFonts w:eastAsia="NSimSun" w:cs="Mangal"/>
          <w:b w:val="0"/>
          <w:color w:val="000000" w:themeColor="text1"/>
          <w:szCs w:val="21"/>
        </w:rPr>
        <w:t xml:space="preserve">, </w:t>
      </w:r>
      <w:proofErr w:type="spellStart"/>
      <w:r w:rsidRPr="007C3CD1">
        <w:rPr>
          <w:rFonts w:eastAsia="NSimSun" w:cs="Mangal"/>
          <w:b w:val="0"/>
          <w:color w:val="000000" w:themeColor="text1"/>
          <w:szCs w:val="21"/>
        </w:rPr>
        <w:t>Safari</w:t>
      </w:r>
      <w:proofErr w:type="spellEnd"/>
      <w:r w:rsidRPr="007C3CD1">
        <w:rPr>
          <w:rFonts w:eastAsia="NSimSun" w:cs="Mangal"/>
          <w:b w:val="0"/>
          <w:color w:val="000000" w:themeColor="text1"/>
          <w:szCs w:val="21"/>
        </w:rPr>
        <w:t xml:space="preserve">, </w:t>
      </w:r>
      <w:proofErr w:type="spellStart"/>
      <w:r w:rsidRPr="007C3CD1">
        <w:rPr>
          <w:rFonts w:eastAsia="NSimSun" w:cs="Mangal"/>
          <w:b w:val="0"/>
          <w:color w:val="000000" w:themeColor="text1"/>
          <w:szCs w:val="21"/>
        </w:rPr>
        <w:t>Edge</w:t>
      </w:r>
      <w:proofErr w:type="spellEnd"/>
      <w:r w:rsidRPr="007C3CD1">
        <w:rPr>
          <w:rFonts w:eastAsia="NSimSun" w:cs="Mangal"/>
          <w:b w:val="0"/>
          <w:color w:val="000000" w:themeColor="text1"/>
          <w:szCs w:val="21"/>
        </w:rPr>
        <w:t>).</w:t>
      </w:r>
    </w:p>
    <w:p w:rsid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 xml:space="preserve">Тестирование интеграции: 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взаимодействия с другими системами (например, ERP-системами, системами управления запасами).</w:t>
      </w:r>
    </w:p>
    <w:p w:rsidR="007C3CD1" w:rsidRP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7. Тестирование целостности данных:</w:t>
      </w:r>
    </w:p>
    <w:p w:rsid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>
        <w:rPr>
          <w:rFonts w:eastAsia="NSimSun" w:cs="Mangal"/>
          <w:b w:val="0"/>
          <w:color w:val="000000" w:themeColor="text1"/>
          <w:szCs w:val="21"/>
        </w:rPr>
        <w:t xml:space="preserve"> </w:t>
      </w:r>
      <w:r w:rsidRPr="007C3CD1">
        <w:rPr>
          <w:rFonts w:eastAsia="NSimSun" w:cs="Mangal"/>
          <w:b w:val="0"/>
          <w:color w:val="000000" w:themeColor="text1"/>
          <w:szCs w:val="21"/>
        </w:rPr>
        <w:t xml:space="preserve">Проверка целостности данных: </w:t>
      </w:r>
    </w:p>
    <w:p w:rsidR="007C3CD1" w:rsidRDefault="007C3CD1" w:rsidP="007C3CD1">
      <w:pPr>
        <w:pStyle w:val="1"/>
        <w:jc w:val="left"/>
        <w:rPr>
          <w:rFonts w:eastAsia="NSimSun" w:cs="Mangal"/>
          <w:b w:val="0"/>
          <w:color w:val="000000" w:themeColor="text1"/>
          <w:szCs w:val="21"/>
        </w:rPr>
      </w:pPr>
      <w:r w:rsidRPr="007C3CD1">
        <w:rPr>
          <w:rFonts w:eastAsia="NSimSun" w:cs="Mangal"/>
          <w:b w:val="0"/>
          <w:color w:val="000000" w:themeColor="text1"/>
          <w:szCs w:val="21"/>
        </w:rPr>
        <w:t>Проверка механизма контроля целостности (например, контрольные суммы) для критических данных.</w:t>
      </w:r>
    </w:p>
    <w:p w:rsidR="007D3C55" w:rsidRDefault="009C0AA7" w:rsidP="007C3CD1">
      <w:pPr>
        <w:pStyle w:val="1"/>
      </w:pPr>
      <w:r>
        <w:t>Приложения</w:t>
      </w:r>
      <w:bookmarkEnd w:id="14"/>
    </w:p>
    <w:p w:rsidR="00237393" w:rsidRDefault="00237393" w:rsidP="00237393">
      <w:pPr>
        <w:spacing w:line="276" w:lineRule="auto"/>
        <w:jc w:val="left"/>
        <w:rPr>
          <w:color w:val="000000" w:themeColor="text1"/>
        </w:rPr>
      </w:pPr>
      <w:r w:rsidRPr="00237393">
        <w:rPr>
          <w:color w:val="000000" w:themeColor="text1"/>
        </w:rPr>
        <w:t xml:space="preserve">Документация по тестированию: </w:t>
      </w:r>
    </w:p>
    <w:p w:rsidR="00237393" w:rsidRDefault="00237393" w:rsidP="00237393">
      <w:pPr>
        <w:spacing w:line="276" w:lineRule="auto"/>
        <w:jc w:val="left"/>
        <w:rPr>
          <w:color w:val="000000" w:themeColor="text1"/>
        </w:rPr>
      </w:pPr>
    </w:p>
    <w:p w:rsidR="00237393" w:rsidRDefault="00237393" w:rsidP="00237393">
      <w:pPr>
        <w:spacing w:line="276" w:lineRule="auto"/>
        <w:jc w:val="left"/>
        <w:rPr>
          <w:color w:val="000000" w:themeColor="text1"/>
        </w:rPr>
      </w:pPr>
      <w:r w:rsidRPr="00237393">
        <w:rPr>
          <w:color w:val="000000" w:themeColor="text1"/>
        </w:rPr>
        <w:t>Включает подробные планы тестирования, сценарии и результаты тестов.</w:t>
      </w:r>
    </w:p>
    <w:p w:rsidR="00237393" w:rsidRPr="00237393" w:rsidRDefault="00237393" w:rsidP="00237393">
      <w:pPr>
        <w:spacing w:line="276" w:lineRule="auto"/>
        <w:jc w:val="left"/>
        <w:rPr>
          <w:color w:val="000000" w:themeColor="text1"/>
        </w:rPr>
      </w:pPr>
    </w:p>
    <w:p w:rsidR="00237393" w:rsidRDefault="00237393" w:rsidP="00237393">
      <w:pPr>
        <w:spacing w:line="276" w:lineRule="auto"/>
        <w:jc w:val="left"/>
        <w:rPr>
          <w:color w:val="000000" w:themeColor="text1"/>
        </w:rPr>
      </w:pPr>
      <w:r w:rsidRPr="00237393">
        <w:rPr>
          <w:color w:val="000000" w:themeColor="text1"/>
        </w:rPr>
        <w:t xml:space="preserve">Инструменты для тестирования: </w:t>
      </w:r>
    </w:p>
    <w:p w:rsidR="00237393" w:rsidRDefault="00237393" w:rsidP="00237393">
      <w:pPr>
        <w:spacing w:line="276" w:lineRule="auto"/>
        <w:jc w:val="left"/>
        <w:rPr>
          <w:color w:val="000000" w:themeColor="text1"/>
        </w:rPr>
      </w:pPr>
    </w:p>
    <w:p w:rsidR="00237393" w:rsidRDefault="00237393" w:rsidP="00237393">
      <w:pPr>
        <w:spacing w:line="276" w:lineRule="auto"/>
        <w:jc w:val="left"/>
        <w:rPr>
          <w:color w:val="000000" w:themeColor="text1"/>
        </w:rPr>
      </w:pPr>
      <w:r w:rsidRPr="00237393">
        <w:rPr>
          <w:color w:val="000000" w:themeColor="text1"/>
        </w:rPr>
        <w:t>Список используемых инструментов для автоматизации тестирования, мониторинга производительности и безопасности.</w:t>
      </w:r>
    </w:p>
    <w:p w:rsidR="00237393" w:rsidRDefault="00237393" w:rsidP="00237393">
      <w:pPr>
        <w:spacing w:line="276" w:lineRule="auto"/>
        <w:jc w:val="left"/>
        <w:rPr>
          <w:color w:val="000000" w:themeColor="text1"/>
        </w:rPr>
      </w:pPr>
    </w:p>
    <w:p w:rsidR="00237393" w:rsidRDefault="00237393" w:rsidP="00237393">
      <w:pPr>
        <w:spacing w:line="276" w:lineRule="auto"/>
        <w:jc w:val="left"/>
        <w:rPr>
          <w:color w:val="000000" w:themeColor="text1"/>
        </w:rPr>
      </w:pPr>
      <w:r w:rsidRPr="00237393">
        <w:rPr>
          <w:color w:val="000000" w:themeColor="text1"/>
        </w:rPr>
        <w:t xml:space="preserve">Отчеты о тестировании: </w:t>
      </w:r>
    </w:p>
    <w:p w:rsidR="00237393" w:rsidRDefault="00237393" w:rsidP="00237393">
      <w:pPr>
        <w:spacing w:line="276" w:lineRule="auto"/>
        <w:jc w:val="left"/>
        <w:rPr>
          <w:color w:val="000000" w:themeColor="text1"/>
        </w:rPr>
      </w:pPr>
    </w:p>
    <w:p w:rsidR="007D3C55" w:rsidRDefault="00237393" w:rsidP="00237393">
      <w:pPr>
        <w:spacing w:line="276" w:lineRule="auto"/>
        <w:jc w:val="left"/>
        <w:rPr>
          <w:color w:val="000000" w:themeColor="text1"/>
        </w:rPr>
      </w:pPr>
      <w:r w:rsidRPr="00237393">
        <w:rPr>
          <w:color w:val="000000" w:themeColor="text1"/>
        </w:rPr>
        <w:t>Форматы и образцы отчетов о проведенных тестах и их результатах.</w:t>
      </w:r>
    </w:p>
    <w:p w:rsidR="007D3C55" w:rsidRDefault="007D3C55" w:rsidP="000A59F5">
      <w:pPr>
        <w:pStyle w:val="1"/>
      </w:pPr>
    </w:p>
    <w:p w:rsidR="007D3C55" w:rsidRDefault="007D3C55">
      <w:pPr>
        <w:spacing w:before="120" w:after="120" w:line="276" w:lineRule="auto"/>
        <w:rPr>
          <w:color w:val="000000" w:themeColor="text1"/>
        </w:rPr>
      </w:pPr>
    </w:p>
    <w:p w:rsidR="007D3C55" w:rsidRDefault="007D3C55">
      <w:pPr>
        <w:spacing w:before="120" w:after="120" w:line="276" w:lineRule="auto"/>
      </w:pPr>
    </w:p>
    <w:sectPr w:rsidR="007D3C55" w:rsidSect="00BC32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24" w:right="845" w:bottom="1135" w:left="1701" w:header="284" w:footer="684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Сафронов Дмитрий Алексеевич" w:date="2024-09-23T11:33:00Z" w:initials="ДА">
    <w:p w:rsidR="00237393" w:rsidRPr="005E6448" w:rsidRDefault="00237393">
      <w:pPr>
        <w:pStyle w:val="aff5"/>
        <w:rPr>
          <w:rFonts w:cs="Times New Roman"/>
        </w:rPr>
      </w:pPr>
      <w:r>
        <w:rPr>
          <w:rStyle w:val="ac"/>
          <w:rFonts w:hint="eastAsia"/>
        </w:rPr>
        <w:annotationRef/>
      </w:r>
      <w:r>
        <w:rPr>
          <w:rFonts w:cs="Times New Roman"/>
        </w:rPr>
        <w:t>Прописать их названия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60BF27" w15:done="0"/>
  <w15:commentEx w15:paraId="7A5F5EFF" w15:done="0"/>
  <w15:commentEx w15:paraId="175EF0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60BF27" w16cid:durableId="2A9BD081"/>
  <w16cid:commentId w16cid:paraId="7A5F5EFF" w16cid:durableId="2A9BDCC4"/>
  <w16cid:commentId w16cid:paraId="175EF06F" w16cid:durableId="2A9BDD00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CDB" w:rsidRDefault="00F76CDB">
      <w:r>
        <w:separator/>
      </w:r>
    </w:p>
  </w:endnote>
  <w:endnote w:type="continuationSeparator" w:id="0">
    <w:p w:rsidR="00F76CDB" w:rsidRDefault="00F76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5FD" w:rsidRDefault="00E96012">
    <w:pPr>
      <w:pStyle w:val="aff2"/>
      <w:jc w:val="right"/>
    </w:pPr>
    <w:fldSimple w:instr=" PAGE ">
      <w:r w:rsidR="002A35FD">
        <w:t>0</w:t>
      </w:r>
    </w:fldSimple>
  </w:p>
  <w:p w:rsidR="002A35FD" w:rsidRDefault="002A35FD">
    <w:pPr>
      <w:pStyle w:val="aff2"/>
    </w:pPr>
    <w:bookmarkStart w:id="15" w:name="_GoBack3"/>
    <w:bookmarkEnd w:id="15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5FD" w:rsidRDefault="00E96012">
    <w:pPr>
      <w:pStyle w:val="aff2"/>
      <w:jc w:val="right"/>
    </w:pPr>
    <w:fldSimple w:instr=" PAGE ">
      <w:r w:rsidR="00CD2F61">
        <w:rPr>
          <w:noProof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5FD" w:rsidRDefault="00E96012">
    <w:pPr>
      <w:pStyle w:val="aff2"/>
      <w:jc w:val="right"/>
    </w:pPr>
    <w:fldSimple w:instr=" PAGE ">
      <w:r w:rsidR="002A35FD"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CDB" w:rsidRDefault="00F76CDB">
      <w:r>
        <w:separator/>
      </w:r>
    </w:p>
  </w:footnote>
  <w:footnote w:type="continuationSeparator" w:id="0">
    <w:p w:rsidR="00F76CDB" w:rsidRDefault="00F76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5FD" w:rsidRDefault="00E96012">
    <w:pPr>
      <w:pStyle w:val="aff1"/>
    </w:pPr>
    <w:r>
      <w:fldChar w:fldCharType="begin"/>
    </w:r>
    <w:r w:rsidR="002A35FD">
      <w:instrText xml:space="preserve"> FILLIN ""</w:instrText>
    </w:r>
    <w:r>
      <w:fldChar w:fldCharType="separate"/>
    </w:r>
    <w:r w:rsidR="002A35FD">
      <w:t xml:space="preserve">2022-Номер </w:t>
    </w:r>
    <w:proofErr w:type="spellStart"/>
    <w:r w:rsidR="002A35FD">
      <w:t>группы-ТЗ-Аббревиатура</w:t>
    </w:r>
    <w:proofErr w:type="spellEnd"/>
    <w:r w:rsidR="002A35FD">
      <w:t xml:space="preserve"> информационной системы 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5FD" w:rsidRPr="00C577D4" w:rsidRDefault="002A35FD" w:rsidP="00C577D4">
    <w:pPr>
      <w:pStyle w:val="aff1"/>
      <w:rPr>
        <w:shd w:val="clear" w:color="auto" w:fill="FFFF00"/>
      </w:rPr>
    </w:pPr>
    <w:r w:rsidRPr="00C577D4">
      <w:rPr>
        <w:highlight w:val="yellow"/>
      </w:rPr>
      <w:t>2024-</w:t>
    </w:r>
    <w:r w:rsidRPr="00C577D4">
      <w:rPr>
        <w:rFonts w:cs="Times New Roman"/>
        <w:highlight w:val="yellow"/>
      </w:rPr>
      <w:t>ИС-К-0-Д-2024-4</w:t>
    </w:r>
    <w:r w:rsidRPr="00C577D4">
      <w:rPr>
        <w:highlight w:val="yellow"/>
      </w:rPr>
      <w:t>-11-</w:t>
    </w:r>
    <w:r w:rsidRPr="00C577D4">
      <w:rPr>
        <w:highlight w:val="yellow"/>
        <w:shd w:val="clear" w:color="auto" w:fill="FFFF00"/>
      </w:rPr>
      <w:t>ТЗ-ИС Бухгалтерские услуги.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5FD" w:rsidRDefault="00E96012">
    <w:pPr>
      <w:pStyle w:val="aff1"/>
      <w:spacing w:line="276" w:lineRule="auto"/>
      <w:rPr>
        <w:shd w:val="clear" w:color="auto" w:fill="FFFF00"/>
      </w:rPr>
    </w:pPr>
    <w:r>
      <w:rPr>
        <w:shd w:val="clear" w:color="auto" w:fill="FFFF00"/>
      </w:rPr>
      <w:fldChar w:fldCharType="begin"/>
    </w:r>
    <w:r w:rsidR="002A35FD">
      <w:rPr>
        <w:shd w:val="clear" w:color="auto" w:fill="FFFF00"/>
      </w:rPr>
      <w:instrText xml:space="preserve"> FILLIN ""</w:instrText>
    </w:r>
    <w:r>
      <w:rPr>
        <w:shd w:val="clear" w:color="auto" w:fill="FFFF00"/>
      </w:rPr>
      <w:fldChar w:fldCharType="separate"/>
    </w:r>
    <w:r w:rsidR="002A35FD">
      <w:rPr>
        <w:shd w:val="clear" w:color="auto" w:fill="FFFF00"/>
      </w:rPr>
      <w:t xml:space="preserve">2022-Номер </w:t>
    </w:r>
    <w:proofErr w:type="spellStart"/>
    <w:r w:rsidR="002A35FD">
      <w:rPr>
        <w:shd w:val="clear" w:color="auto" w:fill="FFFF00"/>
      </w:rPr>
      <w:t>группы-ТЗ-Аббревиатура</w:t>
    </w:r>
    <w:proofErr w:type="spellEnd"/>
    <w:r w:rsidR="002A35FD">
      <w:rPr>
        <w:shd w:val="clear" w:color="auto" w:fill="FFFF00"/>
      </w:rPr>
      <w:t xml:space="preserve"> информационной системы </w:t>
    </w:r>
    <w:r>
      <w:rPr>
        <w:shd w:val="clear" w:color="auto" w:fill="FFFF0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17083"/>
    <w:multiLevelType w:val="hybridMultilevel"/>
    <w:tmpl w:val="24345E0C"/>
    <w:lvl w:ilvl="0" w:tplc="5C361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0223EF8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19ECC30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7FF41C8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EF82F1D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F8CC689A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730C29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0D0AB0BC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90C6886E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4F65042"/>
    <w:multiLevelType w:val="hybridMultilevel"/>
    <w:tmpl w:val="61BE4330"/>
    <w:lvl w:ilvl="0" w:tplc="154C51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44610DE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819A552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6AF8419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7A52FD9E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2410060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E820B5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7A102C36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65B42EDE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2FF4734"/>
    <w:multiLevelType w:val="hybridMultilevel"/>
    <w:tmpl w:val="B6823C80"/>
    <w:lvl w:ilvl="0" w:tplc="779C37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45E9EF6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DEAC2D5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D4F2D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EE2A4D2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938A9D98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696A6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D0167EFA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CE9844C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ECB6E70"/>
    <w:multiLevelType w:val="hybridMultilevel"/>
    <w:tmpl w:val="F7ECD50E"/>
    <w:lvl w:ilvl="0" w:tplc="F522D2D4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 w:tplc="B818F872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 w:tplc="EDDE012E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 w:tplc="B16036AA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 w:tplc="93FEF08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 w:tplc="B1CED0CE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 w:tplc="1C90357E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 w:tplc="9C469232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 w:tplc="194A873C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nsid w:val="3F393DFB"/>
    <w:multiLevelType w:val="hybridMultilevel"/>
    <w:tmpl w:val="29D4349E"/>
    <w:lvl w:ilvl="0" w:tplc="0DFE455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4BA0F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5330E53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3AB23C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1AA948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856FE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6AA7D3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F40E75B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04BAD5A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5DE1A77"/>
    <w:multiLevelType w:val="hybridMultilevel"/>
    <w:tmpl w:val="DA0A40F0"/>
    <w:lvl w:ilvl="0" w:tplc="87C28B76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986851A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BBA078A8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3B7A2C7A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D26862A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0204B246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B302E42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0978A77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32D0DA86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F411393"/>
    <w:multiLevelType w:val="multilevel"/>
    <w:tmpl w:val="21A632A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7">
    <w:nsid w:val="610668BA"/>
    <w:multiLevelType w:val="hybridMultilevel"/>
    <w:tmpl w:val="CA64DDA0"/>
    <w:lvl w:ilvl="0" w:tplc="03D43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03A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EBA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3417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05C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414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A01E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40F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FA08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2B6FB0"/>
    <w:multiLevelType w:val="hybridMultilevel"/>
    <w:tmpl w:val="17207688"/>
    <w:lvl w:ilvl="0" w:tplc="BBF66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E6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9AF2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0E0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127E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183F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A868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B292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5283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Сафронов Дмитрий Алексеевич">
    <w15:presenceInfo w15:providerId="Windows Live" w15:userId="d48c2ab86d9f541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D3C55"/>
    <w:rsid w:val="000A59F5"/>
    <w:rsid w:val="000C66DE"/>
    <w:rsid w:val="001841D9"/>
    <w:rsid w:val="001F4F1A"/>
    <w:rsid w:val="00210560"/>
    <w:rsid w:val="00237393"/>
    <w:rsid w:val="002614F1"/>
    <w:rsid w:val="002A15EE"/>
    <w:rsid w:val="002A35FD"/>
    <w:rsid w:val="002B5894"/>
    <w:rsid w:val="00301058"/>
    <w:rsid w:val="00353429"/>
    <w:rsid w:val="003602EB"/>
    <w:rsid w:val="0037700D"/>
    <w:rsid w:val="00402798"/>
    <w:rsid w:val="00413117"/>
    <w:rsid w:val="00416AC8"/>
    <w:rsid w:val="00426DF0"/>
    <w:rsid w:val="005165A7"/>
    <w:rsid w:val="00537725"/>
    <w:rsid w:val="005E6448"/>
    <w:rsid w:val="00616D58"/>
    <w:rsid w:val="006C73E4"/>
    <w:rsid w:val="006D289B"/>
    <w:rsid w:val="0077614E"/>
    <w:rsid w:val="007B1B4D"/>
    <w:rsid w:val="007C3CD1"/>
    <w:rsid w:val="007D3C55"/>
    <w:rsid w:val="008419C0"/>
    <w:rsid w:val="009C0AA7"/>
    <w:rsid w:val="009D18A7"/>
    <w:rsid w:val="00A01D90"/>
    <w:rsid w:val="00AF60C2"/>
    <w:rsid w:val="00B4456B"/>
    <w:rsid w:val="00BC32CD"/>
    <w:rsid w:val="00BF1931"/>
    <w:rsid w:val="00C577D4"/>
    <w:rsid w:val="00C926EB"/>
    <w:rsid w:val="00CC470B"/>
    <w:rsid w:val="00CD2F61"/>
    <w:rsid w:val="00D40457"/>
    <w:rsid w:val="00D6112D"/>
    <w:rsid w:val="00D61B44"/>
    <w:rsid w:val="00E96012"/>
    <w:rsid w:val="00F233D3"/>
    <w:rsid w:val="00F551D0"/>
    <w:rsid w:val="00F76CDB"/>
    <w:rsid w:val="00FB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5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autoRedefine/>
    <w:uiPriority w:val="9"/>
    <w:qFormat/>
    <w:rsid w:val="000A59F5"/>
    <w:pPr>
      <w:keepNext/>
      <w:keepLines/>
      <w:tabs>
        <w:tab w:val="left" w:pos="2676"/>
        <w:tab w:val="center" w:pos="4680"/>
      </w:tabs>
      <w:spacing w:before="480" w:after="200"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autoRedefine/>
    <w:uiPriority w:val="9"/>
    <w:unhideWhenUsed/>
    <w:qFormat/>
    <w:rsid w:val="006D289B"/>
    <w:pPr>
      <w:keepNext/>
      <w:keepLines/>
      <w:spacing w:before="360" w:after="200"/>
      <w:outlineLvl w:val="1"/>
    </w:pPr>
    <w:rPr>
      <w:rFonts w:eastAsia="Arial" w:cs="Arial"/>
      <w:b/>
    </w:rPr>
  </w:style>
  <w:style w:type="paragraph" w:styleId="3">
    <w:name w:val="heading 3"/>
    <w:basedOn w:val="a"/>
    <w:uiPriority w:val="9"/>
    <w:unhideWhenUsed/>
    <w:qFormat/>
    <w:rsid w:val="00BC32CD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rsid w:val="00BC32CD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rsid w:val="00BC32CD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rsid w:val="00BC32CD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rsid w:val="00BC32CD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rsid w:val="00BC32CD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rsid w:val="00BC32CD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BC32CD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BC32CD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BC32CD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BC32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BC32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BC32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BC32CD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C32CD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C32CD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C32CD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C32CD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C32CD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C32CD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C32CD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BC32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C32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C32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C32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C32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C32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C32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BC32CD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C32CD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C32CD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C32CD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C32CD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C32CD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C32CD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C32CD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C32CD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4">
    <w:name w:val="Hyperlink"/>
    <w:uiPriority w:val="99"/>
    <w:unhideWhenUsed/>
    <w:rsid w:val="00BC32CD"/>
    <w:rPr>
      <w:color w:val="0563C1" w:themeColor="hyperlink"/>
      <w:u w:val="single"/>
    </w:rPr>
  </w:style>
  <w:style w:type="character" w:styleId="a5">
    <w:name w:val="footnote reference"/>
    <w:basedOn w:val="a0"/>
    <w:uiPriority w:val="99"/>
    <w:unhideWhenUsed/>
    <w:rsid w:val="00BC32CD"/>
    <w:rPr>
      <w:vertAlign w:val="superscript"/>
    </w:rPr>
  </w:style>
  <w:style w:type="character" w:styleId="a6">
    <w:name w:val="endnote reference"/>
    <w:basedOn w:val="a0"/>
    <w:uiPriority w:val="99"/>
    <w:semiHidden/>
    <w:unhideWhenUsed/>
    <w:rsid w:val="00BC32CD"/>
    <w:rPr>
      <w:vertAlign w:val="superscript"/>
    </w:rPr>
  </w:style>
  <w:style w:type="character" w:customStyle="1" w:styleId="Heading1Char">
    <w:name w:val="Heading 1 Char"/>
    <w:basedOn w:val="a0"/>
    <w:uiPriority w:val="9"/>
    <w:qFormat/>
    <w:rsid w:val="00BC32CD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sid w:val="00BC32CD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BC32CD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BC32CD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BC32CD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BC32CD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BC32CD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BC32CD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BC32CD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BC32CD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BC32CD"/>
    <w:rPr>
      <w:sz w:val="24"/>
      <w:szCs w:val="24"/>
    </w:rPr>
  </w:style>
  <w:style w:type="character" w:customStyle="1" w:styleId="QuoteChar">
    <w:name w:val="Quote Char"/>
    <w:uiPriority w:val="29"/>
    <w:qFormat/>
    <w:rsid w:val="00BC32CD"/>
    <w:rPr>
      <w:i/>
    </w:rPr>
  </w:style>
  <w:style w:type="character" w:customStyle="1" w:styleId="IntenseQuoteChar">
    <w:name w:val="Intense Quote Char"/>
    <w:uiPriority w:val="30"/>
    <w:qFormat/>
    <w:rsid w:val="00BC32CD"/>
    <w:rPr>
      <w:i/>
    </w:rPr>
  </w:style>
  <w:style w:type="character" w:customStyle="1" w:styleId="HeaderChar">
    <w:name w:val="Header Char"/>
    <w:basedOn w:val="a0"/>
    <w:uiPriority w:val="99"/>
    <w:qFormat/>
    <w:rsid w:val="00BC32CD"/>
  </w:style>
  <w:style w:type="character" w:customStyle="1" w:styleId="FooterChar">
    <w:name w:val="Footer Char"/>
    <w:basedOn w:val="a0"/>
    <w:uiPriority w:val="99"/>
    <w:qFormat/>
    <w:rsid w:val="00BC32CD"/>
  </w:style>
  <w:style w:type="character" w:customStyle="1" w:styleId="CaptionChar">
    <w:name w:val="Caption Char"/>
    <w:uiPriority w:val="99"/>
    <w:qFormat/>
    <w:rsid w:val="00BC32CD"/>
  </w:style>
  <w:style w:type="character" w:customStyle="1" w:styleId="FootnoteTextChar">
    <w:name w:val="Footnote Text Char"/>
    <w:uiPriority w:val="99"/>
    <w:qFormat/>
    <w:rsid w:val="00BC32CD"/>
    <w:rPr>
      <w:sz w:val="18"/>
    </w:rPr>
  </w:style>
  <w:style w:type="character" w:customStyle="1" w:styleId="a7">
    <w:name w:val="Привязка сноски"/>
    <w:rsid w:val="00BC32CD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sid w:val="00BC32CD"/>
    <w:rPr>
      <w:vertAlign w:val="superscript"/>
    </w:rPr>
  </w:style>
  <w:style w:type="character" w:customStyle="1" w:styleId="EndnoteTextChar">
    <w:name w:val="Endnote Text Char"/>
    <w:uiPriority w:val="99"/>
    <w:qFormat/>
    <w:rsid w:val="00BC32CD"/>
    <w:rPr>
      <w:sz w:val="20"/>
    </w:rPr>
  </w:style>
  <w:style w:type="character" w:customStyle="1" w:styleId="a8">
    <w:name w:val="Привязка концевой сноски"/>
    <w:rsid w:val="00BC32CD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sid w:val="00BC32CD"/>
    <w:rPr>
      <w:vertAlign w:val="superscript"/>
    </w:rPr>
  </w:style>
  <w:style w:type="character" w:customStyle="1" w:styleId="a9">
    <w:name w:val="Верхний колонтитул Знак"/>
    <w:basedOn w:val="a0"/>
    <w:uiPriority w:val="99"/>
    <w:qFormat/>
    <w:rsid w:val="00BC32CD"/>
    <w:rPr>
      <w:rFonts w:cs="Mangal"/>
      <w:szCs w:val="21"/>
    </w:rPr>
  </w:style>
  <w:style w:type="character" w:customStyle="1" w:styleId="aa">
    <w:name w:val="Нижний колонтитул Знак"/>
    <w:basedOn w:val="a0"/>
    <w:uiPriority w:val="99"/>
    <w:qFormat/>
    <w:rsid w:val="00BC32CD"/>
    <w:rPr>
      <w:rFonts w:cs="Mangal"/>
      <w:szCs w:val="21"/>
    </w:rPr>
  </w:style>
  <w:style w:type="character" w:styleId="ab">
    <w:name w:val="Placeholder Text"/>
    <w:basedOn w:val="a0"/>
    <w:uiPriority w:val="99"/>
    <w:semiHidden/>
    <w:qFormat/>
    <w:rsid w:val="00BC32CD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BC32CD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qFormat/>
    <w:rsid w:val="00BC32CD"/>
    <w:rPr>
      <w:sz w:val="16"/>
      <w:szCs w:val="16"/>
    </w:rPr>
  </w:style>
  <w:style w:type="character" w:customStyle="1" w:styleId="ad">
    <w:name w:val="Текст примечания Знак"/>
    <w:basedOn w:val="a0"/>
    <w:uiPriority w:val="99"/>
    <w:semiHidden/>
    <w:qFormat/>
    <w:rsid w:val="00BC32CD"/>
    <w:rPr>
      <w:rFonts w:cs="Mangal"/>
      <w:sz w:val="20"/>
      <w:szCs w:val="18"/>
    </w:rPr>
  </w:style>
  <w:style w:type="character" w:customStyle="1" w:styleId="ae">
    <w:name w:val="Тема примечания Знак"/>
    <w:basedOn w:val="ad"/>
    <w:uiPriority w:val="99"/>
    <w:semiHidden/>
    <w:qFormat/>
    <w:rsid w:val="00BC32CD"/>
    <w:rPr>
      <w:rFonts w:cs="Mangal"/>
      <w:b/>
      <w:bCs/>
      <w:sz w:val="20"/>
      <w:szCs w:val="18"/>
    </w:rPr>
  </w:style>
  <w:style w:type="character" w:customStyle="1" w:styleId="af">
    <w:name w:val="Текст выноски Знак"/>
    <w:basedOn w:val="a0"/>
    <w:uiPriority w:val="99"/>
    <w:semiHidden/>
    <w:qFormat/>
    <w:rsid w:val="00BC32CD"/>
    <w:rPr>
      <w:rFonts w:ascii="Segoe UI" w:hAnsi="Segoe UI" w:cs="Mangal"/>
      <w:sz w:val="18"/>
      <w:szCs w:val="16"/>
    </w:rPr>
  </w:style>
  <w:style w:type="character" w:customStyle="1" w:styleId="af0">
    <w:name w:val="Символ нумерации"/>
    <w:qFormat/>
    <w:rsid w:val="00BC32CD"/>
  </w:style>
  <w:style w:type="character" w:customStyle="1" w:styleId="af1">
    <w:name w:val="Маркеры"/>
    <w:qFormat/>
    <w:rsid w:val="00BC32CD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f2"/>
    <w:qFormat/>
    <w:rsid w:val="00BC32CD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f2">
    <w:name w:val="Body Text"/>
    <w:basedOn w:val="a"/>
    <w:rsid w:val="00BC32CD"/>
    <w:pPr>
      <w:spacing w:after="140" w:line="276" w:lineRule="auto"/>
    </w:pPr>
  </w:style>
  <w:style w:type="paragraph" w:styleId="af3">
    <w:name w:val="List"/>
    <w:basedOn w:val="af2"/>
    <w:rsid w:val="00BC32CD"/>
  </w:style>
  <w:style w:type="paragraph" w:styleId="af4">
    <w:name w:val="caption"/>
    <w:basedOn w:val="a"/>
    <w:qFormat/>
    <w:rsid w:val="00BC32CD"/>
    <w:pPr>
      <w:suppressLineNumbers/>
      <w:spacing w:before="120" w:after="120"/>
    </w:pPr>
    <w:rPr>
      <w:i/>
      <w:iCs/>
    </w:rPr>
  </w:style>
  <w:style w:type="paragraph" w:styleId="af5">
    <w:name w:val="index heading"/>
    <w:basedOn w:val="a"/>
    <w:qFormat/>
    <w:rsid w:val="00BC32CD"/>
    <w:pPr>
      <w:suppressLineNumbers/>
    </w:pPr>
  </w:style>
  <w:style w:type="paragraph" w:styleId="af6">
    <w:name w:val="No Spacing"/>
    <w:uiPriority w:val="1"/>
    <w:qFormat/>
    <w:rsid w:val="00BC32CD"/>
  </w:style>
  <w:style w:type="paragraph" w:styleId="af7">
    <w:name w:val="Title"/>
    <w:basedOn w:val="a"/>
    <w:uiPriority w:val="10"/>
    <w:qFormat/>
    <w:rsid w:val="00BC32CD"/>
    <w:pPr>
      <w:spacing w:before="300" w:after="200"/>
      <w:contextualSpacing/>
    </w:pPr>
    <w:rPr>
      <w:sz w:val="48"/>
      <w:szCs w:val="48"/>
    </w:rPr>
  </w:style>
  <w:style w:type="paragraph" w:styleId="af8">
    <w:name w:val="Subtitle"/>
    <w:basedOn w:val="a"/>
    <w:uiPriority w:val="11"/>
    <w:qFormat/>
    <w:rsid w:val="00BC32CD"/>
    <w:pPr>
      <w:spacing w:before="200" w:after="200"/>
    </w:pPr>
  </w:style>
  <w:style w:type="paragraph" w:styleId="20">
    <w:name w:val="Quote"/>
    <w:basedOn w:val="a"/>
    <w:uiPriority w:val="29"/>
    <w:qFormat/>
    <w:rsid w:val="00BC32CD"/>
    <w:pPr>
      <w:ind w:left="720" w:right="720"/>
    </w:pPr>
    <w:rPr>
      <w:i/>
    </w:rPr>
  </w:style>
  <w:style w:type="paragraph" w:styleId="af9">
    <w:name w:val="Intense Quote"/>
    <w:basedOn w:val="a"/>
    <w:uiPriority w:val="30"/>
    <w:qFormat/>
    <w:rsid w:val="00BC32C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a">
    <w:name w:val="footnote text"/>
    <w:basedOn w:val="a"/>
    <w:uiPriority w:val="99"/>
    <w:semiHidden/>
    <w:unhideWhenUsed/>
    <w:rsid w:val="00BC32CD"/>
    <w:pPr>
      <w:spacing w:after="40"/>
    </w:pPr>
    <w:rPr>
      <w:sz w:val="18"/>
    </w:rPr>
  </w:style>
  <w:style w:type="paragraph" w:styleId="afb">
    <w:name w:val="endnote text"/>
    <w:basedOn w:val="a"/>
    <w:uiPriority w:val="99"/>
    <w:semiHidden/>
    <w:unhideWhenUsed/>
    <w:rsid w:val="00BC32CD"/>
    <w:rPr>
      <w:sz w:val="20"/>
    </w:rPr>
  </w:style>
  <w:style w:type="paragraph" w:styleId="11">
    <w:name w:val="toc 1"/>
    <w:basedOn w:val="a"/>
    <w:autoRedefine/>
    <w:uiPriority w:val="39"/>
    <w:unhideWhenUsed/>
    <w:rsid w:val="001841D9"/>
    <w:pPr>
      <w:spacing w:before="120" w:after="120"/>
    </w:pPr>
    <w:rPr>
      <w:rFonts w:cstheme="minorHAnsi"/>
      <w:bCs/>
      <w:caps/>
      <w:szCs w:val="20"/>
    </w:rPr>
  </w:style>
  <w:style w:type="paragraph" w:styleId="21">
    <w:name w:val="toc 2"/>
    <w:basedOn w:val="a"/>
    <w:autoRedefine/>
    <w:uiPriority w:val="39"/>
    <w:unhideWhenUsed/>
    <w:rsid w:val="001841D9"/>
    <w:pPr>
      <w:spacing w:line="360" w:lineRule="auto"/>
      <w:ind w:left="280"/>
    </w:pPr>
    <w:rPr>
      <w:rFonts w:cstheme="minorHAnsi"/>
      <w:szCs w:val="20"/>
    </w:rPr>
  </w:style>
  <w:style w:type="paragraph" w:styleId="30">
    <w:name w:val="toc 3"/>
    <w:basedOn w:val="a"/>
    <w:uiPriority w:val="39"/>
    <w:unhideWhenUsed/>
    <w:rsid w:val="00BC32CD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uiPriority w:val="39"/>
    <w:unhideWhenUsed/>
    <w:rsid w:val="00BC32CD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uiPriority w:val="39"/>
    <w:unhideWhenUsed/>
    <w:rsid w:val="00BC32CD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uiPriority w:val="39"/>
    <w:unhideWhenUsed/>
    <w:rsid w:val="00BC32CD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uiPriority w:val="39"/>
    <w:unhideWhenUsed/>
    <w:rsid w:val="00BC32C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uiPriority w:val="39"/>
    <w:unhideWhenUsed/>
    <w:rsid w:val="00BC32CD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uiPriority w:val="39"/>
    <w:unhideWhenUsed/>
    <w:rsid w:val="00BC32CD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c">
    <w:name w:val="TOC Heading"/>
    <w:uiPriority w:val="39"/>
    <w:unhideWhenUsed/>
    <w:qFormat/>
    <w:rsid w:val="00BC32CD"/>
  </w:style>
  <w:style w:type="paragraph" w:styleId="afd">
    <w:name w:val="table of figures"/>
    <w:basedOn w:val="a"/>
    <w:uiPriority w:val="99"/>
    <w:unhideWhenUsed/>
    <w:qFormat/>
    <w:rsid w:val="00BC32CD"/>
  </w:style>
  <w:style w:type="paragraph" w:customStyle="1" w:styleId="afe">
    <w:name w:val="Содержимое таблицы"/>
    <w:basedOn w:val="a"/>
    <w:qFormat/>
    <w:rsid w:val="00BC32CD"/>
    <w:pPr>
      <w:widowControl w:val="0"/>
      <w:suppressLineNumbers/>
    </w:pPr>
  </w:style>
  <w:style w:type="paragraph" w:customStyle="1" w:styleId="aff">
    <w:name w:val="Заголовок таблицы"/>
    <w:basedOn w:val="afe"/>
    <w:qFormat/>
    <w:rsid w:val="00BC32CD"/>
    <w:pPr>
      <w:jc w:val="center"/>
    </w:pPr>
    <w:rPr>
      <w:b/>
      <w:bCs/>
    </w:rPr>
  </w:style>
  <w:style w:type="paragraph" w:customStyle="1" w:styleId="aff0">
    <w:name w:val="Колонтитул"/>
    <w:basedOn w:val="a"/>
    <w:qFormat/>
    <w:rsid w:val="00BC32CD"/>
  </w:style>
  <w:style w:type="paragraph" w:styleId="aff1">
    <w:name w:val="header"/>
    <w:basedOn w:val="a"/>
    <w:uiPriority w:val="99"/>
    <w:unhideWhenUsed/>
    <w:rsid w:val="00BC32C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2">
    <w:name w:val="footer"/>
    <w:basedOn w:val="a"/>
    <w:uiPriority w:val="99"/>
    <w:unhideWhenUsed/>
    <w:rsid w:val="00BC32C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3">
    <w:name w:val="List Paragraph"/>
    <w:basedOn w:val="a"/>
    <w:uiPriority w:val="34"/>
    <w:qFormat/>
    <w:rsid w:val="00BC32CD"/>
    <w:pPr>
      <w:ind w:left="720"/>
      <w:contextualSpacing/>
    </w:pPr>
    <w:rPr>
      <w:rFonts w:cs="Mangal"/>
      <w:szCs w:val="21"/>
    </w:rPr>
  </w:style>
  <w:style w:type="paragraph" w:styleId="aff4">
    <w:name w:val="Normal (Web)"/>
    <w:basedOn w:val="a"/>
    <w:uiPriority w:val="99"/>
    <w:semiHidden/>
    <w:unhideWhenUsed/>
    <w:qFormat/>
    <w:rsid w:val="00BC32CD"/>
    <w:pPr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aff5">
    <w:name w:val="annotation text"/>
    <w:basedOn w:val="a"/>
    <w:uiPriority w:val="99"/>
    <w:semiHidden/>
    <w:unhideWhenUsed/>
    <w:qFormat/>
    <w:rsid w:val="00BC32CD"/>
    <w:rPr>
      <w:rFonts w:cs="Mangal"/>
      <w:sz w:val="20"/>
      <w:szCs w:val="18"/>
    </w:rPr>
  </w:style>
  <w:style w:type="paragraph" w:styleId="aff6">
    <w:name w:val="annotation subject"/>
    <w:basedOn w:val="aff5"/>
    <w:uiPriority w:val="99"/>
    <w:semiHidden/>
    <w:unhideWhenUsed/>
    <w:qFormat/>
    <w:rsid w:val="00BC32CD"/>
    <w:rPr>
      <w:b/>
      <w:bCs/>
    </w:rPr>
  </w:style>
  <w:style w:type="paragraph" w:styleId="aff7">
    <w:name w:val="Balloon Text"/>
    <w:basedOn w:val="a"/>
    <w:uiPriority w:val="99"/>
    <w:semiHidden/>
    <w:unhideWhenUsed/>
    <w:qFormat/>
    <w:rsid w:val="00BC32CD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cid:image009.png@01D8C111.C19F0A6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A4EE8-81A9-4B4F-8F77-ED814976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4160</Words>
  <Characters>23715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2022-Номер группы-ТЗ-Аббревиатура информационной системы</vt:lpstr>
    </vt:vector>
  </TitlesOfParts>
  <Company/>
  <LinksUpToDate>false</LinksUpToDate>
  <CharactersWithSpaces>27820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2022-Номер группы-ТЗ-Аббревиатура информационной системы</dc:title>
  <dc:creator>Мария Беспалова;Сафронов Дмитрий Алексеевич</dc:creator>
  <cp:lastModifiedBy>1</cp:lastModifiedBy>
  <cp:revision>4</cp:revision>
  <dcterms:created xsi:type="dcterms:W3CDTF">2024-10-30T10:25:00Z</dcterms:created>
  <dcterms:modified xsi:type="dcterms:W3CDTF">2024-10-30T11:02:00Z</dcterms:modified>
  <dc:language>ru-RU</dc:language>
</cp:coreProperties>
</file>