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0469E" w14:textId="77777777" w:rsidR="00134ABD" w:rsidRDefault="00000000">
      <w:pPr>
        <w:spacing w:after="40"/>
      </w:pPr>
      <w:r>
        <w:rPr>
          <w:color w:val="6B7280"/>
        </w:rPr>
        <w:t>Vaulterly</w:t>
      </w:r>
    </w:p>
    <w:p w14:paraId="4BC1E0DC" w14:textId="77777777" w:rsidR="00134ABD" w:rsidRDefault="00000000">
      <w:pPr>
        <w:spacing w:after="80"/>
      </w:pPr>
      <w:r>
        <w:rPr>
          <w:b/>
          <w:sz w:val="44"/>
        </w:rPr>
        <w:t>Pre-launch Review — Remaining Items</w:t>
      </w:r>
    </w:p>
    <w:p w14:paraId="67DC3102" w14:textId="77777777" w:rsidR="00134ABD" w:rsidRDefault="00000000">
      <w:pPr>
        <w:spacing w:after="280"/>
      </w:pPr>
      <w:r>
        <w:rPr>
          <w:color w:val="6B7280"/>
          <w:sz w:val="20"/>
        </w:rPr>
        <w:t xml:space="preserve">Refreshed against the working tree on May 12, 2026  </w:t>
      </w:r>
    </w:p>
    <w:p w14:paraId="055118CF" w14:textId="77777777" w:rsidR="00134ABD" w:rsidRDefault="00000000">
      <w:pPr>
        <w:pStyle w:val="Heading1"/>
      </w:pPr>
      <w:r>
        <w:rPr>
          <w:rFonts w:ascii="Aptos" w:hAnsi="Aptos"/>
          <w:color w:val="0F172A"/>
          <w:sz w:val="40"/>
        </w:rPr>
        <w:t>Status update since the May 5 review</w:t>
      </w:r>
    </w:p>
    <w:p w14:paraId="13317313" w14:textId="77777777" w:rsidR="00134ABD" w:rsidRDefault="00000000">
      <w:pPr>
        <w:spacing w:after="120"/>
      </w:pPr>
      <w:r>
        <w:t>Most of the issues flagged in the first review are now closed. The remaining work is concentrated in three buckets: Stripe / billing wiring (your own LAUNCH_CHECKLIST.md captures these well), a handful of code-level leftovers I still see in the tree, and a small set of UX nits — including the explore-card sizing discussion we had after the first review.</w:t>
      </w:r>
    </w:p>
    <w:p w14:paraId="6B186A61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Already fixed since last review</w:t>
      </w:r>
    </w:p>
    <w:p w14:paraId="22B5FA36" w14:textId="77777777" w:rsidR="00134ABD" w:rsidRDefault="00000000">
      <w:pPr>
        <w:pStyle w:val="ListBullet"/>
        <w:spacing w:after="60"/>
      </w:pPr>
      <w:r>
        <w:t>Brand name unified on "Vaulterly" across pages, metadata, OG, and account copy.</w:t>
      </w:r>
    </w:p>
    <w:p w14:paraId="3A4C9D8B" w14:textId="77777777" w:rsidR="00134ABD" w:rsidRDefault="00000000">
      <w:pPr>
        <w:pStyle w:val="ListBullet"/>
        <w:spacing w:after="60"/>
      </w:pPr>
      <w:r>
        <w:t>robots.ts now points at myvaulterly.com; sitemap.ts has real routes + dates + priorities.</w:t>
      </w:r>
    </w:p>
    <w:p w14:paraId="2844B29E" w14:textId="77777777" w:rsidR="00134ABD" w:rsidRDefault="00000000">
      <w:pPr>
        <w:pStyle w:val="ListBullet"/>
        <w:spacing w:after="60"/>
      </w:pPr>
      <w:r>
        <w:t>Supabase client.ts files consolidated into utils/supabase/, now reads NEXT_PUBLIC_* env vars.</w:t>
      </w:r>
    </w:p>
    <w:p w14:paraId="6E85180F" w14:textId="77777777" w:rsidR="00134ABD" w:rsidRDefault="00000000">
      <w:pPr>
        <w:pStyle w:val="ListBullet"/>
        <w:spacing w:after="60"/>
      </w:pPr>
      <w:r>
        <w:t>console.log calls in app/vaults/[id]/page.tsx removed; dead post-notFound code cleared.</w:t>
      </w:r>
    </w:p>
    <w:p w14:paraId="02F8EE4A" w14:textId="77777777" w:rsidR="00134ABD" w:rsidRDefault="00000000">
      <w:pPr>
        <w:pStyle w:val="ListBullet"/>
        <w:spacing w:after="60"/>
      </w:pPr>
      <w:r>
        <w:t>Onboarding tags now use the vault_tags junction table — same as /welcome; schemas align.</w:t>
      </w:r>
    </w:p>
    <w:p w14:paraId="22DA4382" w14:textId="77777777" w:rsidR="00134ABD" w:rsidRDefault="00000000">
      <w:pPr>
        <w:pStyle w:val="ListBullet"/>
        <w:spacing w:after="60"/>
      </w:pPr>
      <w:r>
        <w:t>/onboarding is now first-run only (signup → /onboarding); every other "New Vault" goes to /welcome.</w:t>
      </w:r>
    </w:p>
    <w:p w14:paraId="2A5C95AB" w14:textId="77777777" w:rsidR="00134ABD" w:rsidRDefault="00000000">
      <w:pPr>
        <w:pStyle w:val="ListBullet"/>
        <w:spacing w:after="60"/>
      </w:pPr>
      <w:r>
        <w:t>Login page rebuilt in Tailwind; design language matches the rest of the site.</w:t>
      </w:r>
    </w:p>
    <w:p w14:paraId="3CE67785" w14:textId="77777777" w:rsidR="00134ABD" w:rsidRDefault="00000000">
      <w:pPr>
        <w:pStyle w:val="ListBullet"/>
        <w:spacing w:after="60"/>
      </w:pPr>
      <w:r>
        <w:t>ExploreVaultGrid is now wired up and rendering the cards — much tighter than the previous inline version.</w:t>
      </w:r>
    </w:p>
    <w:p w14:paraId="7083FE35" w14:textId="77777777" w:rsidR="00134ABD" w:rsidRDefault="00000000">
      <w:pPr>
        <w:pStyle w:val="ListBullet"/>
        <w:spacing w:after="60"/>
      </w:pPr>
      <w:r>
        <w:t>Privacy + Terms pages exist; Sentry, GA4, CSP middleware, loading skeletons, per-page OG images, canonical URLs, noindex on app pages, blog content, seed vaults, pricing + Stripe scaffolding are all in.</w:t>
      </w:r>
    </w:p>
    <w:p w14:paraId="12BC2FBE" w14:textId="77777777" w:rsidR="00134ABD" w:rsidRDefault="00000000">
      <w:pPr>
        <w:pStyle w:val="Heading1"/>
      </w:pPr>
      <w:r>
        <w:rPr>
          <w:rFonts w:ascii="Aptos" w:hAnsi="Aptos"/>
          <w:color w:val="0F172A"/>
          <w:sz w:val="40"/>
        </w:rPr>
        <w:t>Blockers — fix before any real traffic</w:t>
      </w:r>
    </w:p>
    <w:p w14:paraId="5880427F" w14:textId="77777777" w:rsidR="00134ABD" w:rsidRDefault="00000000">
      <w:pPr>
        <w:spacing w:after="120"/>
      </w:pPr>
      <w:r>
        <w:t>These will break the launch or expose you to financial / legal risk. Items 1–8 are from your own checklist; 9–11 are additional code-level items I see in the tree that aren't on your list yet.</w:t>
      </w:r>
    </w:p>
    <w:p w14:paraId="4B83DE00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1. Stripe webhook secret is wrong</w:t>
      </w:r>
    </w:p>
    <w:p w14:paraId="1CE87401" w14:textId="77777777" w:rsidR="00134ABD" w:rsidRPr="003607C1" w:rsidRDefault="00000000">
      <w:pPr>
        <w:spacing w:after="120"/>
        <w:rPr>
          <w:strike/>
        </w:rPr>
      </w:pPr>
      <w:r w:rsidRPr="003607C1">
        <w:rPr>
          <w:strike/>
        </w:rPr>
        <w:t xml:space="preserve">STRIPE_WEBHOOK_SECRET </w:t>
      </w:r>
      <w:proofErr w:type="gramStart"/>
      <w:r w:rsidRPr="003607C1">
        <w:rPr>
          <w:strike/>
        </w:rPr>
        <w:t>in .env</w:t>
      </w:r>
      <w:proofErr w:type="gramEnd"/>
      <w:r w:rsidRPr="003607C1">
        <w:rPr>
          <w:strike/>
        </w:rPr>
        <w:t>.local is set to the webhook URL, not the signing secret. Reveal the whsec_… value in the Stripe Dashboard and replace it locally and in Vercel.</w:t>
      </w:r>
    </w:p>
    <w:p w14:paraId="1CB70137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lastRenderedPageBreak/>
        <w:t>2. Stripe live keys in development</w:t>
      </w:r>
    </w:p>
    <w:p w14:paraId="33B64CF5" w14:textId="77777777" w:rsidR="00134ABD" w:rsidRPr="003607C1" w:rsidRDefault="00000000">
      <w:pPr>
        <w:spacing w:after="120"/>
        <w:rPr>
          <w:strike/>
        </w:rPr>
      </w:pPr>
      <w:proofErr w:type="gramStart"/>
      <w:r w:rsidRPr="003607C1">
        <w:rPr>
          <w:strike/>
        </w:rPr>
        <w:t>.env</w:t>
      </w:r>
      <w:proofErr w:type="gramEnd"/>
      <w:r w:rsidRPr="003607C1">
        <w:rPr>
          <w:strike/>
        </w:rPr>
        <w:t>.local contains sk_live_…. Create a test-mode key (sk_test_…) for local dev and keep the live key only in Vercel production env vars. Until this is fixed, every test charge is a real charge.</w:t>
      </w:r>
    </w:p>
    <w:p w14:paraId="73B332C2" w14:textId="77777777" w:rsidR="00134ABD" w:rsidRPr="00E44DA4" w:rsidRDefault="00000000">
      <w:pPr>
        <w:pStyle w:val="Heading2"/>
        <w:rPr>
          <w:strike/>
        </w:rPr>
      </w:pPr>
      <w:r w:rsidRPr="00E44DA4">
        <w:rPr>
          <w:rFonts w:ascii="Aptos" w:hAnsi="Aptos"/>
          <w:strike/>
          <w:color w:val="1E293B"/>
          <w:sz w:val="30"/>
        </w:rPr>
        <w:t>3. Stripe SQL migration not confirmed</w:t>
      </w:r>
    </w:p>
    <w:p w14:paraId="3CAF41ED" w14:textId="77777777" w:rsidR="00134ABD" w:rsidRPr="00E44DA4" w:rsidRDefault="00000000">
      <w:pPr>
        <w:spacing w:after="120"/>
        <w:rPr>
          <w:strike/>
        </w:rPr>
      </w:pPr>
      <w:r w:rsidRPr="00E44DA4">
        <w:rPr>
          <w:strike/>
        </w:rPr>
        <w:t>The stripe_customer_id column may not exist on profiles. Run: ALTER TABLE profiles ADD COLUMN IF NOT EXISTS stripe_customer_id TEXT UNIQUE;</w:t>
      </w:r>
    </w:p>
    <w:p w14:paraId="2A80E7E8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4. Unauthenticated users 401 on checkout</w:t>
      </w:r>
    </w:p>
    <w:p w14:paraId="2E4D7BB6" w14:textId="77777777" w:rsidR="00134ABD" w:rsidRPr="00E44DA4" w:rsidRDefault="00000000">
      <w:pPr>
        <w:spacing w:after="120"/>
        <w:rPr>
          <w:strike/>
        </w:rPr>
      </w:pPr>
      <w:r w:rsidRPr="00E44DA4">
        <w:rPr>
          <w:strike/>
        </w:rPr>
        <w:t>If a logged-out visitor clicks "Get Pro" or "Claim Founding Member," the checkout API returns 401 and the button is stuck. In app/components/CheckoutButton.tsx, when the response is 401, redirect to /signup?next=/pricing instead of alerting.</w:t>
      </w:r>
    </w:p>
    <w:p w14:paraId="6D8FB315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5. Launch deadline placeholder</w:t>
      </w:r>
    </w:p>
    <w:p w14:paraId="3CD60EC9" w14:textId="77777777" w:rsidR="00134ABD" w:rsidRDefault="00000000">
      <w:pPr>
        <w:spacing w:after="120"/>
      </w:pPr>
      <w:r>
        <w:t>LAUNCH_DEADLINE in app/pricing/page.tsx is set to a placeholder ISO date (2026-06-14T00:00:00Z). Replace with your real planned launch date.</w:t>
      </w:r>
    </w:p>
    <w:p w14:paraId="7B020CE8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6. Legal pages: contact email + jurisdiction TODOs</w:t>
      </w:r>
    </w:p>
    <w:p w14:paraId="18B622F5" w14:textId="77777777" w:rsidR="00134ABD" w:rsidRPr="000D70E8" w:rsidRDefault="00000000">
      <w:pPr>
        <w:pStyle w:val="ListBullet"/>
        <w:spacing w:after="60"/>
        <w:rPr>
          <w:strike/>
        </w:rPr>
      </w:pPr>
      <w:r w:rsidRPr="000D70E8">
        <w:rPr>
          <w:strike/>
        </w:rPr>
        <w:t>app/terms/page.tsx — replace TODO contact email</w:t>
      </w:r>
    </w:p>
    <w:p w14:paraId="1E67E274" w14:textId="77777777" w:rsidR="00134ABD" w:rsidRPr="000D70E8" w:rsidRDefault="00000000">
      <w:pPr>
        <w:pStyle w:val="ListBullet"/>
        <w:spacing w:after="60"/>
        <w:rPr>
          <w:strike/>
        </w:rPr>
      </w:pPr>
      <w:r w:rsidRPr="000D70E8">
        <w:rPr>
          <w:strike/>
        </w:rPr>
        <w:t>app/privacy/page.tsx — replace TODO contact email</w:t>
      </w:r>
    </w:p>
    <w:p w14:paraId="126740A1" w14:textId="77777777" w:rsidR="00134ABD" w:rsidRPr="000D70E8" w:rsidRDefault="00000000">
      <w:pPr>
        <w:pStyle w:val="ListBullet"/>
        <w:spacing w:after="60"/>
        <w:rPr>
          <w:strike/>
        </w:rPr>
      </w:pPr>
      <w:r w:rsidRPr="000D70E8">
        <w:rPr>
          <w:strike/>
        </w:rPr>
        <w:t>app/terms/page.tsx (~line 212) — jurisdiction clause is a placeholder; pick the jurisdiction you actually want disputes governed by</w:t>
      </w:r>
    </w:p>
    <w:p w14:paraId="1E2714B7" w14:textId="77777777" w:rsidR="00134ABD" w:rsidRPr="00E44DA4" w:rsidRDefault="00000000">
      <w:pPr>
        <w:pStyle w:val="Heading2"/>
        <w:rPr>
          <w:strike/>
        </w:rPr>
      </w:pPr>
      <w:r w:rsidRPr="00E44DA4">
        <w:rPr>
          <w:rFonts w:ascii="Aptos" w:hAnsi="Aptos"/>
          <w:strike/>
          <w:color w:val="1E293B"/>
          <w:sz w:val="30"/>
        </w:rPr>
        <w:t>7. Vercel production env vars not set</w:t>
      </w:r>
    </w:p>
    <w:p w14:paraId="5C527B1C" w14:textId="77777777" w:rsidR="00134ABD" w:rsidRPr="00E44DA4" w:rsidRDefault="00000000">
      <w:pPr>
        <w:spacing w:after="120"/>
        <w:rPr>
          <w:strike/>
        </w:rPr>
      </w:pPr>
      <w:r w:rsidRPr="00E44DA4">
        <w:rPr>
          <w:strike/>
        </w:rPr>
        <w:t xml:space="preserve">All Stripe + site env vars are currently only </w:t>
      </w:r>
      <w:proofErr w:type="gramStart"/>
      <w:r w:rsidRPr="00E44DA4">
        <w:rPr>
          <w:strike/>
        </w:rPr>
        <w:t>in .env</w:t>
      </w:r>
      <w:proofErr w:type="gramEnd"/>
      <w:r w:rsidRPr="00E44DA4">
        <w:rPr>
          <w:strike/>
        </w:rPr>
        <w:t>.local. Add to Vercel → Settings → Environment Variables: STRIPE_SECRET_KEY, STRIPE_WEBHOOK_SECRET (fixed value), STRIPE_PRICE_PRO_MONTHLY, STRIPE_PRICE_PRO_ANNUAL, STRIPE_PRICE_FOUNDING, NEXT_PUBLIC_SITE_URL=https://myvaulterly.com.</w:t>
      </w:r>
    </w:p>
    <w:p w14:paraId="6349B7B6" w14:textId="77777777" w:rsidR="00134ABD" w:rsidRPr="00E44DA4" w:rsidRDefault="00000000">
      <w:pPr>
        <w:pStyle w:val="Heading2"/>
        <w:rPr>
          <w:strike/>
        </w:rPr>
      </w:pPr>
      <w:r w:rsidRPr="00E44DA4">
        <w:rPr>
          <w:rFonts w:ascii="Aptos" w:hAnsi="Aptos"/>
          <w:strike/>
          <w:color w:val="1E293B"/>
          <w:sz w:val="30"/>
        </w:rPr>
        <w:t>8. Stripe production webhook not registered</w:t>
      </w:r>
    </w:p>
    <w:p w14:paraId="1E19B974" w14:textId="77777777" w:rsidR="00134ABD" w:rsidRPr="00E44DA4" w:rsidRDefault="00000000">
      <w:pPr>
        <w:spacing w:after="120"/>
        <w:rPr>
          <w:strike/>
        </w:rPr>
      </w:pPr>
      <w:r w:rsidRPr="00E44DA4">
        <w:rPr>
          <w:strike/>
        </w:rPr>
        <w:t xml:space="preserve">Register the live webhook in Stripe Dashboard (live mode): URL https://myvaulterly.com/api/stripe/webhook, events </w:t>
      </w:r>
      <w:proofErr w:type="gramStart"/>
      <w:r w:rsidRPr="00E44DA4">
        <w:rPr>
          <w:strike/>
        </w:rPr>
        <w:t>checkout.session</w:t>
      </w:r>
      <w:proofErr w:type="gramEnd"/>
      <w:r w:rsidRPr="00E44DA4">
        <w:rPr>
          <w:strike/>
        </w:rPr>
        <w:t xml:space="preserve">.completed, </w:t>
      </w:r>
      <w:proofErr w:type="gramStart"/>
      <w:r w:rsidRPr="00E44DA4">
        <w:rPr>
          <w:strike/>
        </w:rPr>
        <w:t>customer.subscription</w:t>
      </w:r>
      <w:proofErr w:type="gramEnd"/>
      <w:r w:rsidRPr="00E44DA4">
        <w:rPr>
          <w:strike/>
        </w:rPr>
        <w:t xml:space="preserve">.deleted, </w:t>
      </w:r>
      <w:proofErr w:type="gramStart"/>
      <w:r w:rsidRPr="00E44DA4">
        <w:rPr>
          <w:strike/>
        </w:rPr>
        <w:t>customer.subscription</w:t>
      </w:r>
      <w:proofErr w:type="gramEnd"/>
      <w:r w:rsidRPr="00E44DA4">
        <w:rPr>
          <w:strike/>
        </w:rPr>
        <w:t>.updated. Copy the signing secret to Vercel as STRIPE_WEBHOOK_SECRET.</w:t>
      </w:r>
    </w:p>
    <w:p w14:paraId="5BEC660A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9. FEATURED_VAULT_ID still hard-coded</w:t>
      </w:r>
    </w:p>
    <w:p w14:paraId="171371BD" w14:textId="77777777" w:rsidR="00134ABD" w:rsidRDefault="00000000">
      <w:pPr>
        <w:spacing w:after="120"/>
      </w:pPr>
      <w:r w:rsidRPr="000D70E8">
        <w:rPr>
          <w:strike/>
        </w:rPr>
        <w:t>app/explore/page.tsx line 264 still has: const FEATURED_VAULT_ID = "8275131f-bc9d-4a3d-8a09-9049e8e67bd1". If that vault is ever deleted, unpublished, or doesn't exist in production, the entire featured-vault section silently disappears and there is no fallback.</w:t>
      </w:r>
      <w:r>
        <w:t xml:space="preserve"> </w:t>
      </w:r>
      <w:r w:rsidRPr="000D70E8">
        <w:rPr>
          <w:strike/>
        </w:rPr>
        <w:lastRenderedPageBreak/>
        <w:t>Add an is_featured boolean column on vaults (or a single-row site_config table) so curating the featured slot is data, not code.</w:t>
      </w:r>
    </w:p>
    <w:p w14:paraId="5FFF2CE9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10. User-Agent string is the last brand remnant</w:t>
      </w:r>
    </w:p>
    <w:p w14:paraId="5B6ACAE6" w14:textId="77777777" w:rsidR="00134ABD" w:rsidRPr="00E44DA4" w:rsidRDefault="00000000">
      <w:pPr>
        <w:spacing w:after="120"/>
        <w:rPr>
          <w:strike/>
        </w:rPr>
      </w:pPr>
      <w:r w:rsidRPr="00E44DA4">
        <w:rPr>
          <w:strike/>
        </w:rPr>
        <w:t>app/api/metadata/route.ts line 63 still sends "Mozilla/5.0 HoardVaultBot/1.0" as the User-Agent when scraping link metadata. Most sites won't care, but anyone reading their server logs will see "HoardVaultBot" and not associate it with Vaulterly. Rename to VaulterlyBot/1.0 (and ideally add a contact URL: VaulterlyBot/1.0 (+https://myvaulterly.com/bot)).</w:t>
      </w:r>
    </w:p>
    <w:p w14:paraId="2AF6B4BE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11. Login page has no Google OAuth</w:t>
      </w:r>
    </w:p>
    <w:p w14:paraId="5580B909" w14:textId="77777777" w:rsidR="00134ABD" w:rsidRPr="00E44DA4" w:rsidRDefault="00000000">
      <w:pPr>
        <w:spacing w:after="120"/>
        <w:rPr>
          <w:strike/>
        </w:rPr>
      </w:pPr>
      <w:r w:rsidRPr="00E44DA4">
        <w:rPr>
          <w:strike/>
        </w:rPr>
        <w:t xml:space="preserve">Signup has a "Continue with Google" button but login does not. A returning user who originally signed up with Google will see no obvious way back in. Add the same </w:t>
      </w:r>
      <w:proofErr w:type="gramStart"/>
      <w:r w:rsidRPr="00E44DA4">
        <w:rPr>
          <w:strike/>
        </w:rPr>
        <w:t>signInWithOAuth(</w:t>
      </w:r>
      <w:proofErr w:type="gramEnd"/>
      <w:r w:rsidRPr="00E44DA4">
        <w:rPr>
          <w:strike/>
        </w:rPr>
        <w:t>{provider: "google"}) button to app/login/page.tsx, calling redirectTo=`${origin}/auth/callback` as signup does.</w:t>
      </w:r>
    </w:p>
    <w:p w14:paraId="46476A35" w14:textId="77777777" w:rsidR="00134ABD" w:rsidRDefault="00000000">
      <w:pPr>
        <w:pStyle w:val="Heading1"/>
      </w:pPr>
      <w:r>
        <w:rPr>
          <w:rFonts w:ascii="Aptos" w:hAnsi="Aptos"/>
          <w:color w:val="0F172A"/>
          <w:sz w:val="40"/>
        </w:rPr>
        <w:t>Should fix before launch</w:t>
      </w:r>
    </w:p>
    <w:p w14:paraId="3CC24839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1. account/page.tsx uses useSearchParams without Suspense</w:t>
      </w:r>
    </w:p>
    <w:p w14:paraId="04598BCD" w14:textId="77777777" w:rsidR="00134ABD" w:rsidRPr="00E44DA4" w:rsidRDefault="00000000">
      <w:pPr>
        <w:spacing w:after="120"/>
        <w:rPr>
          <w:strike/>
        </w:rPr>
      </w:pPr>
      <w:r w:rsidRPr="00E44DA4">
        <w:rPr>
          <w:strike/>
        </w:rPr>
        <w:t xml:space="preserve">Next 16 App Router requires components that use </w:t>
      </w:r>
      <w:proofErr w:type="gramStart"/>
      <w:r w:rsidRPr="00E44DA4">
        <w:rPr>
          <w:strike/>
        </w:rPr>
        <w:t>useSearchParams(</w:t>
      </w:r>
      <w:proofErr w:type="gramEnd"/>
      <w:r w:rsidRPr="00E44DA4">
        <w:rPr>
          <w:strike/>
        </w:rPr>
        <w:t>) to live inside a &lt;Suspense&gt; boundary, otherwise static generation may warn or partially fail. Extract the search-params logic into a child component and wrap it in &lt;Suspense&gt;.</w:t>
      </w:r>
    </w:p>
    <w:p w14:paraId="7A54E9D2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2. Public vaults not in sitemap</w:t>
      </w:r>
    </w:p>
    <w:p w14:paraId="269B1FE4" w14:textId="77777777" w:rsidR="00134ABD" w:rsidRPr="00E44DA4" w:rsidRDefault="00000000">
      <w:pPr>
        <w:spacing w:after="120"/>
        <w:rPr>
          <w:strike/>
        </w:rPr>
      </w:pPr>
      <w:r w:rsidRPr="00E44DA4">
        <w:rPr>
          <w:strike/>
        </w:rPr>
        <w:t>Public vault pages are indexable and high-value for SEO but app/sitemap.ts only contains static routes + blog posts. Add a dynamic section that queries all is_public vaults via the Supabase admin client and appends /vaults/{id} (or your slug route) URLs.</w:t>
      </w:r>
    </w:p>
    <w:p w14:paraId="28233862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3. Blog posts have no per-post OG image</w:t>
      </w:r>
    </w:p>
    <w:p w14:paraId="6A36D72C" w14:textId="77777777" w:rsidR="00134ABD" w:rsidRPr="00E44DA4" w:rsidRDefault="00000000">
      <w:pPr>
        <w:spacing w:after="120"/>
        <w:rPr>
          <w:strike/>
        </w:rPr>
      </w:pPr>
      <w:r w:rsidRPr="00E44DA4">
        <w:rPr>
          <w:strike/>
        </w:rPr>
        <w:t xml:space="preserve">generateMetadata in app/blog/[slug]/page.tsx doesn't set images, so blog shares on social fall back to the generic layout image. Use the /api/og endpoint you already built: /api/og?title=...&amp;description=... — point both openGraph.images and </w:t>
      </w:r>
      <w:proofErr w:type="gramStart"/>
      <w:r w:rsidRPr="00E44DA4">
        <w:rPr>
          <w:strike/>
        </w:rPr>
        <w:t>twitter.images</w:t>
      </w:r>
      <w:proofErr w:type="gramEnd"/>
      <w:r w:rsidRPr="00E44DA4">
        <w:rPr>
          <w:strike/>
        </w:rPr>
        <w:t xml:space="preserve"> at it.</w:t>
      </w:r>
    </w:p>
    <w:p w14:paraId="54E9AF70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4. No Twitter / X handle in metadata</w:t>
      </w:r>
    </w:p>
    <w:p w14:paraId="23FC5094" w14:textId="77777777" w:rsidR="00134ABD" w:rsidRDefault="00000000">
      <w:pPr>
        <w:spacing w:after="120"/>
      </w:pPr>
      <w:r>
        <w:t>Set twitter.site in app/layout.tsx once you have a handle. Improves attribution on shared cards.</w:t>
      </w:r>
    </w:p>
    <w:p w14:paraId="21ABFF08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lastRenderedPageBreak/>
        <w:t>5. www → apex redirect not configured</w:t>
      </w:r>
    </w:p>
    <w:p w14:paraId="5E639166" w14:textId="77777777" w:rsidR="00134ABD" w:rsidRPr="00EC0E95" w:rsidRDefault="00000000">
      <w:pPr>
        <w:spacing w:after="120"/>
        <w:rPr>
          <w:strike/>
        </w:rPr>
      </w:pPr>
      <w:r w:rsidRPr="00EC0E95">
        <w:rPr>
          <w:strike/>
        </w:rPr>
        <w:t>Canonical tags point to myvaulterly.com (apex) but Vercel needs to enforce the redirect. Vercel → Settings → Domains → set myvaulterly.com as primary; Vercel will redirect the www subdomain automatically.</w:t>
      </w:r>
    </w:p>
    <w:p w14:paraId="2CCDD870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6. Explore cards: density (from May 5 follow-up)</w:t>
      </w:r>
    </w:p>
    <w:p w14:paraId="6FF5071E" w14:textId="77777777" w:rsidR="00134ABD" w:rsidRPr="00EC0E95" w:rsidRDefault="00000000">
      <w:pPr>
        <w:spacing w:after="120"/>
        <w:rPr>
          <w:strike/>
        </w:rPr>
      </w:pPr>
      <w:r w:rsidRPr="00EC0E95">
        <w:rPr>
          <w:strike/>
        </w:rPr>
        <w:t>ExploreVaultGrid is now in use, which is a big improvement. Two refinements worth making before launch:</w:t>
      </w:r>
    </w:p>
    <w:p w14:paraId="261F0036" w14:textId="77777777" w:rsidR="00134ABD" w:rsidRPr="00EC0E95" w:rsidRDefault="00000000">
      <w:pPr>
        <w:pStyle w:val="ListBullet"/>
        <w:spacing w:after="60"/>
        <w:rPr>
          <w:strike/>
        </w:rPr>
      </w:pPr>
      <w:r w:rsidRPr="00EC0E95">
        <w:rPr>
          <w:strike/>
        </w:rPr>
        <w:t>The card still renders a full "Preview" sub-panel for every vault, taking ~110px of vertical space. On a list of 30+ vaults this adds up. Consider replacing the preview block with a single line like "12 resources · Updated 3 days ago" on the grid view, and reserving the full preview list for the featured/hero card or a list-view toggle.</w:t>
      </w:r>
    </w:p>
    <w:p w14:paraId="0E57EA44" w14:textId="77777777" w:rsidR="00134ABD" w:rsidRPr="00EC0E95" w:rsidRDefault="00000000">
      <w:pPr>
        <w:pStyle w:val="ListBullet"/>
        <w:spacing w:after="60"/>
        <w:rPr>
          <w:strike/>
        </w:rPr>
      </w:pPr>
      <w:r w:rsidRPr="00EC0E95">
        <w:rPr>
          <w:strike/>
        </w:rPr>
        <w:t>The card has overlapping CTAs — title clickable, "View Vault" button, and CopyVaultButton. Make the whole card the click target to the vault and keep CopyVaultButton as the only explicit button.</w:t>
      </w:r>
    </w:p>
    <w:p w14:paraId="5DC2F397" w14:textId="77777777" w:rsidR="00134ABD" w:rsidRPr="00EC0E95" w:rsidRDefault="00000000">
      <w:pPr>
        <w:pStyle w:val="ListBullet"/>
        <w:spacing w:after="60"/>
        <w:rPr>
          <w:strike/>
        </w:rPr>
      </w:pPr>
      <w:r w:rsidRPr="00EC0E95">
        <w:rPr>
          <w:strike/>
        </w:rPr>
        <w:t>Show entry count next to the tags pill row (e.g., "12 resources · 4 tags") so users can judge depth before clicking.</w:t>
      </w:r>
    </w:p>
    <w:p w14:paraId="1B07CD3C" w14:textId="77777777" w:rsidR="00134ABD" w:rsidRDefault="00000000">
      <w:pPr>
        <w:pStyle w:val="Heading1"/>
      </w:pPr>
      <w:r>
        <w:rPr>
          <w:rFonts w:ascii="Aptos" w:hAnsi="Aptos"/>
          <w:color w:val="0F172A"/>
          <w:sz w:val="40"/>
        </w:rPr>
        <w:t>Nice to have (post-launch is fine)</w:t>
      </w:r>
    </w:p>
    <w:p w14:paraId="1559476C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1. Favicon set</w:t>
      </w:r>
    </w:p>
    <w:p w14:paraId="1D15BECC" w14:textId="77777777" w:rsidR="00134ABD" w:rsidRDefault="00000000">
      <w:pPr>
        <w:spacing w:after="120"/>
      </w:pPr>
      <w:r>
        <w:t>Only favicon.ico exists. Add icon.png (512×512) for Next.js default app-icon support and apple-icon.png (180×180) for iOS home-screen pinning.</w:t>
      </w:r>
    </w:p>
    <w:p w14:paraId="6645534D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2. /u/[username] profiles not in sitemap</w:t>
      </w:r>
    </w:p>
    <w:p w14:paraId="0C999DD9" w14:textId="77777777" w:rsidR="00134ABD" w:rsidRDefault="00000000">
      <w:pPr>
        <w:spacing w:after="120"/>
      </w:pPr>
      <w:r>
        <w:t>Add a dynamic section to sitemap.ts that queries all profiles with a non-null username and appends /u/{username}. Same pattern as the public-vaults item above.</w:t>
      </w:r>
    </w:p>
    <w:p w14:paraId="7C493E62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3. Article structured data on blog posts</w:t>
      </w:r>
    </w:p>
    <w:p w14:paraId="20EB2A6B" w14:textId="77777777" w:rsidR="00134ABD" w:rsidRDefault="00000000">
      <w:pPr>
        <w:spacing w:after="120"/>
      </w:pPr>
      <w:r>
        <w:t>Blog posts have BreadcrumbList JSON-LD in places but no Article JSON-LD. Adding Article (with headline, datePublished, dateModified, author, image) improves Google rich-result eligibility.</w:t>
      </w:r>
    </w:p>
    <w:p w14:paraId="78C7053D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4. Username uniqueness check on the account page</w:t>
      </w:r>
    </w:p>
    <w:p w14:paraId="0620E21C" w14:textId="77777777" w:rsidR="00134ABD" w:rsidRDefault="00000000">
      <w:pPr>
        <w:spacing w:after="120"/>
      </w:pPr>
      <w:r>
        <w:t>The account page finds out a username is taken only when the upsert fails. Check uniqueness as the user types (debounced query against profiles) and show a green check or red "taken." Same pattern would help signup.</w:t>
      </w:r>
    </w:p>
    <w:p w14:paraId="368F03B2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lastRenderedPageBreak/>
        <w:t>5. Browser extension or bookmarklet</w:t>
      </w:r>
    </w:p>
    <w:p w14:paraId="278D8DFF" w14:textId="77777777" w:rsidR="00134ABD" w:rsidRDefault="00000000">
      <w:pPr>
        <w:spacing w:after="120"/>
      </w:pPr>
      <w:r>
        <w:t>Still the highest-leverage growth feature. A one-page bookmarklet that opens a "Save to Vault" modal with the current URL pre-filled is a half-day project that will 10x saves-per-user once enabled. A full Chrome extension is the eventual goal.</w:t>
      </w:r>
    </w:p>
    <w:p w14:paraId="7C8D2A4D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6. In-vault full-text search</w:t>
      </w:r>
    </w:p>
    <w:p w14:paraId="4E9CD4CB" w14:textId="77777777" w:rsidR="00134ABD" w:rsidRDefault="00000000">
      <w:pPr>
        <w:spacing w:after="120"/>
      </w:pPr>
      <w:r>
        <w:t>Once power users hit ~80 entries in a single vault, scrolling is the only way to find anything. Add a search box on /vaults/[id] that filters entries by title, description, and notes — client-side is fine to start.</w:t>
      </w:r>
    </w:p>
    <w:p w14:paraId="719C3D25" w14:textId="77777777" w:rsidR="00134ABD" w:rsidRDefault="00000000">
      <w:pPr>
        <w:pStyle w:val="Heading1"/>
      </w:pPr>
      <w:r>
        <w:rPr>
          <w:rFonts w:ascii="Aptos" w:hAnsi="Aptos"/>
          <w:color w:val="0F172A"/>
          <w:sz w:val="40"/>
        </w:rPr>
        <w:t>Recommended sequence</w:t>
      </w:r>
    </w:p>
    <w:p w14:paraId="11E2A6A3" w14:textId="77777777" w:rsidR="00134ABD" w:rsidRDefault="00000000">
      <w:pPr>
        <w:spacing w:after="120"/>
      </w:pPr>
      <w:r>
        <w:t>Roughly one to two weeks if you can dedicate evenings.</w:t>
      </w:r>
    </w:p>
    <w:p w14:paraId="3F1F67CC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Day 1–2: close the Stripe blockers</w:t>
      </w:r>
    </w:p>
    <w:p w14:paraId="32DDD9DF" w14:textId="77777777" w:rsidR="00134ABD" w:rsidRDefault="00000000">
      <w:pPr>
        <w:pStyle w:val="ListBullet"/>
        <w:spacing w:after="60"/>
      </w:pPr>
      <w:r>
        <w:t>Replace STRIPE_WEBHOOK_SECRET with the real signing secret.</w:t>
      </w:r>
    </w:p>
    <w:p w14:paraId="03FC14E9" w14:textId="77777777" w:rsidR="00134ABD" w:rsidRDefault="00000000">
      <w:pPr>
        <w:pStyle w:val="ListBullet"/>
        <w:spacing w:after="60"/>
      </w:pPr>
      <w:r>
        <w:t>Move to sk_test_… for local dev; verify a test checkout end-to-end.</w:t>
      </w:r>
    </w:p>
    <w:p w14:paraId="78BADA66" w14:textId="77777777" w:rsidR="00134ABD" w:rsidRDefault="00000000">
      <w:pPr>
        <w:pStyle w:val="ListBullet"/>
        <w:spacing w:after="60"/>
      </w:pPr>
      <w:r>
        <w:t>Run the profiles ALTER TABLE.</w:t>
      </w:r>
    </w:p>
    <w:p w14:paraId="33597E41" w14:textId="77777777" w:rsidR="00134ABD" w:rsidRDefault="00000000">
      <w:pPr>
        <w:pStyle w:val="ListBullet"/>
        <w:spacing w:after="60"/>
      </w:pPr>
      <w:r>
        <w:t>Patch CheckoutButton 401 → redirect to /signup?next=/pricing.</w:t>
      </w:r>
    </w:p>
    <w:p w14:paraId="0B4D5F8E" w14:textId="77777777" w:rsidR="00134ABD" w:rsidRDefault="00000000">
      <w:pPr>
        <w:pStyle w:val="ListBullet"/>
        <w:spacing w:after="60"/>
      </w:pPr>
      <w:r>
        <w:t>Set the real LAUNCH_DEADLINE.</w:t>
      </w:r>
    </w:p>
    <w:p w14:paraId="32577931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Day 3: legal + code leftovers</w:t>
      </w:r>
    </w:p>
    <w:p w14:paraId="60D125E4" w14:textId="77777777" w:rsidR="00134ABD" w:rsidRDefault="00000000">
      <w:pPr>
        <w:pStyle w:val="ListBullet"/>
        <w:spacing w:after="60"/>
      </w:pPr>
      <w:r>
        <w:t>Fill in contact email + jurisdiction on /terms and /privacy.</w:t>
      </w:r>
    </w:p>
    <w:p w14:paraId="52A7748B" w14:textId="77777777" w:rsidR="00134ABD" w:rsidRDefault="00000000">
      <w:pPr>
        <w:pStyle w:val="ListBullet"/>
        <w:spacing w:after="60"/>
      </w:pPr>
      <w:r>
        <w:t>Rename HoardVaultBot → VaulterlyBot in app/api/metadata/route.ts.</w:t>
      </w:r>
    </w:p>
    <w:p w14:paraId="7D2ED4BB" w14:textId="77777777" w:rsidR="00134ABD" w:rsidRDefault="00000000">
      <w:pPr>
        <w:pStyle w:val="ListBullet"/>
        <w:spacing w:after="60"/>
      </w:pPr>
      <w:r>
        <w:t>Add the Google OAuth button to /login.</w:t>
      </w:r>
    </w:p>
    <w:p w14:paraId="08A3FAC8" w14:textId="77777777" w:rsidR="00134ABD" w:rsidRDefault="00000000">
      <w:pPr>
        <w:pStyle w:val="ListBullet"/>
        <w:spacing w:after="60"/>
      </w:pPr>
      <w:r>
        <w:t>Replace FEATURED_VAULT_ID with an is_featured column on vaults.</w:t>
      </w:r>
    </w:p>
    <w:p w14:paraId="15D86CE7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Day 4: deployment</w:t>
      </w:r>
    </w:p>
    <w:p w14:paraId="2AD68DC5" w14:textId="77777777" w:rsidR="00134ABD" w:rsidRDefault="00000000">
      <w:pPr>
        <w:pStyle w:val="ListBullet"/>
        <w:spacing w:after="60"/>
      </w:pPr>
      <w:r>
        <w:t>Add all Stripe + site env vars to Vercel.</w:t>
      </w:r>
    </w:p>
    <w:p w14:paraId="04098CB8" w14:textId="77777777" w:rsidR="00134ABD" w:rsidRDefault="00000000">
      <w:pPr>
        <w:pStyle w:val="ListBullet"/>
        <w:spacing w:after="60"/>
      </w:pPr>
      <w:r>
        <w:t>Register the production Stripe webhook; copy signing secret into Vercel env.</w:t>
      </w:r>
    </w:p>
    <w:p w14:paraId="7D6833A0" w14:textId="77777777" w:rsidR="00134ABD" w:rsidRDefault="00000000">
      <w:pPr>
        <w:pStyle w:val="ListBullet"/>
        <w:spacing w:after="60"/>
      </w:pPr>
      <w:r>
        <w:t>Configure myvaulterly.com as primary domain so www → apex redirects.</w:t>
      </w:r>
    </w:p>
    <w:p w14:paraId="21917797" w14:textId="77777777" w:rsidR="00134ABD" w:rsidRDefault="00000000">
      <w:pPr>
        <w:pStyle w:val="ListBullet"/>
        <w:spacing w:after="60"/>
      </w:pPr>
      <w:r>
        <w:t>Wrap account page's useSearchParams in &lt;Suspense&gt;.</w:t>
      </w:r>
    </w:p>
    <w:p w14:paraId="64A59613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t>Day 5: SEO polish</w:t>
      </w:r>
    </w:p>
    <w:p w14:paraId="3F7B35E9" w14:textId="77777777" w:rsidR="00134ABD" w:rsidRDefault="00000000">
      <w:pPr>
        <w:pStyle w:val="ListBullet"/>
        <w:spacing w:after="60"/>
      </w:pPr>
      <w:r>
        <w:t>Add per-blog-post og:image via /api/og.</w:t>
      </w:r>
    </w:p>
    <w:p w14:paraId="74D011C5" w14:textId="77777777" w:rsidR="00134ABD" w:rsidRDefault="00000000">
      <w:pPr>
        <w:pStyle w:val="ListBullet"/>
        <w:spacing w:after="60"/>
      </w:pPr>
      <w:r>
        <w:t>Extend sitemap.ts to include public vaults and /u/[username] profiles.</w:t>
      </w:r>
    </w:p>
    <w:p w14:paraId="6D46A282" w14:textId="77777777" w:rsidR="00134ABD" w:rsidRDefault="00000000">
      <w:pPr>
        <w:pStyle w:val="ListBullet"/>
        <w:spacing w:after="60"/>
      </w:pPr>
      <w:r>
        <w:t>Add twitter:site handle if you have one.</w:t>
      </w:r>
    </w:p>
    <w:p w14:paraId="49D53D4D" w14:textId="77777777" w:rsidR="00134ABD" w:rsidRDefault="00000000">
      <w:pPr>
        <w:pStyle w:val="ListBullet"/>
        <w:spacing w:after="60"/>
      </w:pPr>
      <w:r>
        <w:t>Refine explore cards (preview-line, single CTA, entry count).</w:t>
      </w:r>
    </w:p>
    <w:p w14:paraId="149D985B" w14:textId="77777777" w:rsidR="00134ABD" w:rsidRDefault="00000000">
      <w:pPr>
        <w:pStyle w:val="Heading2"/>
      </w:pPr>
      <w:r>
        <w:rPr>
          <w:rFonts w:ascii="Aptos" w:hAnsi="Aptos"/>
          <w:color w:val="1E293B"/>
          <w:sz w:val="30"/>
        </w:rPr>
        <w:lastRenderedPageBreak/>
        <w:t>Day 6–7: soft launch</w:t>
      </w:r>
    </w:p>
    <w:p w14:paraId="7CEA8551" w14:textId="77777777" w:rsidR="00134ABD" w:rsidRDefault="00000000">
      <w:pPr>
        <w:pStyle w:val="ListBullet"/>
        <w:spacing w:after="60"/>
      </w:pPr>
      <w:r>
        <w:t>Invite 10–20 friends/students to use it. Watch Sentry and GA4. Don't post to a wide audience until you have a quiet 48 hours.</w:t>
      </w:r>
    </w:p>
    <w:p w14:paraId="4C095F59" w14:textId="77777777" w:rsidR="00134ABD" w:rsidRDefault="00000000">
      <w:pPr>
        <w:pStyle w:val="Heading1"/>
      </w:pPr>
      <w:r>
        <w:rPr>
          <w:rFonts w:ascii="Aptos" w:hAnsi="Aptos"/>
          <w:color w:val="0F172A"/>
          <w:sz w:val="40"/>
        </w:rPr>
        <w:t>Closing</w:t>
      </w:r>
    </w:p>
    <w:p w14:paraId="1E9BBAF7" w14:textId="77777777" w:rsidR="00134ABD" w:rsidRDefault="00000000">
      <w:pPr>
        <w:spacing w:after="120"/>
      </w:pPr>
      <w:r>
        <w:t>The product looks meaningfully more launch-ready than it did a week ago. The remaining list is short, mostly tactical, and front-loaded with Stripe items. Close the eight blockers and you can launch to a small audience the same day.</w:t>
      </w:r>
    </w:p>
    <w:sectPr w:rsidR="00134A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2626204">
    <w:abstractNumId w:val="8"/>
  </w:num>
  <w:num w:numId="2" w16cid:durableId="2039965315">
    <w:abstractNumId w:val="6"/>
  </w:num>
  <w:num w:numId="3" w16cid:durableId="34090393">
    <w:abstractNumId w:val="5"/>
  </w:num>
  <w:num w:numId="4" w16cid:durableId="1464880681">
    <w:abstractNumId w:val="4"/>
  </w:num>
  <w:num w:numId="5" w16cid:durableId="103036459">
    <w:abstractNumId w:val="7"/>
  </w:num>
  <w:num w:numId="6" w16cid:durableId="1292249425">
    <w:abstractNumId w:val="3"/>
  </w:num>
  <w:num w:numId="7" w16cid:durableId="1952935238">
    <w:abstractNumId w:val="2"/>
  </w:num>
  <w:num w:numId="8" w16cid:durableId="1032729903">
    <w:abstractNumId w:val="1"/>
  </w:num>
  <w:num w:numId="9" w16cid:durableId="330455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FC5"/>
    <w:rsid w:val="000D70E8"/>
    <w:rsid w:val="00134ABD"/>
    <w:rsid w:val="0015074B"/>
    <w:rsid w:val="0029639D"/>
    <w:rsid w:val="00326F90"/>
    <w:rsid w:val="003607C1"/>
    <w:rsid w:val="00AA1D8D"/>
    <w:rsid w:val="00B47730"/>
    <w:rsid w:val="00B86361"/>
    <w:rsid w:val="00CB0664"/>
    <w:rsid w:val="00E44DA4"/>
    <w:rsid w:val="00EC0E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5FC800"/>
  <w14:defaultImageDpi w14:val="300"/>
  <w15:docId w15:val="{523237D3-BF84-8E4F-87AF-F59CB905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1468</Words>
  <Characters>8369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Ruby Groves</cp:lastModifiedBy>
  <cp:revision>2</cp:revision>
  <dcterms:created xsi:type="dcterms:W3CDTF">2013-12-23T23:15:00Z</dcterms:created>
  <dcterms:modified xsi:type="dcterms:W3CDTF">2026-05-12T16:05:00Z</dcterms:modified>
  <cp:category/>
</cp:coreProperties>
</file>