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37AE8F44" w14:textId="77777777" w:rsidR="0023736B" w:rsidRDefault="006F092C" w:rsidP="00650D93">
      <w:pPr>
        <w:pStyle w:val="Heading1"/>
        <w:numPr>
          <w:ilvl w:val="0"/>
          <w:numId w:val="0"/>
        </w:numPr>
        <w:ind w:left="360" w:hanging="360"/>
        <w:rPr>
          <w:noProof/>
        </w:rPr>
      </w:pPr>
      <w:bookmarkStart w:id="0" w:name="_Toc99656287"/>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3EBAEE42" w14:textId="6601E41B" w:rsidR="0023736B" w:rsidRDefault="0097470C">
      <w:pPr>
        <w:pStyle w:val="TOC1"/>
        <w:tabs>
          <w:tab w:val="right" w:leader="dot" w:pos="6221"/>
        </w:tabs>
        <w:rPr>
          <w:rFonts w:asciiTheme="minorHAnsi" w:hAnsiTheme="minorHAnsi"/>
          <w:b w:val="0"/>
          <w:noProof/>
          <w:sz w:val="22"/>
          <w:szCs w:val="22"/>
        </w:rPr>
      </w:pPr>
      <w:hyperlink w:anchor="_Toc99656287" w:history="1">
        <w:r w:rsidR="0023736B" w:rsidRPr="00421BA7">
          <w:rPr>
            <w:rStyle w:val="Hyperlink"/>
            <w:noProof/>
          </w:rPr>
          <w:t>Table of contents</w:t>
        </w:r>
        <w:r w:rsidR="0023736B">
          <w:rPr>
            <w:noProof/>
            <w:webHidden/>
          </w:rPr>
          <w:tab/>
        </w:r>
        <w:r w:rsidR="0023736B">
          <w:rPr>
            <w:noProof/>
            <w:webHidden/>
          </w:rPr>
          <w:fldChar w:fldCharType="begin"/>
        </w:r>
        <w:r w:rsidR="0023736B">
          <w:rPr>
            <w:noProof/>
            <w:webHidden/>
          </w:rPr>
          <w:instrText xml:space="preserve"> PAGEREF _Toc99656287 \h </w:instrText>
        </w:r>
        <w:r w:rsidR="0023736B">
          <w:rPr>
            <w:noProof/>
            <w:webHidden/>
          </w:rPr>
        </w:r>
        <w:r w:rsidR="0023736B">
          <w:rPr>
            <w:noProof/>
            <w:webHidden/>
          </w:rPr>
          <w:fldChar w:fldCharType="separate"/>
        </w:r>
        <w:r>
          <w:rPr>
            <w:noProof/>
            <w:webHidden/>
          </w:rPr>
          <w:t>2</w:t>
        </w:r>
        <w:r w:rsidR="0023736B">
          <w:rPr>
            <w:noProof/>
            <w:webHidden/>
          </w:rPr>
          <w:fldChar w:fldCharType="end"/>
        </w:r>
      </w:hyperlink>
    </w:p>
    <w:p w14:paraId="2453298D" w14:textId="426A06E4" w:rsidR="0023736B" w:rsidRDefault="0097470C">
      <w:pPr>
        <w:pStyle w:val="TOC1"/>
        <w:tabs>
          <w:tab w:val="left" w:pos="660"/>
          <w:tab w:val="right" w:leader="dot" w:pos="6221"/>
        </w:tabs>
        <w:rPr>
          <w:rFonts w:asciiTheme="minorHAnsi" w:hAnsiTheme="minorHAnsi"/>
          <w:b w:val="0"/>
          <w:noProof/>
          <w:sz w:val="22"/>
          <w:szCs w:val="22"/>
        </w:rPr>
      </w:pPr>
      <w:hyperlink w:anchor="_Toc99656288" w:history="1">
        <w:r w:rsidR="0023736B" w:rsidRPr="00421BA7">
          <w:rPr>
            <w:rStyle w:val="Hyperlink"/>
            <w:noProof/>
          </w:rPr>
          <w:t>1.</w:t>
        </w:r>
        <w:r w:rsidR="0023736B">
          <w:rPr>
            <w:rFonts w:asciiTheme="minorHAnsi" w:hAnsiTheme="minorHAnsi"/>
            <w:b w:val="0"/>
            <w:noProof/>
            <w:sz w:val="22"/>
            <w:szCs w:val="22"/>
          </w:rPr>
          <w:tab/>
        </w:r>
        <w:r w:rsidR="0023736B" w:rsidRPr="00421BA7">
          <w:rPr>
            <w:rStyle w:val="Hyperlink"/>
            <w:noProof/>
          </w:rPr>
          <w:t>Introduction</w:t>
        </w:r>
        <w:r w:rsidR="0023736B">
          <w:rPr>
            <w:noProof/>
            <w:webHidden/>
          </w:rPr>
          <w:tab/>
        </w:r>
        <w:r w:rsidR="0023736B">
          <w:rPr>
            <w:noProof/>
            <w:webHidden/>
          </w:rPr>
          <w:fldChar w:fldCharType="begin"/>
        </w:r>
        <w:r w:rsidR="0023736B">
          <w:rPr>
            <w:noProof/>
            <w:webHidden/>
          </w:rPr>
          <w:instrText xml:space="preserve"> PAGEREF _Toc99656288 \h </w:instrText>
        </w:r>
        <w:r w:rsidR="0023736B">
          <w:rPr>
            <w:noProof/>
            <w:webHidden/>
          </w:rPr>
        </w:r>
        <w:r w:rsidR="0023736B">
          <w:rPr>
            <w:noProof/>
            <w:webHidden/>
          </w:rPr>
          <w:fldChar w:fldCharType="separate"/>
        </w:r>
        <w:r>
          <w:rPr>
            <w:noProof/>
            <w:webHidden/>
          </w:rPr>
          <w:t>5</w:t>
        </w:r>
        <w:r w:rsidR="0023736B">
          <w:rPr>
            <w:noProof/>
            <w:webHidden/>
          </w:rPr>
          <w:fldChar w:fldCharType="end"/>
        </w:r>
      </w:hyperlink>
    </w:p>
    <w:p w14:paraId="256DDC51" w14:textId="31DC17B2" w:rsidR="0023736B" w:rsidRDefault="0097470C">
      <w:pPr>
        <w:pStyle w:val="TOC2"/>
        <w:rPr>
          <w:rFonts w:asciiTheme="minorHAnsi" w:hAnsiTheme="minorHAnsi"/>
          <w:noProof/>
          <w:sz w:val="22"/>
          <w:szCs w:val="22"/>
        </w:rPr>
      </w:pPr>
      <w:hyperlink w:anchor="_Toc99656289" w:history="1">
        <w:r w:rsidR="0023736B" w:rsidRPr="00421BA7">
          <w:rPr>
            <w:rStyle w:val="Hyperlink"/>
            <w:noProof/>
          </w:rPr>
          <w:t>Player roles</w:t>
        </w:r>
        <w:r w:rsidR="0023736B">
          <w:rPr>
            <w:noProof/>
            <w:webHidden/>
          </w:rPr>
          <w:tab/>
        </w:r>
        <w:r w:rsidR="0023736B">
          <w:rPr>
            <w:noProof/>
            <w:webHidden/>
          </w:rPr>
          <w:fldChar w:fldCharType="begin"/>
        </w:r>
        <w:r w:rsidR="0023736B">
          <w:rPr>
            <w:noProof/>
            <w:webHidden/>
          </w:rPr>
          <w:instrText xml:space="preserve"> PAGEREF _Toc99656289 \h </w:instrText>
        </w:r>
        <w:r w:rsidR="0023736B">
          <w:rPr>
            <w:noProof/>
            <w:webHidden/>
          </w:rPr>
        </w:r>
        <w:r w:rsidR="0023736B">
          <w:rPr>
            <w:noProof/>
            <w:webHidden/>
          </w:rPr>
          <w:fldChar w:fldCharType="separate"/>
        </w:r>
        <w:r>
          <w:rPr>
            <w:noProof/>
            <w:webHidden/>
          </w:rPr>
          <w:t>5</w:t>
        </w:r>
        <w:r w:rsidR="0023736B">
          <w:rPr>
            <w:noProof/>
            <w:webHidden/>
          </w:rPr>
          <w:fldChar w:fldCharType="end"/>
        </w:r>
      </w:hyperlink>
    </w:p>
    <w:p w14:paraId="02A9DDF4" w14:textId="6A41C45D" w:rsidR="0023736B" w:rsidRDefault="0097470C">
      <w:pPr>
        <w:pStyle w:val="TOC2"/>
        <w:rPr>
          <w:rFonts w:asciiTheme="minorHAnsi" w:hAnsiTheme="minorHAnsi"/>
          <w:noProof/>
          <w:sz w:val="22"/>
          <w:szCs w:val="22"/>
        </w:rPr>
      </w:pPr>
      <w:hyperlink w:anchor="_Toc99656290" w:history="1">
        <w:r w:rsidR="0023736B" w:rsidRPr="00421BA7">
          <w:rPr>
            <w:rStyle w:val="Hyperlink"/>
            <w:noProof/>
          </w:rPr>
          <w:t>Materials needed</w:t>
        </w:r>
        <w:r w:rsidR="0023736B">
          <w:rPr>
            <w:noProof/>
            <w:webHidden/>
          </w:rPr>
          <w:tab/>
        </w:r>
        <w:r w:rsidR="0023736B">
          <w:rPr>
            <w:noProof/>
            <w:webHidden/>
          </w:rPr>
          <w:fldChar w:fldCharType="begin"/>
        </w:r>
        <w:r w:rsidR="0023736B">
          <w:rPr>
            <w:noProof/>
            <w:webHidden/>
          </w:rPr>
          <w:instrText xml:space="preserve"> PAGEREF _Toc99656290 \h </w:instrText>
        </w:r>
        <w:r w:rsidR="0023736B">
          <w:rPr>
            <w:noProof/>
            <w:webHidden/>
          </w:rPr>
        </w:r>
        <w:r w:rsidR="0023736B">
          <w:rPr>
            <w:noProof/>
            <w:webHidden/>
          </w:rPr>
          <w:fldChar w:fldCharType="separate"/>
        </w:r>
        <w:r>
          <w:rPr>
            <w:noProof/>
            <w:webHidden/>
          </w:rPr>
          <w:t>5</w:t>
        </w:r>
        <w:r w:rsidR="0023736B">
          <w:rPr>
            <w:noProof/>
            <w:webHidden/>
          </w:rPr>
          <w:fldChar w:fldCharType="end"/>
        </w:r>
      </w:hyperlink>
    </w:p>
    <w:p w14:paraId="49B49AE7" w14:textId="55C24F79" w:rsidR="0023736B" w:rsidRDefault="0097470C">
      <w:pPr>
        <w:pStyle w:val="TOC2"/>
        <w:rPr>
          <w:rFonts w:asciiTheme="minorHAnsi" w:hAnsiTheme="minorHAnsi"/>
          <w:noProof/>
          <w:sz w:val="22"/>
          <w:szCs w:val="22"/>
        </w:rPr>
      </w:pPr>
      <w:hyperlink w:anchor="_Toc99656291" w:history="1">
        <w:r w:rsidR="0023736B" w:rsidRPr="00421BA7">
          <w:rPr>
            <w:rStyle w:val="Hyperlink"/>
            <w:noProof/>
          </w:rPr>
          <w:t>Characters</w:t>
        </w:r>
        <w:r w:rsidR="0023736B">
          <w:rPr>
            <w:noProof/>
            <w:webHidden/>
          </w:rPr>
          <w:tab/>
        </w:r>
        <w:r w:rsidR="0023736B">
          <w:rPr>
            <w:noProof/>
            <w:webHidden/>
          </w:rPr>
          <w:fldChar w:fldCharType="begin"/>
        </w:r>
        <w:r w:rsidR="0023736B">
          <w:rPr>
            <w:noProof/>
            <w:webHidden/>
          </w:rPr>
          <w:instrText xml:space="preserve"> PAGEREF _Toc99656291 \h </w:instrText>
        </w:r>
        <w:r w:rsidR="0023736B">
          <w:rPr>
            <w:noProof/>
            <w:webHidden/>
          </w:rPr>
        </w:r>
        <w:r w:rsidR="0023736B">
          <w:rPr>
            <w:noProof/>
            <w:webHidden/>
          </w:rPr>
          <w:fldChar w:fldCharType="separate"/>
        </w:r>
        <w:r>
          <w:rPr>
            <w:noProof/>
            <w:webHidden/>
          </w:rPr>
          <w:t>6</w:t>
        </w:r>
        <w:r w:rsidR="0023736B">
          <w:rPr>
            <w:noProof/>
            <w:webHidden/>
          </w:rPr>
          <w:fldChar w:fldCharType="end"/>
        </w:r>
      </w:hyperlink>
    </w:p>
    <w:p w14:paraId="30A771C7" w14:textId="0B9701D7" w:rsidR="0023736B" w:rsidRDefault="0097470C">
      <w:pPr>
        <w:pStyle w:val="TOC1"/>
        <w:tabs>
          <w:tab w:val="left" w:pos="660"/>
          <w:tab w:val="right" w:leader="dot" w:pos="6221"/>
        </w:tabs>
        <w:rPr>
          <w:rFonts w:asciiTheme="minorHAnsi" w:hAnsiTheme="minorHAnsi"/>
          <w:b w:val="0"/>
          <w:noProof/>
          <w:sz w:val="22"/>
          <w:szCs w:val="22"/>
        </w:rPr>
      </w:pPr>
      <w:hyperlink w:anchor="_Toc99656292" w:history="1">
        <w:r w:rsidR="0023736B" w:rsidRPr="00421BA7">
          <w:rPr>
            <w:rStyle w:val="Hyperlink"/>
            <w:noProof/>
          </w:rPr>
          <w:t>2.</w:t>
        </w:r>
        <w:r w:rsidR="0023736B">
          <w:rPr>
            <w:rFonts w:asciiTheme="minorHAnsi" w:hAnsiTheme="minorHAnsi"/>
            <w:b w:val="0"/>
            <w:noProof/>
            <w:sz w:val="22"/>
            <w:szCs w:val="22"/>
          </w:rPr>
          <w:tab/>
        </w:r>
        <w:r w:rsidR="0023736B" w:rsidRPr="00421BA7">
          <w:rPr>
            <w:rStyle w:val="Hyperlink"/>
            <w:noProof/>
          </w:rPr>
          <w:t>Traits</w:t>
        </w:r>
        <w:r w:rsidR="0023736B">
          <w:rPr>
            <w:noProof/>
            <w:webHidden/>
          </w:rPr>
          <w:tab/>
        </w:r>
        <w:r w:rsidR="0023736B">
          <w:rPr>
            <w:noProof/>
            <w:webHidden/>
          </w:rPr>
          <w:fldChar w:fldCharType="begin"/>
        </w:r>
        <w:r w:rsidR="0023736B">
          <w:rPr>
            <w:noProof/>
            <w:webHidden/>
          </w:rPr>
          <w:instrText xml:space="preserve"> PAGEREF _Toc99656292 \h </w:instrText>
        </w:r>
        <w:r w:rsidR="0023736B">
          <w:rPr>
            <w:noProof/>
            <w:webHidden/>
          </w:rPr>
        </w:r>
        <w:r w:rsidR="0023736B">
          <w:rPr>
            <w:noProof/>
            <w:webHidden/>
          </w:rPr>
          <w:fldChar w:fldCharType="separate"/>
        </w:r>
        <w:r>
          <w:rPr>
            <w:noProof/>
            <w:webHidden/>
          </w:rPr>
          <w:t>9</w:t>
        </w:r>
        <w:r w:rsidR="0023736B">
          <w:rPr>
            <w:noProof/>
            <w:webHidden/>
          </w:rPr>
          <w:fldChar w:fldCharType="end"/>
        </w:r>
      </w:hyperlink>
    </w:p>
    <w:p w14:paraId="22C4B251" w14:textId="5F0A03CF" w:rsidR="0023736B" w:rsidRDefault="0097470C">
      <w:pPr>
        <w:pStyle w:val="TOC2"/>
        <w:rPr>
          <w:rFonts w:asciiTheme="minorHAnsi" w:hAnsiTheme="minorHAnsi"/>
          <w:noProof/>
          <w:sz w:val="22"/>
          <w:szCs w:val="22"/>
        </w:rPr>
      </w:pPr>
      <w:hyperlink w:anchor="_Toc99656293" w:history="1">
        <w:r w:rsidR="0023736B" w:rsidRPr="00421BA7">
          <w:rPr>
            <w:rStyle w:val="Hyperlink"/>
            <w:noProof/>
          </w:rPr>
          <w:t>Inspiration</w:t>
        </w:r>
        <w:r w:rsidR="0023736B">
          <w:rPr>
            <w:noProof/>
            <w:webHidden/>
          </w:rPr>
          <w:tab/>
        </w:r>
        <w:r w:rsidR="0023736B">
          <w:rPr>
            <w:noProof/>
            <w:webHidden/>
          </w:rPr>
          <w:fldChar w:fldCharType="begin"/>
        </w:r>
        <w:r w:rsidR="0023736B">
          <w:rPr>
            <w:noProof/>
            <w:webHidden/>
          </w:rPr>
          <w:instrText xml:space="preserve"> PAGEREF _Toc99656293 \h </w:instrText>
        </w:r>
        <w:r w:rsidR="0023736B">
          <w:rPr>
            <w:noProof/>
            <w:webHidden/>
          </w:rPr>
        </w:r>
        <w:r w:rsidR="0023736B">
          <w:rPr>
            <w:noProof/>
            <w:webHidden/>
          </w:rPr>
          <w:fldChar w:fldCharType="separate"/>
        </w:r>
        <w:r>
          <w:rPr>
            <w:noProof/>
            <w:webHidden/>
          </w:rPr>
          <w:t>9</w:t>
        </w:r>
        <w:r w:rsidR="0023736B">
          <w:rPr>
            <w:noProof/>
            <w:webHidden/>
          </w:rPr>
          <w:fldChar w:fldCharType="end"/>
        </w:r>
      </w:hyperlink>
    </w:p>
    <w:p w14:paraId="6EF98ACA" w14:textId="0E813645" w:rsidR="0023736B" w:rsidRDefault="0097470C">
      <w:pPr>
        <w:pStyle w:val="TOC2"/>
        <w:rPr>
          <w:rFonts w:asciiTheme="minorHAnsi" w:hAnsiTheme="minorHAnsi"/>
          <w:noProof/>
          <w:sz w:val="22"/>
          <w:szCs w:val="22"/>
        </w:rPr>
      </w:pPr>
      <w:hyperlink w:anchor="_Toc99656294" w:history="1">
        <w:r w:rsidR="0023736B" w:rsidRPr="00421BA7">
          <w:rPr>
            <w:rStyle w:val="Hyperlink"/>
            <w:noProof/>
          </w:rPr>
          <w:t>Hindering</w:t>
        </w:r>
        <w:r w:rsidR="0023736B">
          <w:rPr>
            <w:noProof/>
            <w:webHidden/>
          </w:rPr>
          <w:tab/>
        </w:r>
        <w:r w:rsidR="0023736B">
          <w:rPr>
            <w:noProof/>
            <w:webHidden/>
          </w:rPr>
          <w:fldChar w:fldCharType="begin"/>
        </w:r>
        <w:r w:rsidR="0023736B">
          <w:rPr>
            <w:noProof/>
            <w:webHidden/>
          </w:rPr>
          <w:instrText xml:space="preserve"> PAGEREF _Toc99656294 \h </w:instrText>
        </w:r>
        <w:r w:rsidR="0023736B">
          <w:rPr>
            <w:noProof/>
            <w:webHidden/>
          </w:rPr>
        </w:r>
        <w:r w:rsidR="0023736B">
          <w:rPr>
            <w:noProof/>
            <w:webHidden/>
          </w:rPr>
          <w:fldChar w:fldCharType="separate"/>
        </w:r>
        <w:r>
          <w:rPr>
            <w:noProof/>
            <w:webHidden/>
          </w:rPr>
          <w:t>9</w:t>
        </w:r>
        <w:r w:rsidR="0023736B">
          <w:rPr>
            <w:noProof/>
            <w:webHidden/>
          </w:rPr>
          <w:fldChar w:fldCharType="end"/>
        </w:r>
      </w:hyperlink>
    </w:p>
    <w:p w14:paraId="764E5E84" w14:textId="49A6539F" w:rsidR="0023736B" w:rsidRDefault="0097470C">
      <w:pPr>
        <w:pStyle w:val="TOC2"/>
        <w:rPr>
          <w:rFonts w:asciiTheme="minorHAnsi" w:hAnsiTheme="minorHAnsi"/>
          <w:noProof/>
          <w:sz w:val="22"/>
          <w:szCs w:val="22"/>
        </w:rPr>
      </w:pPr>
      <w:hyperlink w:anchor="_Toc99656295" w:history="1">
        <w:r w:rsidR="0023736B" w:rsidRPr="00421BA7">
          <w:rPr>
            <w:rStyle w:val="Hyperlink"/>
            <w:noProof/>
          </w:rPr>
          <w:t>Ancestries and lineages</w:t>
        </w:r>
        <w:r w:rsidR="0023736B">
          <w:rPr>
            <w:noProof/>
            <w:webHidden/>
          </w:rPr>
          <w:tab/>
        </w:r>
        <w:r w:rsidR="0023736B">
          <w:rPr>
            <w:noProof/>
            <w:webHidden/>
          </w:rPr>
          <w:fldChar w:fldCharType="begin"/>
        </w:r>
        <w:r w:rsidR="0023736B">
          <w:rPr>
            <w:noProof/>
            <w:webHidden/>
          </w:rPr>
          <w:instrText xml:space="preserve"> PAGEREF _Toc99656295 \h </w:instrText>
        </w:r>
        <w:r w:rsidR="0023736B">
          <w:rPr>
            <w:noProof/>
            <w:webHidden/>
          </w:rPr>
        </w:r>
        <w:r w:rsidR="0023736B">
          <w:rPr>
            <w:noProof/>
            <w:webHidden/>
          </w:rPr>
          <w:fldChar w:fldCharType="separate"/>
        </w:r>
        <w:r>
          <w:rPr>
            <w:noProof/>
            <w:webHidden/>
          </w:rPr>
          <w:t>10</w:t>
        </w:r>
        <w:r w:rsidR="0023736B">
          <w:rPr>
            <w:noProof/>
            <w:webHidden/>
          </w:rPr>
          <w:fldChar w:fldCharType="end"/>
        </w:r>
      </w:hyperlink>
    </w:p>
    <w:p w14:paraId="378CE6F7" w14:textId="0BC92BCB" w:rsidR="0023736B" w:rsidRDefault="0097470C">
      <w:pPr>
        <w:pStyle w:val="TOC1"/>
        <w:tabs>
          <w:tab w:val="left" w:pos="660"/>
          <w:tab w:val="right" w:leader="dot" w:pos="6221"/>
        </w:tabs>
        <w:rPr>
          <w:rFonts w:asciiTheme="minorHAnsi" w:hAnsiTheme="minorHAnsi"/>
          <w:b w:val="0"/>
          <w:noProof/>
          <w:sz w:val="22"/>
          <w:szCs w:val="22"/>
        </w:rPr>
      </w:pPr>
      <w:hyperlink w:anchor="_Toc99656296" w:history="1">
        <w:r w:rsidR="0023736B" w:rsidRPr="00421BA7">
          <w:rPr>
            <w:rStyle w:val="Hyperlink"/>
            <w:noProof/>
          </w:rPr>
          <w:t>3.</w:t>
        </w:r>
        <w:r w:rsidR="0023736B">
          <w:rPr>
            <w:rFonts w:asciiTheme="minorHAnsi" w:hAnsiTheme="minorHAnsi"/>
            <w:b w:val="0"/>
            <w:noProof/>
            <w:sz w:val="22"/>
            <w:szCs w:val="22"/>
          </w:rPr>
          <w:tab/>
        </w:r>
        <w:r w:rsidR="0023736B" w:rsidRPr="00421BA7">
          <w:rPr>
            <w:rStyle w:val="Hyperlink"/>
            <w:noProof/>
          </w:rPr>
          <w:t>Skills</w:t>
        </w:r>
        <w:r w:rsidR="0023736B">
          <w:rPr>
            <w:noProof/>
            <w:webHidden/>
          </w:rPr>
          <w:tab/>
        </w:r>
        <w:r w:rsidR="0023736B">
          <w:rPr>
            <w:noProof/>
            <w:webHidden/>
          </w:rPr>
          <w:fldChar w:fldCharType="begin"/>
        </w:r>
        <w:r w:rsidR="0023736B">
          <w:rPr>
            <w:noProof/>
            <w:webHidden/>
          </w:rPr>
          <w:instrText xml:space="preserve"> PAGEREF _Toc99656296 \h </w:instrText>
        </w:r>
        <w:r w:rsidR="0023736B">
          <w:rPr>
            <w:noProof/>
            <w:webHidden/>
          </w:rPr>
        </w:r>
        <w:r w:rsidR="0023736B">
          <w:rPr>
            <w:noProof/>
            <w:webHidden/>
          </w:rPr>
          <w:fldChar w:fldCharType="separate"/>
        </w:r>
        <w:r>
          <w:rPr>
            <w:noProof/>
            <w:webHidden/>
          </w:rPr>
          <w:t>11</w:t>
        </w:r>
        <w:r w:rsidR="0023736B">
          <w:rPr>
            <w:noProof/>
            <w:webHidden/>
          </w:rPr>
          <w:fldChar w:fldCharType="end"/>
        </w:r>
      </w:hyperlink>
    </w:p>
    <w:p w14:paraId="338552B2" w14:textId="686E4977" w:rsidR="0023736B" w:rsidRDefault="0097470C">
      <w:pPr>
        <w:pStyle w:val="TOC2"/>
        <w:rPr>
          <w:rFonts w:asciiTheme="minorHAnsi" w:hAnsiTheme="minorHAnsi"/>
          <w:noProof/>
          <w:sz w:val="22"/>
          <w:szCs w:val="22"/>
        </w:rPr>
      </w:pPr>
      <w:hyperlink w:anchor="_Toc99656297" w:history="1">
        <w:r w:rsidR="0023736B" w:rsidRPr="00421BA7">
          <w:rPr>
            <w:rStyle w:val="Hyperlink"/>
            <w:noProof/>
          </w:rPr>
          <w:t>Skill rolls</w:t>
        </w:r>
        <w:r w:rsidR="0023736B">
          <w:rPr>
            <w:noProof/>
            <w:webHidden/>
          </w:rPr>
          <w:tab/>
        </w:r>
        <w:r w:rsidR="0023736B">
          <w:rPr>
            <w:noProof/>
            <w:webHidden/>
          </w:rPr>
          <w:fldChar w:fldCharType="begin"/>
        </w:r>
        <w:r w:rsidR="0023736B">
          <w:rPr>
            <w:noProof/>
            <w:webHidden/>
          </w:rPr>
          <w:instrText xml:space="preserve"> PAGEREF _Toc99656297 \h </w:instrText>
        </w:r>
        <w:r w:rsidR="0023736B">
          <w:rPr>
            <w:noProof/>
            <w:webHidden/>
          </w:rPr>
        </w:r>
        <w:r w:rsidR="0023736B">
          <w:rPr>
            <w:noProof/>
            <w:webHidden/>
          </w:rPr>
          <w:fldChar w:fldCharType="separate"/>
        </w:r>
        <w:r>
          <w:rPr>
            <w:noProof/>
            <w:webHidden/>
          </w:rPr>
          <w:t>11</w:t>
        </w:r>
        <w:r w:rsidR="0023736B">
          <w:rPr>
            <w:noProof/>
            <w:webHidden/>
          </w:rPr>
          <w:fldChar w:fldCharType="end"/>
        </w:r>
      </w:hyperlink>
    </w:p>
    <w:p w14:paraId="1CC23CA6" w14:textId="4404AC2F" w:rsidR="0023736B" w:rsidRDefault="0097470C">
      <w:pPr>
        <w:pStyle w:val="TOC2"/>
        <w:rPr>
          <w:rFonts w:asciiTheme="minorHAnsi" w:hAnsiTheme="minorHAnsi"/>
          <w:noProof/>
          <w:sz w:val="22"/>
          <w:szCs w:val="22"/>
        </w:rPr>
      </w:pPr>
      <w:hyperlink w:anchor="_Toc99656298" w:history="1">
        <w:r w:rsidR="0023736B" w:rsidRPr="00421BA7">
          <w:rPr>
            <w:rStyle w:val="Hyperlink"/>
            <w:noProof/>
          </w:rPr>
          <w:t>Skill list</w:t>
        </w:r>
        <w:r w:rsidR="0023736B">
          <w:rPr>
            <w:noProof/>
            <w:webHidden/>
          </w:rPr>
          <w:tab/>
        </w:r>
        <w:r w:rsidR="0023736B">
          <w:rPr>
            <w:noProof/>
            <w:webHidden/>
          </w:rPr>
          <w:fldChar w:fldCharType="begin"/>
        </w:r>
        <w:r w:rsidR="0023736B">
          <w:rPr>
            <w:noProof/>
            <w:webHidden/>
          </w:rPr>
          <w:instrText xml:space="preserve"> PAGEREF _Toc99656298 \h </w:instrText>
        </w:r>
        <w:r w:rsidR="0023736B">
          <w:rPr>
            <w:noProof/>
            <w:webHidden/>
          </w:rPr>
        </w:r>
        <w:r w:rsidR="0023736B">
          <w:rPr>
            <w:noProof/>
            <w:webHidden/>
          </w:rPr>
          <w:fldChar w:fldCharType="separate"/>
        </w:r>
        <w:r>
          <w:rPr>
            <w:noProof/>
            <w:webHidden/>
          </w:rPr>
          <w:t>17</w:t>
        </w:r>
        <w:r w:rsidR="0023736B">
          <w:rPr>
            <w:noProof/>
            <w:webHidden/>
          </w:rPr>
          <w:fldChar w:fldCharType="end"/>
        </w:r>
      </w:hyperlink>
    </w:p>
    <w:p w14:paraId="629D78CE" w14:textId="4C324169" w:rsidR="0023736B" w:rsidRDefault="0097470C">
      <w:pPr>
        <w:pStyle w:val="TOC1"/>
        <w:tabs>
          <w:tab w:val="left" w:pos="660"/>
          <w:tab w:val="right" w:leader="dot" w:pos="6221"/>
        </w:tabs>
        <w:rPr>
          <w:rFonts w:asciiTheme="minorHAnsi" w:hAnsiTheme="minorHAnsi"/>
          <w:b w:val="0"/>
          <w:noProof/>
          <w:sz w:val="22"/>
          <w:szCs w:val="22"/>
        </w:rPr>
      </w:pPr>
      <w:hyperlink w:anchor="_Toc99656299" w:history="1">
        <w:r w:rsidR="0023736B" w:rsidRPr="00421BA7">
          <w:rPr>
            <w:rStyle w:val="Hyperlink"/>
            <w:noProof/>
          </w:rPr>
          <w:t>4.</w:t>
        </w:r>
        <w:r w:rsidR="0023736B">
          <w:rPr>
            <w:rFonts w:asciiTheme="minorHAnsi" w:hAnsiTheme="minorHAnsi"/>
            <w:b w:val="0"/>
            <w:noProof/>
            <w:sz w:val="22"/>
            <w:szCs w:val="22"/>
          </w:rPr>
          <w:tab/>
        </w:r>
        <w:r w:rsidR="0023736B" w:rsidRPr="00421BA7">
          <w:rPr>
            <w:rStyle w:val="Hyperlink"/>
            <w:noProof/>
          </w:rPr>
          <w:t>Talents</w:t>
        </w:r>
        <w:r w:rsidR="0023736B">
          <w:rPr>
            <w:noProof/>
            <w:webHidden/>
          </w:rPr>
          <w:tab/>
        </w:r>
        <w:r w:rsidR="0023736B">
          <w:rPr>
            <w:noProof/>
            <w:webHidden/>
          </w:rPr>
          <w:fldChar w:fldCharType="begin"/>
        </w:r>
        <w:r w:rsidR="0023736B">
          <w:rPr>
            <w:noProof/>
            <w:webHidden/>
          </w:rPr>
          <w:instrText xml:space="preserve"> PAGEREF _Toc99656299 \h </w:instrText>
        </w:r>
        <w:r w:rsidR="0023736B">
          <w:rPr>
            <w:noProof/>
            <w:webHidden/>
          </w:rPr>
        </w:r>
        <w:r w:rsidR="0023736B">
          <w:rPr>
            <w:noProof/>
            <w:webHidden/>
          </w:rPr>
          <w:fldChar w:fldCharType="separate"/>
        </w:r>
        <w:r>
          <w:rPr>
            <w:noProof/>
            <w:webHidden/>
          </w:rPr>
          <w:t>21</w:t>
        </w:r>
        <w:r w:rsidR="0023736B">
          <w:rPr>
            <w:noProof/>
            <w:webHidden/>
          </w:rPr>
          <w:fldChar w:fldCharType="end"/>
        </w:r>
      </w:hyperlink>
    </w:p>
    <w:p w14:paraId="4E306222" w14:textId="71DF8E29" w:rsidR="0023736B" w:rsidRDefault="0097470C">
      <w:pPr>
        <w:pStyle w:val="TOC2"/>
        <w:rPr>
          <w:rFonts w:asciiTheme="minorHAnsi" w:hAnsiTheme="minorHAnsi"/>
          <w:noProof/>
          <w:sz w:val="22"/>
          <w:szCs w:val="22"/>
        </w:rPr>
      </w:pPr>
      <w:hyperlink w:anchor="_Toc99656300" w:history="1">
        <w:r w:rsidR="0023736B" w:rsidRPr="00421BA7">
          <w:rPr>
            <w:rStyle w:val="Hyperlink"/>
            <w:noProof/>
          </w:rPr>
          <w:t>Character talents</w:t>
        </w:r>
        <w:r w:rsidR="0023736B">
          <w:rPr>
            <w:noProof/>
            <w:webHidden/>
          </w:rPr>
          <w:tab/>
        </w:r>
        <w:r w:rsidR="0023736B">
          <w:rPr>
            <w:noProof/>
            <w:webHidden/>
          </w:rPr>
          <w:fldChar w:fldCharType="begin"/>
        </w:r>
        <w:r w:rsidR="0023736B">
          <w:rPr>
            <w:noProof/>
            <w:webHidden/>
          </w:rPr>
          <w:instrText xml:space="preserve"> PAGEREF _Toc99656300 \h </w:instrText>
        </w:r>
        <w:r w:rsidR="0023736B">
          <w:rPr>
            <w:noProof/>
            <w:webHidden/>
          </w:rPr>
        </w:r>
        <w:r w:rsidR="0023736B">
          <w:rPr>
            <w:noProof/>
            <w:webHidden/>
          </w:rPr>
          <w:fldChar w:fldCharType="separate"/>
        </w:r>
        <w:r>
          <w:rPr>
            <w:noProof/>
            <w:webHidden/>
          </w:rPr>
          <w:t>21</w:t>
        </w:r>
        <w:r w:rsidR="0023736B">
          <w:rPr>
            <w:noProof/>
            <w:webHidden/>
          </w:rPr>
          <w:fldChar w:fldCharType="end"/>
        </w:r>
      </w:hyperlink>
    </w:p>
    <w:p w14:paraId="31319063" w14:textId="7EACFEA3" w:rsidR="0023736B" w:rsidRDefault="0097470C">
      <w:pPr>
        <w:pStyle w:val="TOC2"/>
        <w:rPr>
          <w:rFonts w:asciiTheme="minorHAnsi" w:hAnsiTheme="minorHAnsi"/>
          <w:noProof/>
          <w:sz w:val="22"/>
          <w:szCs w:val="22"/>
        </w:rPr>
      </w:pPr>
      <w:hyperlink w:anchor="_Toc99656301" w:history="1">
        <w:r w:rsidR="0023736B" w:rsidRPr="00421BA7">
          <w:rPr>
            <w:rStyle w:val="Hyperlink"/>
            <w:noProof/>
          </w:rPr>
          <w:t>Skill talents</w:t>
        </w:r>
        <w:r w:rsidR="0023736B">
          <w:rPr>
            <w:noProof/>
            <w:webHidden/>
          </w:rPr>
          <w:tab/>
        </w:r>
        <w:r w:rsidR="0023736B">
          <w:rPr>
            <w:noProof/>
            <w:webHidden/>
          </w:rPr>
          <w:fldChar w:fldCharType="begin"/>
        </w:r>
        <w:r w:rsidR="0023736B">
          <w:rPr>
            <w:noProof/>
            <w:webHidden/>
          </w:rPr>
          <w:instrText xml:space="preserve"> PAGEREF _Toc99656301 \h </w:instrText>
        </w:r>
        <w:r w:rsidR="0023736B">
          <w:rPr>
            <w:noProof/>
            <w:webHidden/>
          </w:rPr>
        </w:r>
        <w:r w:rsidR="0023736B">
          <w:rPr>
            <w:noProof/>
            <w:webHidden/>
          </w:rPr>
          <w:fldChar w:fldCharType="separate"/>
        </w:r>
        <w:r>
          <w:rPr>
            <w:noProof/>
            <w:webHidden/>
          </w:rPr>
          <w:t>22</w:t>
        </w:r>
        <w:r w:rsidR="0023736B">
          <w:rPr>
            <w:noProof/>
            <w:webHidden/>
          </w:rPr>
          <w:fldChar w:fldCharType="end"/>
        </w:r>
      </w:hyperlink>
    </w:p>
    <w:p w14:paraId="557CFE3B" w14:textId="31326468" w:rsidR="0023736B" w:rsidRDefault="0097470C">
      <w:pPr>
        <w:pStyle w:val="TOC2"/>
        <w:rPr>
          <w:rFonts w:asciiTheme="minorHAnsi" w:hAnsiTheme="minorHAnsi"/>
          <w:noProof/>
          <w:sz w:val="22"/>
          <w:szCs w:val="22"/>
        </w:rPr>
      </w:pPr>
      <w:hyperlink w:anchor="_Toc99656302" w:history="1">
        <w:r w:rsidR="0023736B" w:rsidRPr="00421BA7">
          <w:rPr>
            <w:rStyle w:val="Hyperlink"/>
            <w:noProof/>
          </w:rPr>
          <w:t>Combat talents</w:t>
        </w:r>
        <w:r w:rsidR="0023736B">
          <w:rPr>
            <w:noProof/>
            <w:webHidden/>
          </w:rPr>
          <w:tab/>
        </w:r>
        <w:r w:rsidR="0023736B">
          <w:rPr>
            <w:noProof/>
            <w:webHidden/>
          </w:rPr>
          <w:fldChar w:fldCharType="begin"/>
        </w:r>
        <w:r w:rsidR="0023736B">
          <w:rPr>
            <w:noProof/>
            <w:webHidden/>
          </w:rPr>
          <w:instrText xml:space="preserve"> PAGEREF _Toc99656302 \h </w:instrText>
        </w:r>
        <w:r w:rsidR="0023736B">
          <w:rPr>
            <w:noProof/>
            <w:webHidden/>
          </w:rPr>
        </w:r>
        <w:r w:rsidR="0023736B">
          <w:rPr>
            <w:noProof/>
            <w:webHidden/>
          </w:rPr>
          <w:fldChar w:fldCharType="separate"/>
        </w:r>
        <w:r>
          <w:rPr>
            <w:noProof/>
            <w:webHidden/>
          </w:rPr>
          <w:t>24</w:t>
        </w:r>
        <w:r w:rsidR="0023736B">
          <w:rPr>
            <w:noProof/>
            <w:webHidden/>
          </w:rPr>
          <w:fldChar w:fldCharType="end"/>
        </w:r>
      </w:hyperlink>
    </w:p>
    <w:p w14:paraId="3731F639" w14:textId="6FE4BB1B" w:rsidR="0023736B" w:rsidRDefault="0097470C">
      <w:pPr>
        <w:pStyle w:val="TOC2"/>
        <w:rPr>
          <w:rFonts w:asciiTheme="minorHAnsi" w:hAnsiTheme="minorHAnsi"/>
          <w:noProof/>
          <w:sz w:val="22"/>
          <w:szCs w:val="22"/>
        </w:rPr>
      </w:pPr>
      <w:hyperlink w:anchor="_Toc99656303" w:history="1">
        <w:r w:rsidR="0023736B" w:rsidRPr="00421BA7">
          <w:rPr>
            <w:rStyle w:val="Hyperlink"/>
            <w:noProof/>
          </w:rPr>
          <w:t>Special talents: Alchemy</w:t>
        </w:r>
        <w:r w:rsidR="0023736B">
          <w:rPr>
            <w:noProof/>
            <w:webHidden/>
          </w:rPr>
          <w:tab/>
        </w:r>
        <w:r w:rsidR="0023736B">
          <w:rPr>
            <w:noProof/>
            <w:webHidden/>
          </w:rPr>
          <w:fldChar w:fldCharType="begin"/>
        </w:r>
        <w:r w:rsidR="0023736B">
          <w:rPr>
            <w:noProof/>
            <w:webHidden/>
          </w:rPr>
          <w:instrText xml:space="preserve"> PAGEREF _Toc99656303 \h </w:instrText>
        </w:r>
        <w:r w:rsidR="0023736B">
          <w:rPr>
            <w:noProof/>
            <w:webHidden/>
          </w:rPr>
        </w:r>
        <w:r w:rsidR="0023736B">
          <w:rPr>
            <w:noProof/>
            <w:webHidden/>
          </w:rPr>
          <w:fldChar w:fldCharType="separate"/>
        </w:r>
        <w:r>
          <w:rPr>
            <w:noProof/>
            <w:webHidden/>
          </w:rPr>
          <w:t>26</w:t>
        </w:r>
        <w:r w:rsidR="0023736B">
          <w:rPr>
            <w:noProof/>
            <w:webHidden/>
          </w:rPr>
          <w:fldChar w:fldCharType="end"/>
        </w:r>
      </w:hyperlink>
    </w:p>
    <w:p w14:paraId="12BFCBEA" w14:textId="093633D2" w:rsidR="0023736B" w:rsidRDefault="0097470C">
      <w:pPr>
        <w:pStyle w:val="TOC2"/>
        <w:rPr>
          <w:rFonts w:asciiTheme="minorHAnsi" w:hAnsiTheme="minorHAnsi"/>
          <w:noProof/>
          <w:sz w:val="22"/>
          <w:szCs w:val="22"/>
        </w:rPr>
      </w:pPr>
      <w:hyperlink w:anchor="_Toc99656304" w:history="1">
        <w:r w:rsidR="0023736B" w:rsidRPr="00421BA7">
          <w:rPr>
            <w:rStyle w:val="Hyperlink"/>
            <w:noProof/>
          </w:rPr>
          <w:t>Special talents: Sorcery</w:t>
        </w:r>
        <w:r w:rsidR="0023736B">
          <w:rPr>
            <w:noProof/>
            <w:webHidden/>
          </w:rPr>
          <w:tab/>
        </w:r>
        <w:r w:rsidR="0023736B">
          <w:rPr>
            <w:noProof/>
            <w:webHidden/>
          </w:rPr>
          <w:fldChar w:fldCharType="begin"/>
        </w:r>
        <w:r w:rsidR="0023736B">
          <w:rPr>
            <w:noProof/>
            <w:webHidden/>
          </w:rPr>
          <w:instrText xml:space="preserve"> PAGEREF _Toc99656304 \h </w:instrText>
        </w:r>
        <w:r w:rsidR="0023736B">
          <w:rPr>
            <w:noProof/>
            <w:webHidden/>
          </w:rPr>
        </w:r>
        <w:r w:rsidR="0023736B">
          <w:rPr>
            <w:noProof/>
            <w:webHidden/>
          </w:rPr>
          <w:fldChar w:fldCharType="separate"/>
        </w:r>
        <w:r>
          <w:rPr>
            <w:noProof/>
            <w:webHidden/>
          </w:rPr>
          <w:t>26</w:t>
        </w:r>
        <w:r w:rsidR="0023736B">
          <w:rPr>
            <w:noProof/>
            <w:webHidden/>
          </w:rPr>
          <w:fldChar w:fldCharType="end"/>
        </w:r>
      </w:hyperlink>
    </w:p>
    <w:p w14:paraId="62FE965D" w14:textId="08EA260E" w:rsidR="0023736B" w:rsidRDefault="0097470C">
      <w:pPr>
        <w:pStyle w:val="TOC1"/>
        <w:tabs>
          <w:tab w:val="left" w:pos="660"/>
          <w:tab w:val="right" w:leader="dot" w:pos="6221"/>
        </w:tabs>
        <w:rPr>
          <w:rFonts w:asciiTheme="minorHAnsi" w:hAnsiTheme="minorHAnsi"/>
          <w:b w:val="0"/>
          <w:noProof/>
          <w:sz w:val="22"/>
          <w:szCs w:val="22"/>
        </w:rPr>
      </w:pPr>
      <w:hyperlink w:anchor="_Toc99656305" w:history="1">
        <w:r w:rsidR="0023736B" w:rsidRPr="00421BA7">
          <w:rPr>
            <w:rStyle w:val="Hyperlink"/>
            <w:noProof/>
          </w:rPr>
          <w:t>5.</w:t>
        </w:r>
        <w:r w:rsidR="0023736B">
          <w:rPr>
            <w:rFonts w:asciiTheme="minorHAnsi" w:hAnsiTheme="minorHAnsi"/>
            <w:b w:val="0"/>
            <w:noProof/>
            <w:sz w:val="22"/>
            <w:szCs w:val="22"/>
          </w:rPr>
          <w:tab/>
        </w:r>
        <w:r w:rsidR="0023736B" w:rsidRPr="00421BA7">
          <w:rPr>
            <w:rStyle w:val="Hyperlink"/>
            <w:noProof/>
          </w:rPr>
          <w:t>Character creation</w:t>
        </w:r>
        <w:r w:rsidR="0023736B">
          <w:rPr>
            <w:noProof/>
            <w:webHidden/>
          </w:rPr>
          <w:tab/>
        </w:r>
        <w:r w:rsidR="0023736B">
          <w:rPr>
            <w:noProof/>
            <w:webHidden/>
          </w:rPr>
          <w:fldChar w:fldCharType="begin"/>
        </w:r>
        <w:r w:rsidR="0023736B">
          <w:rPr>
            <w:noProof/>
            <w:webHidden/>
          </w:rPr>
          <w:instrText xml:space="preserve"> PAGEREF _Toc99656305 \h </w:instrText>
        </w:r>
        <w:r w:rsidR="0023736B">
          <w:rPr>
            <w:noProof/>
            <w:webHidden/>
          </w:rPr>
        </w:r>
        <w:r w:rsidR="0023736B">
          <w:rPr>
            <w:noProof/>
            <w:webHidden/>
          </w:rPr>
          <w:fldChar w:fldCharType="separate"/>
        </w:r>
        <w:r>
          <w:rPr>
            <w:noProof/>
            <w:webHidden/>
          </w:rPr>
          <w:t>28</w:t>
        </w:r>
        <w:r w:rsidR="0023736B">
          <w:rPr>
            <w:noProof/>
            <w:webHidden/>
          </w:rPr>
          <w:fldChar w:fldCharType="end"/>
        </w:r>
      </w:hyperlink>
    </w:p>
    <w:p w14:paraId="5BDB5D21" w14:textId="1E7D014B" w:rsidR="0023736B" w:rsidRDefault="0097470C">
      <w:pPr>
        <w:pStyle w:val="TOC2"/>
        <w:rPr>
          <w:rFonts w:asciiTheme="minorHAnsi" w:hAnsiTheme="minorHAnsi"/>
          <w:noProof/>
          <w:sz w:val="22"/>
          <w:szCs w:val="22"/>
        </w:rPr>
      </w:pPr>
      <w:hyperlink w:anchor="_Toc99656306" w:history="1">
        <w:r w:rsidR="0023736B" w:rsidRPr="00421BA7">
          <w:rPr>
            <w:rStyle w:val="Hyperlink"/>
            <w:noProof/>
          </w:rPr>
          <w:t>Writing down traits</w:t>
        </w:r>
        <w:r w:rsidR="0023736B">
          <w:rPr>
            <w:noProof/>
            <w:webHidden/>
          </w:rPr>
          <w:tab/>
        </w:r>
        <w:r w:rsidR="0023736B">
          <w:rPr>
            <w:noProof/>
            <w:webHidden/>
          </w:rPr>
          <w:fldChar w:fldCharType="begin"/>
        </w:r>
        <w:r w:rsidR="0023736B">
          <w:rPr>
            <w:noProof/>
            <w:webHidden/>
          </w:rPr>
          <w:instrText xml:space="preserve"> PAGEREF _Toc99656306 \h </w:instrText>
        </w:r>
        <w:r w:rsidR="0023736B">
          <w:rPr>
            <w:noProof/>
            <w:webHidden/>
          </w:rPr>
        </w:r>
        <w:r w:rsidR="0023736B">
          <w:rPr>
            <w:noProof/>
            <w:webHidden/>
          </w:rPr>
          <w:fldChar w:fldCharType="separate"/>
        </w:r>
        <w:r>
          <w:rPr>
            <w:noProof/>
            <w:webHidden/>
          </w:rPr>
          <w:t>28</w:t>
        </w:r>
        <w:r w:rsidR="0023736B">
          <w:rPr>
            <w:noProof/>
            <w:webHidden/>
          </w:rPr>
          <w:fldChar w:fldCharType="end"/>
        </w:r>
      </w:hyperlink>
    </w:p>
    <w:p w14:paraId="099091AF" w14:textId="2F3289E1" w:rsidR="0023736B" w:rsidRDefault="0097470C">
      <w:pPr>
        <w:pStyle w:val="TOC2"/>
        <w:rPr>
          <w:rFonts w:asciiTheme="minorHAnsi" w:hAnsiTheme="minorHAnsi"/>
          <w:noProof/>
          <w:sz w:val="22"/>
          <w:szCs w:val="22"/>
        </w:rPr>
      </w:pPr>
      <w:hyperlink w:anchor="_Toc99656307" w:history="1">
        <w:r w:rsidR="0023736B" w:rsidRPr="00421BA7">
          <w:rPr>
            <w:rStyle w:val="Hyperlink"/>
            <w:noProof/>
          </w:rPr>
          <w:t>Assigning skill levels</w:t>
        </w:r>
        <w:r w:rsidR="0023736B">
          <w:rPr>
            <w:noProof/>
            <w:webHidden/>
          </w:rPr>
          <w:tab/>
        </w:r>
        <w:r w:rsidR="0023736B">
          <w:rPr>
            <w:noProof/>
            <w:webHidden/>
          </w:rPr>
          <w:fldChar w:fldCharType="begin"/>
        </w:r>
        <w:r w:rsidR="0023736B">
          <w:rPr>
            <w:noProof/>
            <w:webHidden/>
          </w:rPr>
          <w:instrText xml:space="preserve"> PAGEREF _Toc99656307 \h </w:instrText>
        </w:r>
        <w:r w:rsidR="0023736B">
          <w:rPr>
            <w:noProof/>
            <w:webHidden/>
          </w:rPr>
        </w:r>
        <w:r w:rsidR="0023736B">
          <w:rPr>
            <w:noProof/>
            <w:webHidden/>
          </w:rPr>
          <w:fldChar w:fldCharType="separate"/>
        </w:r>
        <w:r>
          <w:rPr>
            <w:noProof/>
            <w:webHidden/>
          </w:rPr>
          <w:t>29</w:t>
        </w:r>
        <w:r w:rsidR="0023736B">
          <w:rPr>
            <w:noProof/>
            <w:webHidden/>
          </w:rPr>
          <w:fldChar w:fldCharType="end"/>
        </w:r>
      </w:hyperlink>
    </w:p>
    <w:p w14:paraId="0A31A01F" w14:textId="15F300AA" w:rsidR="0023736B" w:rsidRDefault="0097470C">
      <w:pPr>
        <w:pStyle w:val="TOC2"/>
        <w:rPr>
          <w:rFonts w:asciiTheme="minorHAnsi" w:hAnsiTheme="minorHAnsi"/>
          <w:noProof/>
          <w:sz w:val="22"/>
          <w:szCs w:val="22"/>
        </w:rPr>
      </w:pPr>
      <w:hyperlink w:anchor="_Toc99656308" w:history="1">
        <w:r w:rsidR="0023736B" w:rsidRPr="00421BA7">
          <w:rPr>
            <w:rStyle w:val="Hyperlink"/>
            <w:noProof/>
          </w:rPr>
          <w:t>Choosing talents</w:t>
        </w:r>
        <w:r w:rsidR="0023736B">
          <w:rPr>
            <w:noProof/>
            <w:webHidden/>
          </w:rPr>
          <w:tab/>
        </w:r>
        <w:r w:rsidR="0023736B">
          <w:rPr>
            <w:noProof/>
            <w:webHidden/>
          </w:rPr>
          <w:fldChar w:fldCharType="begin"/>
        </w:r>
        <w:r w:rsidR="0023736B">
          <w:rPr>
            <w:noProof/>
            <w:webHidden/>
          </w:rPr>
          <w:instrText xml:space="preserve"> PAGEREF _Toc99656308 \h </w:instrText>
        </w:r>
        <w:r w:rsidR="0023736B">
          <w:rPr>
            <w:noProof/>
            <w:webHidden/>
          </w:rPr>
        </w:r>
        <w:r w:rsidR="0023736B">
          <w:rPr>
            <w:noProof/>
            <w:webHidden/>
          </w:rPr>
          <w:fldChar w:fldCharType="separate"/>
        </w:r>
        <w:r>
          <w:rPr>
            <w:noProof/>
            <w:webHidden/>
          </w:rPr>
          <w:t>29</w:t>
        </w:r>
        <w:r w:rsidR="0023736B">
          <w:rPr>
            <w:noProof/>
            <w:webHidden/>
          </w:rPr>
          <w:fldChar w:fldCharType="end"/>
        </w:r>
      </w:hyperlink>
    </w:p>
    <w:p w14:paraId="2CD88BEC" w14:textId="5A060DCD" w:rsidR="0023736B" w:rsidRDefault="0097470C">
      <w:pPr>
        <w:pStyle w:val="TOC2"/>
        <w:rPr>
          <w:rFonts w:asciiTheme="minorHAnsi" w:hAnsiTheme="minorHAnsi"/>
          <w:noProof/>
          <w:sz w:val="22"/>
          <w:szCs w:val="22"/>
        </w:rPr>
      </w:pPr>
      <w:hyperlink w:anchor="_Toc99656309" w:history="1">
        <w:r w:rsidR="0023736B" w:rsidRPr="00421BA7">
          <w:rPr>
            <w:rStyle w:val="Hyperlink"/>
            <w:noProof/>
          </w:rPr>
          <w:t>Calculating resiliencies</w:t>
        </w:r>
        <w:r w:rsidR="0023736B">
          <w:rPr>
            <w:noProof/>
            <w:webHidden/>
          </w:rPr>
          <w:tab/>
        </w:r>
        <w:r w:rsidR="0023736B">
          <w:rPr>
            <w:noProof/>
            <w:webHidden/>
          </w:rPr>
          <w:fldChar w:fldCharType="begin"/>
        </w:r>
        <w:r w:rsidR="0023736B">
          <w:rPr>
            <w:noProof/>
            <w:webHidden/>
          </w:rPr>
          <w:instrText xml:space="preserve"> PAGEREF _Toc99656309 \h </w:instrText>
        </w:r>
        <w:r w:rsidR="0023736B">
          <w:rPr>
            <w:noProof/>
            <w:webHidden/>
          </w:rPr>
        </w:r>
        <w:r w:rsidR="0023736B">
          <w:rPr>
            <w:noProof/>
            <w:webHidden/>
          </w:rPr>
          <w:fldChar w:fldCharType="separate"/>
        </w:r>
        <w:r>
          <w:rPr>
            <w:noProof/>
            <w:webHidden/>
          </w:rPr>
          <w:t>29</w:t>
        </w:r>
        <w:r w:rsidR="0023736B">
          <w:rPr>
            <w:noProof/>
            <w:webHidden/>
          </w:rPr>
          <w:fldChar w:fldCharType="end"/>
        </w:r>
      </w:hyperlink>
    </w:p>
    <w:p w14:paraId="0A7C9B3A" w14:textId="0D1E4DB8" w:rsidR="0023736B" w:rsidRDefault="0097470C">
      <w:pPr>
        <w:pStyle w:val="TOC2"/>
        <w:rPr>
          <w:rFonts w:asciiTheme="minorHAnsi" w:hAnsiTheme="minorHAnsi"/>
          <w:noProof/>
          <w:sz w:val="22"/>
          <w:szCs w:val="22"/>
        </w:rPr>
      </w:pPr>
      <w:hyperlink w:anchor="_Toc99656310" w:history="1">
        <w:r w:rsidR="0023736B" w:rsidRPr="00421BA7">
          <w:rPr>
            <w:rStyle w:val="Hyperlink"/>
            <w:noProof/>
          </w:rPr>
          <w:t>Acquiring gear</w:t>
        </w:r>
        <w:r w:rsidR="0023736B">
          <w:rPr>
            <w:noProof/>
            <w:webHidden/>
          </w:rPr>
          <w:tab/>
        </w:r>
        <w:r w:rsidR="0023736B">
          <w:rPr>
            <w:noProof/>
            <w:webHidden/>
          </w:rPr>
          <w:fldChar w:fldCharType="begin"/>
        </w:r>
        <w:r w:rsidR="0023736B">
          <w:rPr>
            <w:noProof/>
            <w:webHidden/>
          </w:rPr>
          <w:instrText xml:space="preserve"> PAGEREF _Toc99656310 \h </w:instrText>
        </w:r>
        <w:r w:rsidR="0023736B">
          <w:rPr>
            <w:noProof/>
            <w:webHidden/>
          </w:rPr>
        </w:r>
        <w:r w:rsidR="0023736B">
          <w:rPr>
            <w:noProof/>
            <w:webHidden/>
          </w:rPr>
          <w:fldChar w:fldCharType="separate"/>
        </w:r>
        <w:r>
          <w:rPr>
            <w:noProof/>
            <w:webHidden/>
          </w:rPr>
          <w:t>30</w:t>
        </w:r>
        <w:r w:rsidR="0023736B">
          <w:rPr>
            <w:noProof/>
            <w:webHidden/>
          </w:rPr>
          <w:fldChar w:fldCharType="end"/>
        </w:r>
      </w:hyperlink>
    </w:p>
    <w:p w14:paraId="695BC647" w14:textId="61A9244C" w:rsidR="0023736B" w:rsidRDefault="0097470C">
      <w:pPr>
        <w:pStyle w:val="TOC2"/>
        <w:rPr>
          <w:rFonts w:asciiTheme="minorHAnsi" w:hAnsiTheme="minorHAnsi"/>
          <w:noProof/>
          <w:sz w:val="22"/>
          <w:szCs w:val="22"/>
        </w:rPr>
      </w:pPr>
      <w:hyperlink w:anchor="_Toc99656311" w:history="1">
        <w:r w:rsidR="0023736B" w:rsidRPr="00421BA7">
          <w:rPr>
            <w:rStyle w:val="Hyperlink"/>
            <w:noProof/>
          </w:rPr>
          <w:t>Naming them</w:t>
        </w:r>
        <w:r w:rsidR="0023736B">
          <w:rPr>
            <w:noProof/>
            <w:webHidden/>
          </w:rPr>
          <w:tab/>
        </w:r>
        <w:r w:rsidR="0023736B">
          <w:rPr>
            <w:noProof/>
            <w:webHidden/>
          </w:rPr>
          <w:fldChar w:fldCharType="begin"/>
        </w:r>
        <w:r w:rsidR="0023736B">
          <w:rPr>
            <w:noProof/>
            <w:webHidden/>
          </w:rPr>
          <w:instrText xml:space="preserve"> PAGEREF _Toc99656311 \h </w:instrText>
        </w:r>
        <w:r w:rsidR="0023736B">
          <w:rPr>
            <w:noProof/>
            <w:webHidden/>
          </w:rPr>
        </w:r>
        <w:r w:rsidR="0023736B">
          <w:rPr>
            <w:noProof/>
            <w:webHidden/>
          </w:rPr>
          <w:fldChar w:fldCharType="separate"/>
        </w:r>
        <w:r>
          <w:rPr>
            <w:noProof/>
            <w:webHidden/>
          </w:rPr>
          <w:t>30</w:t>
        </w:r>
        <w:r w:rsidR="0023736B">
          <w:rPr>
            <w:noProof/>
            <w:webHidden/>
          </w:rPr>
          <w:fldChar w:fldCharType="end"/>
        </w:r>
      </w:hyperlink>
    </w:p>
    <w:p w14:paraId="00D27334" w14:textId="17FE6849" w:rsidR="0023736B" w:rsidRDefault="0097470C">
      <w:pPr>
        <w:pStyle w:val="TOC1"/>
        <w:tabs>
          <w:tab w:val="left" w:pos="660"/>
          <w:tab w:val="right" w:leader="dot" w:pos="6221"/>
        </w:tabs>
        <w:rPr>
          <w:rFonts w:asciiTheme="minorHAnsi" w:hAnsiTheme="minorHAnsi"/>
          <w:b w:val="0"/>
          <w:noProof/>
          <w:sz w:val="22"/>
          <w:szCs w:val="22"/>
        </w:rPr>
      </w:pPr>
      <w:hyperlink w:anchor="_Toc99656312" w:history="1">
        <w:r w:rsidR="0023736B" w:rsidRPr="00421BA7">
          <w:rPr>
            <w:rStyle w:val="Hyperlink"/>
            <w:noProof/>
          </w:rPr>
          <w:t>6.</w:t>
        </w:r>
        <w:r w:rsidR="0023736B">
          <w:rPr>
            <w:rFonts w:asciiTheme="minorHAnsi" w:hAnsiTheme="minorHAnsi"/>
            <w:b w:val="0"/>
            <w:noProof/>
            <w:sz w:val="22"/>
            <w:szCs w:val="22"/>
          </w:rPr>
          <w:tab/>
        </w:r>
        <w:r w:rsidR="0023736B" w:rsidRPr="00421BA7">
          <w:rPr>
            <w:rStyle w:val="Hyperlink"/>
            <w:noProof/>
          </w:rPr>
          <w:t>Damage and conditions</w:t>
        </w:r>
        <w:r w:rsidR="0023736B">
          <w:rPr>
            <w:noProof/>
            <w:webHidden/>
          </w:rPr>
          <w:tab/>
        </w:r>
        <w:r w:rsidR="0023736B">
          <w:rPr>
            <w:noProof/>
            <w:webHidden/>
          </w:rPr>
          <w:fldChar w:fldCharType="begin"/>
        </w:r>
        <w:r w:rsidR="0023736B">
          <w:rPr>
            <w:noProof/>
            <w:webHidden/>
          </w:rPr>
          <w:instrText xml:space="preserve"> PAGEREF _Toc99656312 \h </w:instrText>
        </w:r>
        <w:r w:rsidR="0023736B">
          <w:rPr>
            <w:noProof/>
            <w:webHidden/>
          </w:rPr>
        </w:r>
        <w:r w:rsidR="0023736B">
          <w:rPr>
            <w:noProof/>
            <w:webHidden/>
          </w:rPr>
          <w:fldChar w:fldCharType="separate"/>
        </w:r>
        <w:r>
          <w:rPr>
            <w:noProof/>
            <w:webHidden/>
          </w:rPr>
          <w:t>31</w:t>
        </w:r>
        <w:r w:rsidR="0023736B">
          <w:rPr>
            <w:noProof/>
            <w:webHidden/>
          </w:rPr>
          <w:fldChar w:fldCharType="end"/>
        </w:r>
      </w:hyperlink>
    </w:p>
    <w:p w14:paraId="249A4A77" w14:textId="6627BB99" w:rsidR="0023736B" w:rsidRDefault="0097470C">
      <w:pPr>
        <w:pStyle w:val="TOC2"/>
        <w:rPr>
          <w:rFonts w:asciiTheme="minorHAnsi" w:hAnsiTheme="minorHAnsi"/>
          <w:noProof/>
          <w:sz w:val="22"/>
          <w:szCs w:val="22"/>
        </w:rPr>
      </w:pPr>
      <w:hyperlink w:anchor="_Toc99656313" w:history="1">
        <w:r w:rsidR="0023736B" w:rsidRPr="00421BA7">
          <w:rPr>
            <w:rStyle w:val="Hyperlink"/>
            <w:noProof/>
          </w:rPr>
          <w:t>Types of conditions</w:t>
        </w:r>
        <w:r w:rsidR="0023736B">
          <w:rPr>
            <w:noProof/>
            <w:webHidden/>
          </w:rPr>
          <w:tab/>
        </w:r>
        <w:r w:rsidR="0023736B">
          <w:rPr>
            <w:noProof/>
            <w:webHidden/>
          </w:rPr>
          <w:fldChar w:fldCharType="begin"/>
        </w:r>
        <w:r w:rsidR="0023736B">
          <w:rPr>
            <w:noProof/>
            <w:webHidden/>
          </w:rPr>
          <w:instrText xml:space="preserve"> PAGEREF _Toc99656313 \h </w:instrText>
        </w:r>
        <w:r w:rsidR="0023736B">
          <w:rPr>
            <w:noProof/>
            <w:webHidden/>
          </w:rPr>
        </w:r>
        <w:r w:rsidR="0023736B">
          <w:rPr>
            <w:noProof/>
            <w:webHidden/>
          </w:rPr>
          <w:fldChar w:fldCharType="separate"/>
        </w:r>
        <w:r>
          <w:rPr>
            <w:noProof/>
            <w:webHidden/>
          </w:rPr>
          <w:t>31</w:t>
        </w:r>
        <w:r w:rsidR="0023736B">
          <w:rPr>
            <w:noProof/>
            <w:webHidden/>
          </w:rPr>
          <w:fldChar w:fldCharType="end"/>
        </w:r>
      </w:hyperlink>
    </w:p>
    <w:p w14:paraId="4E277007" w14:textId="0C637923" w:rsidR="0023736B" w:rsidRDefault="0097470C">
      <w:pPr>
        <w:pStyle w:val="TOC2"/>
        <w:rPr>
          <w:rFonts w:asciiTheme="minorHAnsi" w:hAnsiTheme="minorHAnsi"/>
          <w:noProof/>
          <w:sz w:val="22"/>
          <w:szCs w:val="22"/>
        </w:rPr>
      </w:pPr>
      <w:hyperlink w:anchor="_Toc99656314" w:history="1">
        <w:r w:rsidR="0023736B" w:rsidRPr="00421BA7">
          <w:rPr>
            <w:rStyle w:val="Hyperlink"/>
            <w:noProof/>
          </w:rPr>
          <w:t>Taking damage</w:t>
        </w:r>
        <w:r w:rsidR="0023736B">
          <w:rPr>
            <w:noProof/>
            <w:webHidden/>
          </w:rPr>
          <w:tab/>
        </w:r>
        <w:r w:rsidR="0023736B">
          <w:rPr>
            <w:noProof/>
            <w:webHidden/>
          </w:rPr>
          <w:fldChar w:fldCharType="begin"/>
        </w:r>
        <w:r w:rsidR="0023736B">
          <w:rPr>
            <w:noProof/>
            <w:webHidden/>
          </w:rPr>
          <w:instrText xml:space="preserve"> PAGEREF _Toc99656314 \h </w:instrText>
        </w:r>
        <w:r w:rsidR="0023736B">
          <w:rPr>
            <w:noProof/>
            <w:webHidden/>
          </w:rPr>
        </w:r>
        <w:r w:rsidR="0023736B">
          <w:rPr>
            <w:noProof/>
            <w:webHidden/>
          </w:rPr>
          <w:fldChar w:fldCharType="separate"/>
        </w:r>
        <w:r>
          <w:rPr>
            <w:noProof/>
            <w:webHidden/>
          </w:rPr>
          <w:t>33</w:t>
        </w:r>
        <w:r w:rsidR="0023736B">
          <w:rPr>
            <w:noProof/>
            <w:webHidden/>
          </w:rPr>
          <w:fldChar w:fldCharType="end"/>
        </w:r>
      </w:hyperlink>
    </w:p>
    <w:p w14:paraId="5A0195BE" w14:textId="746A5D91" w:rsidR="0023736B" w:rsidRDefault="0097470C">
      <w:pPr>
        <w:pStyle w:val="TOC2"/>
        <w:rPr>
          <w:rFonts w:asciiTheme="minorHAnsi" w:hAnsiTheme="minorHAnsi"/>
          <w:noProof/>
          <w:sz w:val="22"/>
          <w:szCs w:val="22"/>
        </w:rPr>
      </w:pPr>
      <w:hyperlink w:anchor="_Toc99656315" w:history="1">
        <w:r w:rsidR="0023736B" w:rsidRPr="00421BA7">
          <w:rPr>
            <w:rStyle w:val="Hyperlink"/>
            <w:noProof/>
          </w:rPr>
          <w:t>Resilience</w:t>
        </w:r>
        <w:r w:rsidR="0023736B">
          <w:rPr>
            <w:noProof/>
            <w:webHidden/>
          </w:rPr>
          <w:tab/>
        </w:r>
        <w:r w:rsidR="0023736B">
          <w:rPr>
            <w:noProof/>
            <w:webHidden/>
          </w:rPr>
          <w:fldChar w:fldCharType="begin"/>
        </w:r>
        <w:r w:rsidR="0023736B">
          <w:rPr>
            <w:noProof/>
            <w:webHidden/>
          </w:rPr>
          <w:instrText xml:space="preserve"> PAGEREF _Toc99656315 \h </w:instrText>
        </w:r>
        <w:r w:rsidR="0023736B">
          <w:rPr>
            <w:noProof/>
            <w:webHidden/>
          </w:rPr>
        </w:r>
        <w:r w:rsidR="0023736B">
          <w:rPr>
            <w:noProof/>
            <w:webHidden/>
          </w:rPr>
          <w:fldChar w:fldCharType="separate"/>
        </w:r>
        <w:r>
          <w:rPr>
            <w:noProof/>
            <w:webHidden/>
          </w:rPr>
          <w:t>34</w:t>
        </w:r>
        <w:r w:rsidR="0023736B">
          <w:rPr>
            <w:noProof/>
            <w:webHidden/>
          </w:rPr>
          <w:fldChar w:fldCharType="end"/>
        </w:r>
      </w:hyperlink>
    </w:p>
    <w:p w14:paraId="09DA906A" w14:textId="3084A752" w:rsidR="0023736B" w:rsidRDefault="0097470C">
      <w:pPr>
        <w:pStyle w:val="TOC2"/>
        <w:rPr>
          <w:rFonts w:asciiTheme="minorHAnsi" w:hAnsiTheme="minorHAnsi"/>
          <w:noProof/>
          <w:sz w:val="22"/>
          <w:szCs w:val="22"/>
        </w:rPr>
      </w:pPr>
      <w:hyperlink w:anchor="_Toc99656316" w:history="1">
        <w:r w:rsidR="0023736B" w:rsidRPr="00421BA7">
          <w:rPr>
            <w:rStyle w:val="Hyperlink"/>
            <w:noProof/>
          </w:rPr>
          <w:t>Recovery</w:t>
        </w:r>
        <w:r w:rsidR="0023736B">
          <w:rPr>
            <w:noProof/>
            <w:webHidden/>
          </w:rPr>
          <w:tab/>
        </w:r>
        <w:r w:rsidR="0023736B">
          <w:rPr>
            <w:noProof/>
            <w:webHidden/>
          </w:rPr>
          <w:fldChar w:fldCharType="begin"/>
        </w:r>
        <w:r w:rsidR="0023736B">
          <w:rPr>
            <w:noProof/>
            <w:webHidden/>
          </w:rPr>
          <w:instrText xml:space="preserve"> PAGEREF _Toc99656316 \h </w:instrText>
        </w:r>
        <w:r w:rsidR="0023736B">
          <w:rPr>
            <w:noProof/>
            <w:webHidden/>
          </w:rPr>
        </w:r>
        <w:r w:rsidR="0023736B">
          <w:rPr>
            <w:noProof/>
            <w:webHidden/>
          </w:rPr>
          <w:fldChar w:fldCharType="separate"/>
        </w:r>
        <w:r>
          <w:rPr>
            <w:noProof/>
            <w:webHidden/>
          </w:rPr>
          <w:t>35</w:t>
        </w:r>
        <w:r w:rsidR="0023736B">
          <w:rPr>
            <w:noProof/>
            <w:webHidden/>
          </w:rPr>
          <w:fldChar w:fldCharType="end"/>
        </w:r>
      </w:hyperlink>
    </w:p>
    <w:p w14:paraId="20E2E5B0" w14:textId="31A81F70" w:rsidR="0023736B" w:rsidRDefault="0097470C">
      <w:pPr>
        <w:pStyle w:val="TOC2"/>
        <w:rPr>
          <w:rFonts w:asciiTheme="minorHAnsi" w:hAnsiTheme="minorHAnsi"/>
          <w:noProof/>
          <w:sz w:val="22"/>
          <w:szCs w:val="22"/>
        </w:rPr>
      </w:pPr>
      <w:hyperlink w:anchor="_Toc99656317" w:history="1">
        <w:r w:rsidR="0023736B" w:rsidRPr="00421BA7">
          <w:rPr>
            <w:rStyle w:val="Hyperlink"/>
            <w:noProof/>
          </w:rPr>
          <w:t>First aid and medical care</w:t>
        </w:r>
        <w:r w:rsidR="0023736B">
          <w:rPr>
            <w:noProof/>
            <w:webHidden/>
          </w:rPr>
          <w:tab/>
        </w:r>
        <w:r w:rsidR="0023736B">
          <w:rPr>
            <w:noProof/>
            <w:webHidden/>
          </w:rPr>
          <w:fldChar w:fldCharType="begin"/>
        </w:r>
        <w:r w:rsidR="0023736B">
          <w:rPr>
            <w:noProof/>
            <w:webHidden/>
          </w:rPr>
          <w:instrText xml:space="preserve"> PAGEREF _Toc99656317 \h </w:instrText>
        </w:r>
        <w:r w:rsidR="0023736B">
          <w:rPr>
            <w:noProof/>
            <w:webHidden/>
          </w:rPr>
        </w:r>
        <w:r w:rsidR="0023736B">
          <w:rPr>
            <w:noProof/>
            <w:webHidden/>
          </w:rPr>
          <w:fldChar w:fldCharType="separate"/>
        </w:r>
        <w:r>
          <w:rPr>
            <w:noProof/>
            <w:webHidden/>
          </w:rPr>
          <w:t>37</w:t>
        </w:r>
        <w:r w:rsidR="0023736B">
          <w:rPr>
            <w:noProof/>
            <w:webHidden/>
          </w:rPr>
          <w:fldChar w:fldCharType="end"/>
        </w:r>
      </w:hyperlink>
    </w:p>
    <w:p w14:paraId="3B9246BD" w14:textId="6A07D679" w:rsidR="0023736B" w:rsidRDefault="0097470C">
      <w:pPr>
        <w:pStyle w:val="TOC2"/>
        <w:rPr>
          <w:rFonts w:asciiTheme="minorHAnsi" w:hAnsiTheme="minorHAnsi"/>
          <w:noProof/>
          <w:sz w:val="22"/>
          <w:szCs w:val="22"/>
        </w:rPr>
      </w:pPr>
      <w:hyperlink w:anchor="_Toc99656318" w:history="1">
        <w:r w:rsidR="0023736B" w:rsidRPr="00421BA7">
          <w:rPr>
            <w:rStyle w:val="Hyperlink"/>
            <w:noProof/>
          </w:rPr>
          <w:t>Special conditions</w:t>
        </w:r>
        <w:r w:rsidR="0023736B">
          <w:rPr>
            <w:noProof/>
            <w:webHidden/>
          </w:rPr>
          <w:tab/>
        </w:r>
        <w:r w:rsidR="0023736B">
          <w:rPr>
            <w:noProof/>
            <w:webHidden/>
          </w:rPr>
          <w:fldChar w:fldCharType="begin"/>
        </w:r>
        <w:r w:rsidR="0023736B">
          <w:rPr>
            <w:noProof/>
            <w:webHidden/>
          </w:rPr>
          <w:instrText xml:space="preserve"> PAGEREF _Toc99656318 \h </w:instrText>
        </w:r>
        <w:r w:rsidR="0023736B">
          <w:rPr>
            <w:noProof/>
            <w:webHidden/>
          </w:rPr>
        </w:r>
        <w:r w:rsidR="0023736B">
          <w:rPr>
            <w:noProof/>
            <w:webHidden/>
          </w:rPr>
          <w:fldChar w:fldCharType="separate"/>
        </w:r>
        <w:r>
          <w:rPr>
            <w:noProof/>
            <w:webHidden/>
          </w:rPr>
          <w:t>37</w:t>
        </w:r>
        <w:r w:rsidR="0023736B">
          <w:rPr>
            <w:noProof/>
            <w:webHidden/>
          </w:rPr>
          <w:fldChar w:fldCharType="end"/>
        </w:r>
      </w:hyperlink>
    </w:p>
    <w:p w14:paraId="75B0842B" w14:textId="7F33830B" w:rsidR="0023736B" w:rsidRDefault="0097470C">
      <w:pPr>
        <w:pStyle w:val="TOC2"/>
        <w:rPr>
          <w:rFonts w:asciiTheme="minorHAnsi" w:hAnsiTheme="minorHAnsi"/>
          <w:noProof/>
          <w:sz w:val="22"/>
          <w:szCs w:val="22"/>
        </w:rPr>
      </w:pPr>
      <w:hyperlink w:anchor="_Toc99656319" w:history="1">
        <w:r w:rsidR="0023736B" w:rsidRPr="00421BA7">
          <w:rPr>
            <w:rStyle w:val="Hyperlink"/>
            <w:noProof/>
          </w:rPr>
          <w:t>Fatigue</w:t>
        </w:r>
        <w:r w:rsidR="0023736B">
          <w:rPr>
            <w:noProof/>
            <w:webHidden/>
          </w:rPr>
          <w:tab/>
        </w:r>
        <w:r w:rsidR="0023736B">
          <w:rPr>
            <w:noProof/>
            <w:webHidden/>
          </w:rPr>
          <w:fldChar w:fldCharType="begin"/>
        </w:r>
        <w:r w:rsidR="0023736B">
          <w:rPr>
            <w:noProof/>
            <w:webHidden/>
          </w:rPr>
          <w:instrText xml:space="preserve"> PAGEREF _Toc99656319 \h </w:instrText>
        </w:r>
        <w:r w:rsidR="0023736B">
          <w:rPr>
            <w:noProof/>
            <w:webHidden/>
          </w:rPr>
        </w:r>
        <w:r w:rsidR="0023736B">
          <w:rPr>
            <w:noProof/>
            <w:webHidden/>
          </w:rPr>
          <w:fldChar w:fldCharType="separate"/>
        </w:r>
        <w:r>
          <w:rPr>
            <w:noProof/>
            <w:webHidden/>
          </w:rPr>
          <w:t>38</w:t>
        </w:r>
        <w:r w:rsidR="0023736B">
          <w:rPr>
            <w:noProof/>
            <w:webHidden/>
          </w:rPr>
          <w:fldChar w:fldCharType="end"/>
        </w:r>
      </w:hyperlink>
    </w:p>
    <w:p w14:paraId="0FCB58B7" w14:textId="2AD180F4" w:rsidR="0023736B" w:rsidRDefault="0097470C">
      <w:pPr>
        <w:pStyle w:val="TOC2"/>
        <w:rPr>
          <w:rFonts w:asciiTheme="minorHAnsi" w:hAnsiTheme="minorHAnsi"/>
          <w:noProof/>
          <w:sz w:val="22"/>
          <w:szCs w:val="22"/>
        </w:rPr>
      </w:pPr>
      <w:hyperlink w:anchor="_Toc99656320" w:history="1">
        <w:r w:rsidR="0023736B" w:rsidRPr="00421BA7">
          <w:rPr>
            <w:rStyle w:val="Hyperlink"/>
            <w:noProof/>
          </w:rPr>
          <w:t>Desperation</w:t>
        </w:r>
        <w:r w:rsidR="0023736B">
          <w:rPr>
            <w:noProof/>
            <w:webHidden/>
          </w:rPr>
          <w:tab/>
        </w:r>
        <w:r w:rsidR="0023736B">
          <w:rPr>
            <w:noProof/>
            <w:webHidden/>
          </w:rPr>
          <w:fldChar w:fldCharType="begin"/>
        </w:r>
        <w:r w:rsidR="0023736B">
          <w:rPr>
            <w:noProof/>
            <w:webHidden/>
          </w:rPr>
          <w:instrText xml:space="preserve"> PAGEREF _Toc99656320 \h </w:instrText>
        </w:r>
        <w:r w:rsidR="0023736B">
          <w:rPr>
            <w:noProof/>
            <w:webHidden/>
          </w:rPr>
        </w:r>
        <w:r w:rsidR="0023736B">
          <w:rPr>
            <w:noProof/>
            <w:webHidden/>
          </w:rPr>
          <w:fldChar w:fldCharType="separate"/>
        </w:r>
        <w:r>
          <w:rPr>
            <w:noProof/>
            <w:webHidden/>
          </w:rPr>
          <w:t>38</w:t>
        </w:r>
        <w:r w:rsidR="0023736B">
          <w:rPr>
            <w:noProof/>
            <w:webHidden/>
          </w:rPr>
          <w:fldChar w:fldCharType="end"/>
        </w:r>
      </w:hyperlink>
    </w:p>
    <w:p w14:paraId="071717F6" w14:textId="185080FD" w:rsidR="0023736B" w:rsidRDefault="0097470C">
      <w:pPr>
        <w:pStyle w:val="TOC2"/>
        <w:rPr>
          <w:rFonts w:asciiTheme="minorHAnsi" w:hAnsiTheme="minorHAnsi"/>
          <w:noProof/>
          <w:sz w:val="22"/>
          <w:szCs w:val="22"/>
        </w:rPr>
      </w:pPr>
      <w:hyperlink w:anchor="_Toc99656321" w:history="1">
        <w:r w:rsidR="0023736B" w:rsidRPr="00421BA7">
          <w:rPr>
            <w:rStyle w:val="Hyperlink"/>
            <w:noProof/>
          </w:rPr>
          <w:t>What about insanity?</w:t>
        </w:r>
        <w:r w:rsidR="0023736B">
          <w:rPr>
            <w:noProof/>
            <w:webHidden/>
          </w:rPr>
          <w:tab/>
        </w:r>
        <w:r w:rsidR="0023736B">
          <w:rPr>
            <w:noProof/>
            <w:webHidden/>
          </w:rPr>
          <w:fldChar w:fldCharType="begin"/>
        </w:r>
        <w:r w:rsidR="0023736B">
          <w:rPr>
            <w:noProof/>
            <w:webHidden/>
          </w:rPr>
          <w:instrText xml:space="preserve"> PAGEREF _Toc99656321 \h </w:instrText>
        </w:r>
        <w:r w:rsidR="0023736B">
          <w:rPr>
            <w:noProof/>
            <w:webHidden/>
          </w:rPr>
        </w:r>
        <w:r w:rsidR="0023736B">
          <w:rPr>
            <w:noProof/>
            <w:webHidden/>
          </w:rPr>
          <w:fldChar w:fldCharType="separate"/>
        </w:r>
        <w:r>
          <w:rPr>
            <w:noProof/>
            <w:webHidden/>
          </w:rPr>
          <w:t>38</w:t>
        </w:r>
        <w:r w:rsidR="0023736B">
          <w:rPr>
            <w:noProof/>
            <w:webHidden/>
          </w:rPr>
          <w:fldChar w:fldCharType="end"/>
        </w:r>
      </w:hyperlink>
    </w:p>
    <w:p w14:paraId="1BFEE3AE" w14:textId="051B264C" w:rsidR="0023736B" w:rsidRDefault="0097470C">
      <w:pPr>
        <w:pStyle w:val="TOC1"/>
        <w:tabs>
          <w:tab w:val="left" w:pos="660"/>
          <w:tab w:val="right" w:leader="dot" w:pos="6221"/>
        </w:tabs>
        <w:rPr>
          <w:rFonts w:asciiTheme="minorHAnsi" w:hAnsiTheme="minorHAnsi"/>
          <w:b w:val="0"/>
          <w:noProof/>
          <w:sz w:val="22"/>
          <w:szCs w:val="22"/>
        </w:rPr>
      </w:pPr>
      <w:hyperlink w:anchor="_Toc99656322" w:history="1">
        <w:r w:rsidR="0023736B" w:rsidRPr="00421BA7">
          <w:rPr>
            <w:rStyle w:val="Hyperlink"/>
            <w:noProof/>
          </w:rPr>
          <w:t>7.</w:t>
        </w:r>
        <w:r w:rsidR="0023736B">
          <w:rPr>
            <w:rFonts w:asciiTheme="minorHAnsi" w:hAnsiTheme="minorHAnsi"/>
            <w:b w:val="0"/>
            <w:noProof/>
            <w:sz w:val="22"/>
            <w:szCs w:val="22"/>
          </w:rPr>
          <w:tab/>
        </w:r>
        <w:r w:rsidR="0023736B" w:rsidRPr="00421BA7">
          <w:rPr>
            <w:rStyle w:val="Hyperlink"/>
            <w:noProof/>
          </w:rPr>
          <w:t>Hits, weapons, and armor</w:t>
        </w:r>
        <w:r w:rsidR="0023736B">
          <w:rPr>
            <w:noProof/>
            <w:webHidden/>
          </w:rPr>
          <w:tab/>
        </w:r>
        <w:r w:rsidR="0023736B">
          <w:rPr>
            <w:noProof/>
            <w:webHidden/>
          </w:rPr>
          <w:fldChar w:fldCharType="begin"/>
        </w:r>
        <w:r w:rsidR="0023736B">
          <w:rPr>
            <w:noProof/>
            <w:webHidden/>
          </w:rPr>
          <w:instrText xml:space="preserve"> PAGEREF _Toc99656322 \h </w:instrText>
        </w:r>
        <w:r w:rsidR="0023736B">
          <w:rPr>
            <w:noProof/>
            <w:webHidden/>
          </w:rPr>
        </w:r>
        <w:r w:rsidR="0023736B">
          <w:rPr>
            <w:noProof/>
            <w:webHidden/>
          </w:rPr>
          <w:fldChar w:fldCharType="separate"/>
        </w:r>
        <w:r>
          <w:rPr>
            <w:noProof/>
            <w:webHidden/>
          </w:rPr>
          <w:t>40</w:t>
        </w:r>
        <w:r w:rsidR="0023736B">
          <w:rPr>
            <w:noProof/>
            <w:webHidden/>
          </w:rPr>
          <w:fldChar w:fldCharType="end"/>
        </w:r>
      </w:hyperlink>
    </w:p>
    <w:p w14:paraId="1C713D3D" w14:textId="194EBAA0" w:rsidR="0023736B" w:rsidRDefault="0097470C">
      <w:pPr>
        <w:pStyle w:val="TOC2"/>
        <w:rPr>
          <w:rFonts w:asciiTheme="minorHAnsi" w:hAnsiTheme="minorHAnsi"/>
          <w:noProof/>
          <w:sz w:val="22"/>
          <w:szCs w:val="22"/>
        </w:rPr>
      </w:pPr>
      <w:hyperlink w:anchor="_Toc99656323" w:history="1">
        <w:r w:rsidR="0023736B" w:rsidRPr="00421BA7">
          <w:rPr>
            <w:rStyle w:val="Hyperlink"/>
            <w:noProof/>
          </w:rPr>
          <w:t>Melee weapons</w:t>
        </w:r>
        <w:r w:rsidR="0023736B">
          <w:rPr>
            <w:noProof/>
            <w:webHidden/>
          </w:rPr>
          <w:tab/>
        </w:r>
        <w:r w:rsidR="0023736B">
          <w:rPr>
            <w:noProof/>
            <w:webHidden/>
          </w:rPr>
          <w:fldChar w:fldCharType="begin"/>
        </w:r>
        <w:r w:rsidR="0023736B">
          <w:rPr>
            <w:noProof/>
            <w:webHidden/>
          </w:rPr>
          <w:instrText xml:space="preserve"> PAGEREF _Toc99656323 \h </w:instrText>
        </w:r>
        <w:r w:rsidR="0023736B">
          <w:rPr>
            <w:noProof/>
            <w:webHidden/>
          </w:rPr>
        </w:r>
        <w:r w:rsidR="0023736B">
          <w:rPr>
            <w:noProof/>
            <w:webHidden/>
          </w:rPr>
          <w:fldChar w:fldCharType="separate"/>
        </w:r>
        <w:r>
          <w:rPr>
            <w:noProof/>
            <w:webHidden/>
          </w:rPr>
          <w:t>40</w:t>
        </w:r>
        <w:r w:rsidR="0023736B">
          <w:rPr>
            <w:noProof/>
            <w:webHidden/>
          </w:rPr>
          <w:fldChar w:fldCharType="end"/>
        </w:r>
      </w:hyperlink>
    </w:p>
    <w:p w14:paraId="3F471B63" w14:textId="4A8BBA90" w:rsidR="0023736B" w:rsidRDefault="0097470C">
      <w:pPr>
        <w:pStyle w:val="TOC2"/>
        <w:rPr>
          <w:rFonts w:asciiTheme="minorHAnsi" w:hAnsiTheme="minorHAnsi"/>
          <w:noProof/>
          <w:sz w:val="22"/>
          <w:szCs w:val="22"/>
        </w:rPr>
      </w:pPr>
      <w:hyperlink w:anchor="_Toc99656324" w:history="1">
        <w:r w:rsidR="0023736B" w:rsidRPr="00421BA7">
          <w:rPr>
            <w:rStyle w:val="Hyperlink"/>
            <w:noProof/>
          </w:rPr>
          <w:t>Ranged weapons</w:t>
        </w:r>
        <w:r w:rsidR="0023736B">
          <w:rPr>
            <w:noProof/>
            <w:webHidden/>
          </w:rPr>
          <w:tab/>
        </w:r>
        <w:r w:rsidR="0023736B">
          <w:rPr>
            <w:noProof/>
            <w:webHidden/>
          </w:rPr>
          <w:fldChar w:fldCharType="begin"/>
        </w:r>
        <w:r w:rsidR="0023736B">
          <w:rPr>
            <w:noProof/>
            <w:webHidden/>
          </w:rPr>
          <w:instrText xml:space="preserve"> PAGEREF _Toc99656324 \h </w:instrText>
        </w:r>
        <w:r w:rsidR="0023736B">
          <w:rPr>
            <w:noProof/>
            <w:webHidden/>
          </w:rPr>
        </w:r>
        <w:r w:rsidR="0023736B">
          <w:rPr>
            <w:noProof/>
            <w:webHidden/>
          </w:rPr>
          <w:fldChar w:fldCharType="separate"/>
        </w:r>
        <w:r>
          <w:rPr>
            <w:noProof/>
            <w:webHidden/>
          </w:rPr>
          <w:t>42</w:t>
        </w:r>
        <w:r w:rsidR="0023736B">
          <w:rPr>
            <w:noProof/>
            <w:webHidden/>
          </w:rPr>
          <w:fldChar w:fldCharType="end"/>
        </w:r>
      </w:hyperlink>
    </w:p>
    <w:p w14:paraId="25F270B8" w14:textId="6EDD034F" w:rsidR="0023736B" w:rsidRDefault="0097470C">
      <w:pPr>
        <w:pStyle w:val="TOC2"/>
        <w:rPr>
          <w:rFonts w:asciiTheme="minorHAnsi" w:hAnsiTheme="minorHAnsi"/>
          <w:noProof/>
          <w:sz w:val="22"/>
          <w:szCs w:val="22"/>
        </w:rPr>
      </w:pPr>
      <w:hyperlink w:anchor="_Toc99656325" w:history="1">
        <w:r w:rsidR="0023736B" w:rsidRPr="00421BA7">
          <w:rPr>
            <w:rStyle w:val="Hyperlink"/>
            <w:noProof/>
          </w:rPr>
          <w:t>Armor</w:t>
        </w:r>
        <w:r w:rsidR="0023736B">
          <w:rPr>
            <w:noProof/>
            <w:webHidden/>
          </w:rPr>
          <w:tab/>
        </w:r>
        <w:r w:rsidR="0023736B">
          <w:rPr>
            <w:noProof/>
            <w:webHidden/>
          </w:rPr>
          <w:fldChar w:fldCharType="begin"/>
        </w:r>
        <w:r w:rsidR="0023736B">
          <w:rPr>
            <w:noProof/>
            <w:webHidden/>
          </w:rPr>
          <w:instrText xml:space="preserve"> PAGEREF _Toc99656325 \h </w:instrText>
        </w:r>
        <w:r w:rsidR="0023736B">
          <w:rPr>
            <w:noProof/>
            <w:webHidden/>
          </w:rPr>
        </w:r>
        <w:r w:rsidR="0023736B">
          <w:rPr>
            <w:noProof/>
            <w:webHidden/>
          </w:rPr>
          <w:fldChar w:fldCharType="separate"/>
        </w:r>
        <w:r>
          <w:rPr>
            <w:noProof/>
            <w:webHidden/>
          </w:rPr>
          <w:t>42</w:t>
        </w:r>
        <w:r w:rsidR="0023736B">
          <w:rPr>
            <w:noProof/>
            <w:webHidden/>
          </w:rPr>
          <w:fldChar w:fldCharType="end"/>
        </w:r>
      </w:hyperlink>
    </w:p>
    <w:p w14:paraId="60DB0ED2" w14:textId="52FA6CB3" w:rsidR="0023736B" w:rsidRDefault="0097470C">
      <w:pPr>
        <w:pStyle w:val="TOC2"/>
        <w:rPr>
          <w:rFonts w:asciiTheme="minorHAnsi" w:hAnsiTheme="minorHAnsi"/>
          <w:noProof/>
          <w:sz w:val="22"/>
          <w:szCs w:val="22"/>
        </w:rPr>
      </w:pPr>
      <w:hyperlink w:anchor="_Toc99656326" w:history="1">
        <w:r w:rsidR="0023736B" w:rsidRPr="00421BA7">
          <w:rPr>
            <w:rStyle w:val="Hyperlink"/>
            <w:noProof/>
          </w:rPr>
          <w:t>Mental hits</w:t>
        </w:r>
        <w:r w:rsidR="0023736B">
          <w:rPr>
            <w:noProof/>
            <w:webHidden/>
          </w:rPr>
          <w:tab/>
        </w:r>
        <w:r w:rsidR="0023736B">
          <w:rPr>
            <w:noProof/>
            <w:webHidden/>
          </w:rPr>
          <w:fldChar w:fldCharType="begin"/>
        </w:r>
        <w:r w:rsidR="0023736B">
          <w:rPr>
            <w:noProof/>
            <w:webHidden/>
          </w:rPr>
          <w:instrText xml:space="preserve"> PAGEREF _Toc99656326 \h </w:instrText>
        </w:r>
        <w:r w:rsidR="0023736B">
          <w:rPr>
            <w:noProof/>
            <w:webHidden/>
          </w:rPr>
        </w:r>
        <w:r w:rsidR="0023736B">
          <w:rPr>
            <w:noProof/>
            <w:webHidden/>
          </w:rPr>
          <w:fldChar w:fldCharType="separate"/>
        </w:r>
        <w:r>
          <w:rPr>
            <w:noProof/>
            <w:webHidden/>
          </w:rPr>
          <w:t>43</w:t>
        </w:r>
        <w:r w:rsidR="0023736B">
          <w:rPr>
            <w:noProof/>
            <w:webHidden/>
          </w:rPr>
          <w:fldChar w:fldCharType="end"/>
        </w:r>
      </w:hyperlink>
    </w:p>
    <w:p w14:paraId="4ED46F2C" w14:textId="61C3E067" w:rsidR="0023736B" w:rsidRDefault="0097470C">
      <w:pPr>
        <w:pStyle w:val="TOC1"/>
        <w:tabs>
          <w:tab w:val="left" w:pos="660"/>
          <w:tab w:val="right" w:leader="dot" w:pos="6221"/>
        </w:tabs>
        <w:rPr>
          <w:rFonts w:asciiTheme="minorHAnsi" w:hAnsiTheme="minorHAnsi"/>
          <w:b w:val="0"/>
          <w:noProof/>
          <w:sz w:val="22"/>
          <w:szCs w:val="22"/>
        </w:rPr>
      </w:pPr>
      <w:hyperlink w:anchor="_Toc99656327" w:history="1">
        <w:r w:rsidR="0023736B" w:rsidRPr="00421BA7">
          <w:rPr>
            <w:rStyle w:val="Hyperlink"/>
            <w:noProof/>
          </w:rPr>
          <w:t>8.</w:t>
        </w:r>
        <w:r w:rsidR="0023736B">
          <w:rPr>
            <w:rFonts w:asciiTheme="minorHAnsi" w:hAnsiTheme="minorHAnsi"/>
            <w:b w:val="0"/>
            <w:noProof/>
            <w:sz w:val="22"/>
            <w:szCs w:val="22"/>
          </w:rPr>
          <w:tab/>
        </w:r>
        <w:r w:rsidR="0023736B" w:rsidRPr="00421BA7">
          <w:rPr>
            <w:rStyle w:val="Hyperlink"/>
            <w:noProof/>
          </w:rPr>
          <w:t>Gear</w:t>
        </w:r>
        <w:r w:rsidR="0023736B">
          <w:rPr>
            <w:noProof/>
            <w:webHidden/>
          </w:rPr>
          <w:tab/>
        </w:r>
        <w:r w:rsidR="0023736B">
          <w:rPr>
            <w:noProof/>
            <w:webHidden/>
          </w:rPr>
          <w:fldChar w:fldCharType="begin"/>
        </w:r>
        <w:r w:rsidR="0023736B">
          <w:rPr>
            <w:noProof/>
            <w:webHidden/>
          </w:rPr>
          <w:instrText xml:space="preserve"> PAGEREF _Toc99656327 \h </w:instrText>
        </w:r>
        <w:r w:rsidR="0023736B">
          <w:rPr>
            <w:noProof/>
            <w:webHidden/>
          </w:rPr>
        </w:r>
        <w:r w:rsidR="0023736B">
          <w:rPr>
            <w:noProof/>
            <w:webHidden/>
          </w:rPr>
          <w:fldChar w:fldCharType="separate"/>
        </w:r>
        <w:r>
          <w:rPr>
            <w:noProof/>
            <w:webHidden/>
          </w:rPr>
          <w:t>45</w:t>
        </w:r>
        <w:r w:rsidR="0023736B">
          <w:rPr>
            <w:noProof/>
            <w:webHidden/>
          </w:rPr>
          <w:fldChar w:fldCharType="end"/>
        </w:r>
      </w:hyperlink>
    </w:p>
    <w:p w14:paraId="46B9BF81" w14:textId="594EA4A4" w:rsidR="0023736B" w:rsidRDefault="0097470C">
      <w:pPr>
        <w:pStyle w:val="TOC2"/>
        <w:rPr>
          <w:rFonts w:asciiTheme="minorHAnsi" w:hAnsiTheme="minorHAnsi"/>
          <w:noProof/>
          <w:sz w:val="22"/>
          <w:szCs w:val="22"/>
        </w:rPr>
      </w:pPr>
      <w:hyperlink w:anchor="_Toc99656328" w:history="1">
        <w:r w:rsidR="0023736B" w:rsidRPr="00421BA7">
          <w:rPr>
            <w:rStyle w:val="Hyperlink"/>
            <w:noProof/>
          </w:rPr>
          <w:t>Making purchases</w:t>
        </w:r>
        <w:r w:rsidR="0023736B">
          <w:rPr>
            <w:noProof/>
            <w:webHidden/>
          </w:rPr>
          <w:tab/>
        </w:r>
        <w:r w:rsidR="0023736B">
          <w:rPr>
            <w:noProof/>
            <w:webHidden/>
          </w:rPr>
          <w:fldChar w:fldCharType="begin"/>
        </w:r>
        <w:r w:rsidR="0023736B">
          <w:rPr>
            <w:noProof/>
            <w:webHidden/>
          </w:rPr>
          <w:instrText xml:space="preserve"> PAGEREF _Toc99656328 \h </w:instrText>
        </w:r>
        <w:r w:rsidR="0023736B">
          <w:rPr>
            <w:noProof/>
            <w:webHidden/>
          </w:rPr>
        </w:r>
        <w:r w:rsidR="0023736B">
          <w:rPr>
            <w:noProof/>
            <w:webHidden/>
          </w:rPr>
          <w:fldChar w:fldCharType="separate"/>
        </w:r>
        <w:r>
          <w:rPr>
            <w:noProof/>
            <w:webHidden/>
          </w:rPr>
          <w:t>46</w:t>
        </w:r>
        <w:r w:rsidR="0023736B">
          <w:rPr>
            <w:noProof/>
            <w:webHidden/>
          </w:rPr>
          <w:fldChar w:fldCharType="end"/>
        </w:r>
      </w:hyperlink>
    </w:p>
    <w:p w14:paraId="5EF48D81" w14:textId="2CC75889" w:rsidR="0023736B" w:rsidRDefault="0097470C">
      <w:pPr>
        <w:pStyle w:val="TOC2"/>
        <w:rPr>
          <w:rFonts w:asciiTheme="minorHAnsi" w:hAnsiTheme="minorHAnsi"/>
          <w:noProof/>
          <w:sz w:val="22"/>
          <w:szCs w:val="22"/>
        </w:rPr>
      </w:pPr>
      <w:hyperlink w:anchor="_Toc99656329" w:history="1">
        <w:r w:rsidR="0023736B" w:rsidRPr="00421BA7">
          <w:rPr>
            <w:rStyle w:val="Hyperlink"/>
            <w:noProof/>
          </w:rPr>
          <w:t>Products and services</w:t>
        </w:r>
        <w:r w:rsidR="0023736B">
          <w:rPr>
            <w:noProof/>
            <w:webHidden/>
          </w:rPr>
          <w:tab/>
        </w:r>
        <w:r w:rsidR="0023736B">
          <w:rPr>
            <w:noProof/>
            <w:webHidden/>
          </w:rPr>
          <w:fldChar w:fldCharType="begin"/>
        </w:r>
        <w:r w:rsidR="0023736B">
          <w:rPr>
            <w:noProof/>
            <w:webHidden/>
          </w:rPr>
          <w:instrText xml:space="preserve"> PAGEREF _Toc99656329 \h </w:instrText>
        </w:r>
        <w:r w:rsidR="0023736B">
          <w:rPr>
            <w:noProof/>
            <w:webHidden/>
          </w:rPr>
        </w:r>
        <w:r w:rsidR="0023736B">
          <w:rPr>
            <w:noProof/>
            <w:webHidden/>
          </w:rPr>
          <w:fldChar w:fldCharType="separate"/>
        </w:r>
        <w:r>
          <w:rPr>
            <w:noProof/>
            <w:webHidden/>
          </w:rPr>
          <w:t>48</w:t>
        </w:r>
        <w:r w:rsidR="0023736B">
          <w:rPr>
            <w:noProof/>
            <w:webHidden/>
          </w:rPr>
          <w:fldChar w:fldCharType="end"/>
        </w:r>
      </w:hyperlink>
    </w:p>
    <w:p w14:paraId="66E57F4D" w14:textId="7F49D583" w:rsidR="0023736B" w:rsidRDefault="0097470C">
      <w:pPr>
        <w:pStyle w:val="TOC1"/>
        <w:tabs>
          <w:tab w:val="left" w:pos="660"/>
          <w:tab w:val="right" w:leader="dot" w:pos="6221"/>
        </w:tabs>
        <w:rPr>
          <w:rFonts w:asciiTheme="minorHAnsi" w:hAnsiTheme="minorHAnsi"/>
          <w:b w:val="0"/>
          <w:noProof/>
          <w:sz w:val="22"/>
          <w:szCs w:val="22"/>
        </w:rPr>
      </w:pPr>
      <w:hyperlink w:anchor="_Toc99656330" w:history="1">
        <w:r w:rsidR="0023736B" w:rsidRPr="00421BA7">
          <w:rPr>
            <w:rStyle w:val="Hyperlink"/>
            <w:noProof/>
          </w:rPr>
          <w:t>9.</w:t>
        </w:r>
        <w:r w:rsidR="0023736B">
          <w:rPr>
            <w:rFonts w:asciiTheme="minorHAnsi" w:hAnsiTheme="minorHAnsi"/>
            <w:b w:val="0"/>
            <w:noProof/>
            <w:sz w:val="22"/>
            <w:szCs w:val="22"/>
          </w:rPr>
          <w:tab/>
        </w:r>
        <w:r w:rsidR="0023736B" w:rsidRPr="00421BA7">
          <w:rPr>
            <w:rStyle w:val="Hyperlink"/>
            <w:noProof/>
          </w:rPr>
          <w:t>Sorcery</w:t>
        </w:r>
        <w:r w:rsidR="0023736B">
          <w:rPr>
            <w:noProof/>
            <w:webHidden/>
          </w:rPr>
          <w:tab/>
        </w:r>
        <w:r w:rsidR="0023736B">
          <w:rPr>
            <w:noProof/>
            <w:webHidden/>
          </w:rPr>
          <w:fldChar w:fldCharType="begin"/>
        </w:r>
        <w:r w:rsidR="0023736B">
          <w:rPr>
            <w:noProof/>
            <w:webHidden/>
          </w:rPr>
          <w:instrText xml:space="preserve"> PAGEREF _Toc99656330 \h </w:instrText>
        </w:r>
        <w:r w:rsidR="0023736B">
          <w:rPr>
            <w:noProof/>
            <w:webHidden/>
          </w:rPr>
        </w:r>
        <w:r w:rsidR="0023736B">
          <w:rPr>
            <w:noProof/>
            <w:webHidden/>
          </w:rPr>
          <w:fldChar w:fldCharType="separate"/>
        </w:r>
        <w:r>
          <w:rPr>
            <w:noProof/>
            <w:webHidden/>
          </w:rPr>
          <w:t>52</w:t>
        </w:r>
        <w:r w:rsidR="0023736B">
          <w:rPr>
            <w:noProof/>
            <w:webHidden/>
          </w:rPr>
          <w:fldChar w:fldCharType="end"/>
        </w:r>
      </w:hyperlink>
    </w:p>
    <w:p w14:paraId="0D51AD54" w14:textId="5C5A05BC" w:rsidR="0023736B" w:rsidRDefault="0097470C">
      <w:pPr>
        <w:pStyle w:val="TOC2"/>
        <w:rPr>
          <w:rFonts w:asciiTheme="minorHAnsi" w:hAnsiTheme="minorHAnsi"/>
          <w:noProof/>
          <w:sz w:val="22"/>
          <w:szCs w:val="22"/>
        </w:rPr>
      </w:pPr>
      <w:hyperlink w:anchor="_Toc99656331" w:history="1">
        <w:r w:rsidR="0023736B" w:rsidRPr="00421BA7">
          <w:rPr>
            <w:rStyle w:val="Hyperlink"/>
            <w:noProof/>
          </w:rPr>
          <w:t>Casting a spell</w:t>
        </w:r>
        <w:r w:rsidR="0023736B">
          <w:rPr>
            <w:noProof/>
            <w:webHidden/>
          </w:rPr>
          <w:tab/>
        </w:r>
        <w:r w:rsidR="0023736B">
          <w:rPr>
            <w:noProof/>
            <w:webHidden/>
          </w:rPr>
          <w:fldChar w:fldCharType="begin"/>
        </w:r>
        <w:r w:rsidR="0023736B">
          <w:rPr>
            <w:noProof/>
            <w:webHidden/>
          </w:rPr>
          <w:instrText xml:space="preserve"> PAGEREF _Toc99656331 \h </w:instrText>
        </w:r>
        <w:r w:rsidR="0023736B">
          <w:rPr>
            <w:noProof/>
            <w:webHidden/>
          </w:rPr>
        </w:r>
        <w:r w:rsidR="0023736B">
          <w:rPr>
            <w:noProof/>
            <w:webHidden/>
          </w:rPr>
          <w:fldChar w:fldCharType="separate"/>
        </w:r>
        <w:r>
          <w:rPr>
            <w:noProof/>
            <w:webHidden/>
          </w:rPr>
          <w:t>52</w:t>
        </w:r>
        <w:r w:rsidR="0023736B">
          <w:rPr>
            <w:noProof/>
            <w:webHidden/>
          </w:rPr>
          <w:fldChar w:fldCharType="end"/>
        </w:r>
      </w:hyperlink>
    </w:p>
    <w:p w14:paraId="117328C4" w14:textId="03E7C505" w:rsidR="0023736B" w:rsidRDefault="0097470C">
      <w:pPr>
        <w:pStyle w:val="TOC2"/>
        <w:rPr>
          <w:rFonts w:asciiTheme="minorHAnsi" w:hAnsiTheme="minorHAnsi"/>
          <w:noProof/>
          <w:sz w:val="22"/>
          <w:szCs w:val="22"/>
        </w:rPr>
      </w:pPr>
      <w:hyperlink w:anchor="_Toc99656332" w:history="1">
        <w:r w:rsidR="0023736B" w:rsidRPr="00421BA7">
          <w:rPr>
            <w:rStyle w:val="Hyperlink"/>
            <w:noProof/>
          </w:rPr>
          <w:t>Burn</w:t>
        </w:r>
        <w:r w:rsidR="0023736B">
          <w:rPr>
            <w:noProof/>
            <w:webHidden/>
          </w:rPr>
          <w:tab/>
        </w:r>
        <w:r w:rsidR="0023736B">
          <w:rPr>
            <w:noProof/>
            <w:webHidden/>
          </w:rPr>
          <w:fldChar w:fldCharType="begin"/>
        </w:r>
        <w:r w:rsidR="0023736B">
          <w:rPr>
            <w:noProof/>
            <w:webHidden/>
          </w:rPr>
          <w:instrText xml:space="preserve"> PAGEREF _Toc99656332 \h </w:instrText>
        </w:r>
        <w:r w:rsidR="0023736B">
          <w:rPr>
            <w:noProof/>
            <w:webHidden/>
          </w:rPr>
        </w:r>
        <w:r w:rsidR="0023736B">
          <w:rPr>
            <w:noProof/>
            <w:webHidden/>
          </w:rPr>
          <w:fldChar w:fldCharType="separate"/>
        </w:r>
        <w:r>
          <w:rPr>
            <w:noProof/>
            <w:webHidden/>
          </w:rPr>
          <w:t>53</w:t>
        </w:r>
        <w:r w:rsidR="0023736B">
          <w:rPr>
            <w:noProof/>
            <w:webHidden/>
          </w:rPr>
          <w:fldChar w:fldCharType="end"/>
        </w:r>
      </w:hyperlink>
    </w:p>
    <w:p w14:paraId="09EF91FE" w14:textId="7438B711" w:rsidR="0023736B" w:rsidRDefault="0097470C">
      <w:pPr>
        <w:pStyle w:val="TOC2"/>
        <w:rPr>
          <w:rFonts w:asciiTheme="minorHAnsi" w:hAnsiTheme="minorHAnsi"/>
          <w:noProof/>
          <w:sz w:val="22"/>
          <w:szCs w:val="22"/>
        </w:rPr>
      </w:pPr>
      <w:hyperlink w:anchor="_Toc99656333" w:history="1">
        <w:r w:rsidR="0023736B" w:rsidRPr="00421BA7">
          <w:rPr>
            <w:rStyle w:val="Hyperlink"/>
            <w:noProof/>
          </w:rPr>
          <w:t>Minions</w:t>
        </w:r>
        <w:r w:rsidR="0023736B">
          <w:rPr>
            <w:noProof/>
            <w:webHidden/>
          </w:rPr>
          <w:tab/>
        </w:r>
        <w:r w:rsidR="0023736B">
          <w:rPr>
            <w:noProof/>
            <w:webHidden/>
          </w:rPr>
          <w:fldChar w:fldCharType="begin"/>
        </w:r>
        <w:r w:rsidR="0023736B">
          <w:rPr>
            <w:noProof/>
            <w:webHidden/>
          </w:rPr>
          <w:instrText xml:space="preserve"> PAGEREF _Toc99656333 \h </w:instrText>
        </w:r>
        <w:r w:rsidR="0023736B">
          <w:rPr>
            <w:noProof/>
            <w:webHidden/>
          </w:rPr>
        </w:r>
        <w:r w:rsidR="0023736B">
          <w:rPr>
            <w:noProof/>
            <w:webHidden/>
          </w:rPr>
          <w:fldChar w:fldCharType="separate"/>
        </w:r>
        <w:r>
          <w:rPr>
            <w:noProof/>
            <w:webHidden/>
          </w:rPr>
          <w:t>53</w:t>
        </w:r>
        <w:r w:rsidR="0023736B">
          <w:rPr>
            <w:noProof/>
            <w:webHidden/>
          </w:rPr>
          <w:fldChar w:fldCharType="end"/>
        </w:r>
      </w:hyperlink>
    </w:p>
    <w:p w14:paraId="46C065E2" w14:textId="20AE6CFA" w:rsidR="0023736B" w:rsidRDefault="0097470C">
      <w:pPr>
        <w:pStyle w:val="TOC2"/>
        <w:rPr>
          <w:rFonts w:asciiTheme="minorHAnsi" w:hAnsiTheme="minorHAnsi"/>
          <w:noProof/>
          <w:sz w:val="22"/>
          <w:szCs w:val="22"/>
        </w:rPr>
      </w:pPr>
      <w:hyperlink w:anchor="_Toc99656334" w:history="1">
        <w:r w:rsidR="0023736B" w:rsidRPr="00421BA7">
          <w:rPr>
            <w:rStyle w:val="Hyperlink"/>
            <w:noProof/>
          </w:rPr>
          <w:t>Slots</w:t>
        </w:r>
        <w:r w:rsidR="0023736B">
          <w:rPr>
            <w:noProof/>
            <w:webHidden/>
          </w:rPr>
          <w:tab/>
        </w:r>
        <w:r w:rsidR="0023736B">
          <w:rPr>
            <w:noProof/>
            <w:webHidden/>
          </w:rPr>
          <w:fldChar w:fldCharType="begin"/>
        </w:r>
        <w:r w:rsidR="0023736B">
          <w:rPr>
            <w:noProof/>
            <w:webHidden/>
          </w:rPr>
          <w:instrText xml:space="preserve"> PAGEREF _Toc99656334 \h </w:instrText>
        </w:r>
        <w:r w:rsidR="0023736B">
          <w:rPr>
            <w:noProof/>
            <w:webHidden/>
          </w:rPr>
        </w:r>
        <w:r w:rsidR="0023736B">
          <w:rPr>
            <w:noProof/>
            <w:webHidden/>
          </w:rPr>
          <w:fldChar w:fldCharType="separate"/>
        </w:r>
        <w:r>
          <w:rPr>
            <w:noProof/>
            <w:webHidden/>
          </w:rPr>
          <w:t>54</w:t>
        </w:r>
        <w:r w:rsidR="0023736B">
          <w:rPr>
            <w:noProof/>
            <w:webHidden/>
          </w:rPr>
          <w:fldChar w:fldCharType="end"/>
        </w:r>
      </w:hyperlink>
    </w:p>
    <w:p w14:paraId="5E117A2C" w14:textId="3F635545" w:rsidR="0023736B" w:rsidRDefault="0097470C">
      <w:pPr>
        <w:pStyle w:val="TOC2"/>
        <w:rPr>
          <w:rFonts w:asciiTheme="minorHAnsi" w:hAnsiTheme="minorHAnsi"/>
          <w:noProof/>
          <w:sz w:val="22"/>
          <w:szCs w:val="22"/>
        </w:rPr>
      </w:pPr>
      <w:hyperlink w:anchor="_Toc99656335" w:history="1">
        <w:r w:rsidR="0023736B" w:rsidRPr="00421BA7">
          <w:rPr>
            <w:rStyle w:val="Hyperlink"/>
            <w:noProof/>
          </w:rPr>
          <w:t>Spellbooks</w:t>
        </w:r>
        <w:r w:rsidR="0023736B">
          <w:rPr>
            <w:noProof/>
            <w:webHidden/>
          </w:rPr>
          <w:tab/>
        </w:r>
        <w:r w:rsidR="0023736B">
          <w:rPr>
            <w:noProof/>
            <w:webHidden/>
          </w:rPr>
          <w:fldChar w:fldCharType="begin"/>
        </w:r>
        <w:r w:rsidR="0023736B">
          <w:rPr>
            <w:noProof/>
            <w:webHidden/>
          </w:rPr>
          <w:instrText xml:space="preserve"> PAGEREF _Toc99656335 \h </w:instrText>
        </w:r>
        <w:r w:rsidR="0023736B">
          <w:rPr>
            <w:noProof/>
            <w:webHidden/>
          </w:rPr>
        </w:r>
        <w:r w:rsidR="0023736B">
          <w:rPr>
            <w:noProof/>
            <w:webHidden/>
          </w:rPr>
          <w:fldChar w:fldCharType="separate"/>
        </w:r>
        <w:r>
          <w:rPr>
            <w:noProof/>
            <w:webHidden/>
          </w:rPr>
          <w:t>54</w:t>
        </w:r>
        <w:r w:rsidR="0023736B">
          <w:rPr>
            <w:noProof/>
            <w:webHidden/>
          </w:rPr>
          <w:fldChar w:fldCharType="end"/>
        </w:r>
      </w:hyperlink>
    </w:p>
    <w:p w14:paraId="5F88D97A" w14:textId="0FB12E7A" w:rsidR="0023736B" w:rsidRDefault="0097470C">
      <w:pPr>
        <w:pStyle w:val="TOC2"/>
        <w:rPr>
          <w:rFonts w:asciiTheme="minorHAnsi" w:hAnsiTheme="minorHAnsi"/>
          <w:noProof/>
          <w:sz w:val="22"/>
          <w:szCs w:val="22"/>
        </w:rPr>
      </w:pPr>
      <w:hyperlink w:anchor="_Toc99656336" w:history="1">
        <w:r w:rsidR="0023736B" w:rsidRPr="00421BA7">
          <w:rPr>
            <w:rStyle w:val="Hyperlink"/>
            <w:noProof/>
          </w:rPr>
          <w:t>Memorization and scribing</w:t>
        </w:r>
        <w:r w:rsidR="0023736B">
          <w:rPr>
            <w:noProof/>
            <w:webHidden/>
          </w:rPr>
          <w:tab/>
        </w:r>
        <w:r w:rsidR="0023736B">
          <w:rPr>
            <w:noProof/>
            <w:webHidden/>
          </w:rPr>
          <w:fldChar w:fldCharType="begin"/>
        </w:r>
        <w:r w:rsidR="0023736B">
          <w:rPr>
            <w:noProof/>
            <w:webHidden/>
          </w:rPr>
          <w:instrText xml:space="preserve"> PAGEREF _Toc99656336 \h </w:instrText>
        </w:r>
        <w:r w:rsidR="0023736B">
          <w:rPr>
            <w:noProof/>
            <w:webHidden/>
          </w:rPr>
        </w:r>
        <w:r w:rsidR="0023736B">
          <w:rPr>
            <w:noProof/>
            <w:webHidden/>
          </w:rPr>
          <w:fldChar w:fldCharType="separate"/>
        </w:r>
        <w:r>
          <w:rPr>
            <w:noProof/>
            <w:webHidden/>
          </w:rPr>
          <w:t>54</w:t>
        </w:r>
        <w:r w:rsidR="0023736B">
          <w:rPr>
            <w:noProof/>
            <w:webHidden/>
          </w:rPr>
          <w:fldChar w:fldCharType="end"/>
        </w:r>
      </w:hyperlink>
    </w:p>
    <w:p w14:paraId="200C01F4" w14:textId="2E00BB14" w:rsidR="0023736B" w:rsidRDefault="0097470C">
      <w:pPr>
        <w:pStyle w:val="TOC2"/>
        <w:rPr>
          <w:rFonts w:asciiTheme="minorHAnsi" w:hAnsiTheme="minorHAnsi"/>
          <w:noProof/>
          <w:sz w:val="22"/>
          <w:szCs w:val="22"/>
        </w:rPr>
      </w:pPr>
      <w:hyperlink w:anchor="_Toc99656337" w:history="1">
        <w:r w:rsidR="0023736B" w:rsidRPr="00421BA7">
          <w:rPr>
            <w:rStyle w:val="Hyperlink"/>
            <w:noProof/>
          </w:rPr>
          <w:t>Spells (complexity 1)</w:t>
        </w:r>
        <w:r w:rsidR="0023736B">
          <w:rPr>
            <w:noProof/>
            <w:webHidden/>
          </w:rPr>
          <w:tab/>
        </w:r>
        <w:r w:rsidR="0023736B">
          <w:rPr>
            <w:noProof/>
            <w:webHidden/>
          </w:rPr>
          <w:fldChar w:fldCharType="begin"/>
        </w:r>
        <w:r w:rsidR="0023736B">
          <w:rPr>
            <w:noProof/>
            <w:webHidden/>
          </w:rPr>
          <w:instrText xml:space="preserve"> PAGEREF _Toc99656337 \h </w:instrText>
        </w:r>
        <w:r w:rsidR="0023736B">
          <w:rPr>
            <w:noProof/>
            <w:webHidden/>
          </w:rPr>
        </w:r>
        <w:r w:rsidR="0023736B">
          <w:rPr>
            <w:noProof/>
            <w:webHidden/>
          </w:rPr>
          <w:fldChar w:fldCharType="separate"/>
        </w:r>
        <w:r>
          <w:rPr>
            <w:noProof/>
            <w:webHidden/>
          </w:rPr>
          <w:t>56</w:t>
        </w:r>
        <w:r w:rsidR="0023736B">
          <w:rPr>
            <w:noProof/>
            <w:webHidden/>
          </w:rPr>
          <w:fldChar w:fldCharType="end"/>
        </w:r>
      </w:hyperlink>
    </w:p>
    <w:p w14:paraId="07B39EF2" w14:textId="0DA3956F" w:rsidR="0023736B" w:rsidRDefault="0097470C">
      <w:pPr>
        <w:pStyle w:val="TOC2"/>
        <w:rPr>
          <w:rFonts w:asciiTheme="minorHAnsi" w:hAnsiTheme="minorHAnsi"/>
          <w:noProof/>
          <w:sz w:val="22"/>
          <w:szCs w:val="22"/>
        </w:rPr>
      </w:pPr>
      <w:hyperlink w:anchor="_Toc99656338" w:history="1">
        <w:r w:rsidR="0023736B" w:rsidRPr="00421BA7">
          <w:rPr>
            <w:rStyle w:val="Hyperlink"/>
            <w:noProof/>
          </w:rPr>
          <w:t>Spells (complexity 2)</w:t>
        </w:r>
        <w:r w:rsidR="0023736B">
          <w:rPr>
            <w:noProof/>
            <w:webHidden/>
          </w:rPr>
          <w:tab/>
        </w:r>
        <w:r w:rsidR="0023736B">
          <w:rPr>
            <w:noProof/>
            <w:webHidden/>
          </w:rPr>
          <w:fldChar w:fldCharType="begin"/>
        </w:r>
        <w:r w:rsidR="0023736B">
          <w:rPr>
            <w:noProof/>
            <w:webHidden/>
          </w:rPr>
          <w:instrText xml:space="preserve"> PAGEREF _Toc99656338 \h </w:instrText>
        </w:r>
        <w:r w:rsidR="0023736B">
          <w:rPr>
            <w:noProof/>
            <w:webHidden/>
          </w:rPr>
        </w:r>
        <w:r w:rsidR="0023736B">
          <w:rPr>
            <w:noProof/>
            <w:webHidden/>
          </w:rPr>
          <w:fldChar w:fldCharType="separate"/>
        </w:r>
        <w:r>
          <w:rPr>
            <w:noProof/>
            <w:webHidden/>
          </w:rPr>
          <w:t>61</w:t>
        </w:r>
        <w:r w:rsidR="0023736B">
          <w:rPr>
            <w:noProof/>
            <w:webHidden/>
          </w:rPr>
          <w:fldChar w:fldCharType="end"/>
        </w:r>
      </w:hyperlink>
    </w:p>
    <w:p w14:paraId="10E57153" w14:textId="01B3705C" w:rsidR="0023736B" w:rsidRDefault="0097470C">
      <w:pPr>
        <w:pStyle w:val="TOC2"/>
        <w:rPr>
          <w:rFonts w:asciiTheme="minorHAnsi" w:hAnsiTheme="minorHAnsi"/>
          <w:noProof/>
          <w:sz w:val="22"/>
          <w:szCs w:val="22"/>
        </w:rPr>
      </w:pPr>
      <w:hyperlink w:anchor="_Toc99656339" w:history="1">
        <w:r w:rsidR="0023736B" w:rsidRPr="00421BA7">
          <w:rPr>
            <w:rStyle w:val="Hyperlink"/>
            <w:noProof/>
          </w:rPr>
          <w:t>Ritual spells</w:t>
        </w:r>
        <w:r w:rsidR="0023736B">
          <w:rPr>
            <w:noProof/>
            <w:webHidden/>
          </w:rPr>
          <w:tab/>
        </w:r>
        <w:r w:rsidR="0023736B">
          <w:rPr>
            <w:noProof/>
            <w:webHidden/>
          </w:rPr>
          <w:fldChar w:fldCharType="begin"/>
        </w:r>
        <w:r w:rsidR="0023736B">
          <w:rPr>
            <w:noProof/>
            <w:webHidden/>
          </w:rPr>
          <w:instrText xml:space="preserve"> PAGEREF _Toc99656339 \h </w:instrText>
        </w:r>
        <w:r w:rsidR="0023736B">
          <w:rPr>
            <w:noProof/>
            <w:webHidden/>
          </w:rPr>
        </w:r>
        <w:r w:rsidR="0023736B">
          <w:rPr>
            <w:noProof/>
            <w:webHidden/>
          </w:rPr>
          <w:fldChar w:fldCharType="separate"/>
        </w:r>
        <w:r>
          <w:rPr>
            <w:noProof/>
            <w:webHidden/>
          </w:rPr>
          <w:t>65</w:t>
        </w:r>
        <w:r w:rsidR="0023736B">
          <w:rPr>
            <w:noProof/>
            <w:webHidden/>
          </w:rPr>
          <w:fldChar w:fldCharType="end"/>
        </w:r>
      </w:hyperlink>
    </w:p>
    <w:p w14:paraId="4D393499" w14:textId="4D73E0F8" w:rsidR="0023736B" w:rsidRDefault="0097470C">
      <w:pPr>
        <w:pStyle w:val="TOC1"/>
        <w:tabs>
          <w:tab w:val="left" w:pos="660"/>
          <w:tab w:val="right" w:leader="dot" w:pos="6221"/>
        </w:tabs>
        <w:rPr>
          <w:rFonts w:asciiTheme="minorHAnsi" w:hAnsiTheme="minorHAnsi"/>
          <w:b w:val="0"/>
          <w:noProof/>
          <w:sz w:val="22"/>
          <w:szCs w:val="22"/>
        </w:rPr>
      </w:pPr>
      <w:hyperlink w:anchor="_Toc99656340" w:history="1">
        <w:r w:rsidR="0023736B" w:rsidRPr="00421BA7">
          <w:rPr>
            <w:rStyle w:val="Hyperlink"/>
            <w:noProof/>
          </w:rPr>
          <w:t>10.</w:t>
        </w:r>
        <w:r w:rsidR="0023736B">
          <w:rPr>
            <w:rFonts w:asciiTheme="minorHAnsi" w:hAnsiTheme="minorHAnsi"/>
            <w:b w:val="0"/>
            <w:noProof/>
            <w:sz w:val="22"/>
            <w:szCs w:val="22"/>
          </w:rPr>
          <w:tab/>
        </w:r>
        <w:r w:rsidR="0023736B" w:rsidRPr="00421BA7">
          <w:rPr>
            <w:rStyle w:val="Hyperlink"/>
            <w:noProof/>
          </w:rPr>
          <w:t>Running the game</w:t>
        </w:r>
        <w:r w:rsidR="0023736B">
          <w:rPr>
            <w:noProof/>
            <w:webHidden/>
          </w:rPr>
          <w:tab/>
        </w:r>
        <w:r w:rsidR="0023736B">
          <w:rPr>
            <w:noProof/>
            <w:webHidden/>
          </w:rPr>
          <w:fldChar w:fldCharType="begin"/>
        </w:r>
        <w:r w:rsidR="0023736B">
          <w:rPr>
            <w:noProof/>
            <w:webHidden/>
          </w:rPr>
          <w:instrText xml:space="preserve"> PAGEREF _Toc99656340 \h </w:instrText>
        </w:r>
        <w:r w:rsidR="0023736B">
          <w:rPr>
            <w:noProof/>
            <w:webHidden/>
          </w:rPr>
        </w:r>
        <w:r w:rsidR="0023736B">
          <w:rPr>
            <w:noProof/>
            <w:webHidden/>
          </w:rPr>
          <w:fldChar w:fldCharType="separate"/>
        </w:r>
        <w:r>
          <w:rPr>
            <w:noProof/>
            <w:webHidden/>
          </w:rPr>
          <w:t>67</w:t>
        </w:r>
        <w:r w:rsidR="0023736B">
          <w:rPr>
            <w:noProof/>
            <w:webHidden/>
          </w:rPr>
          <w:fldChar w:fldCharType="end"/>
        </w:r>
      </w:hyperlink>
    </w:p>
    <w:p w14:paraId="26A3BB4F" w14:textId="0CE26D5E" w:rsidR="0023736B" w:rsidRDefault="0097470C">
      <w:pPr>
        <w:pStyle w:val="TOC2"/>
        <w:rPr>
          <w:rFonts w:asciiTheme="minorHAnsi" w:hAnsiTheme="minorHAnsi"/>
          <w:noProof/>
          <w:sz w:val="22"/>
          <w:szCs w:val="22"/>
        </w:rPr>
      </w:pPr>
      <w:hyperlink w:anchor="_Toc99656341" w:history="1">
        <w:r w:rsidR="0023736B" w:rsidRPr="00421BA7">
          <w:rPr>
            <w:rStyle w:val="Hyperlink"/>
            <w:noProof/>
          </w:rPr>
          <w:t>Time and distance</w:t>
        </w:r>
        <w:r w:rsidR="0023736B">
          <w:rPr>
            <w:noProof/>
            <w:webHidden/>
          </w:rPr>
          <w:tab/>
        </w:r>
        <w:r w:rsidR="0023736B">
          <w:rPr>
            <w:noProof/>
            <w:webHidden/>
          </w:rPr>
          <w:fldChar w:fldCharType="begin"/>
        </w:r>
        <w:r w:rsidR="0023736B">
          <w:rPr>
            <w:noProof/>
            <w:webHidden/>
          </w:rPr>
          <w:instrText xml:space="preserve"> PAGEREF _Toc99656341 \h </w:instrText>
        </w:r>
        <w:r w:rsidR="0023736B">
          <w:rPr>
            <w:noProof/>
            <w:webHidden/>
          </w:rPr>
        </w:r>
        <w:r w:rsidR="0023736B">
          <w:rPr>
            <w:noProof/>
            <w:webHidden/>
          </w:rPr>
          <w:fldChar w:fldCharType="separate"/>
        </w:r>
        <w:r>
          <w:rPr>
            <w:noProof/>
            <w:webHidden/>
          </w:rPr>
          <w:t>67</w:t>
        </w:r>
        <w:r w:rsidR="0023736B">
          <w:rPr>
            <w:noProof/>
            <w:webHidden/>
          </w:rPr>
          <w:fldChar w:fldCharType="end"/>
        </w:r>
      </w:hyperlink>
    </w:p>
    <w:p w14:paraId="7255847D" w14:textId="22B3C08D" w:rsidR="0023736B" w:rsidRDefault="0097470C">
      <w:pPr>
        <w:pStyle w:val="TOC2"/>
        <w:rPr>
          <w:rFonts w:asciiTheme="minorHAnsi" w:hAnsiTheme="minorHAnsi"/>
          <w:noProof/>
          <w:sz w:val="22"/>
          <w:szCs w:val="22"/>
        </w:rPr>
      </w:pPr>
      <w:hyperlink w:anchor="_Toc99656342" w:history="1">
        <w:r w:rsidR="0023736B" w:rsidRPr="00421BA7">
          <w:rPr>
            <w:rStyle w:val="Hyperlink"/>
            <w:noProof/>
          </w:rPr>
          <w:t>Light</w:t>
        </w:r>
        <w:r w:rsidR="0023736B">
          <w:rPr>
            <w:noProof/>
            <w:webHidden/>
          </w:rPr>
          <w:tab/>
        </w:r>
        <w:r w:rsidR="0023736B">
          <w:rPr>
            <w:noProof/>
            <w:webHidden/>
          </w:rPr>
          <w:fldChar w:fldCharType="begin"/>
        </w:r>
        <w:r w:rsidR="0023736B">
          <w:rPr>
            <w:noProof/>
            <w:webHidden/>
          </w:rPr>
          <w:instrText xml:space="preserve"> PAGEREF _Toc99656342 \h </w:instrText>
        </w:r>
        <w:r w:rsidR="0023736B">
          <w:rPr>
            <w:noProof/>
            <w:webHidden/>
          </w:rPr>
        </w:r>
        <w:r w:rsidR="0023736B">
          <w:rPr>
            <w:noProof/>
            <w:webHidden/>
          </w:rPr>
          <w:fldChar w:fldCharType="separate"/>
        </w:r>
        <w:r>
          <w:rPr>
            <w:noProof/>
            <w:webHidden/>
          </w:rPr>
          <w:t>68</w:t>
        </w:r>
        <w:r w:rsidR="0023736B">
          <w:rPr>
            <w:noProof/>
            <w:webHidden/>
          </w:rPr>
          <w:fldChar w:fldCharType="end"/>
        </w:r>
      </w:hyperlink>
    </w:p>
    <w:p w14:paraId="55C8917E" w14:textId="64008B9D" w:rsidR="0023736B" w:rsidRDefault="0097470C">
      <w:pPr>
        <w:pStyle w:val="TOC2"/>
        <w:rPr>
          <w:rFonts w:asciiTheme="minorHAnsi" w:hAnsiTheme="minorHAnsi"/>
          <w:noProof/>
          <w:sz w:val="22"/>
          <w:szCs w:val="22"/>
        </w:rPr>
      </w:pPr>
      <w:hyperlink w:anchor="_Toc99656343" w:history="1">
        <w:r w:rsidR="0023736B" w:rsidRPr="00421BA7">
          <w:rPr>
            <w:rStyle w:val="Hyperlink"/>
            <w:noProof/>
          </w:rPr>
          <w:t>Adventuring on a schedule</w:t>
        </w:r>
        <w:r w:rsidR="0023736B">
          <w:rPr>
            <w:noProof/>
            <w:webHidden/>
          </w:rPr>
          <w:tab/>
        </w:r>
        <w:r w:rsidR="0023736B">
          <w:rPr>
            <w:noProof/>
            <w:webHidden/>
          </w:rPr>
          <w:fldChar w:fldCharType="begin"/>
        </w:r>
        <w:r w:rsidR="0023736B">
          <w:rPr>
            <w:noProof/>
            <w:webHidden/>
          </w:rPr>
          <w:instrText xml:space="preserve"> PAGEREF _Toc99656343 \h </w:instrText>
        </w:r>
        <w:r w:rsidR="0023736B">
          <w:rPr>
            <w:noProof/>
            <w:webHidden/>
          </w:rPr>
        </w:r>
        <w:r w:rsidR="0023736B">
          <w:rPr>
            <w:noProof/>
            <w:webHidden/>
          </w:rPr>
          <w:fldChar w:fldCharType="separate"/>
        </w:r>
        <w:r>
          <w:rPr>
            <w:noProof/>
            <w:webHidden/>
          </w:rPr>
          <w:t>69</w:t>
        </w:r>
        <w:r w:rsidR="0023736B">
          <w:rPr>
            <w:noProof/>
            <w:webHidden/>
          </w:rPr>
          <w:fldChar w:fldCharType="end"/>
        </w:r>
      </w:hyperlink>
    </w:p>
    <w:p w14:paraId="0A825FC6" w14:textId="5FEF7AA6" w:rsidR="0023736B" w:rsidRDefault="0097470C">
      <w:pPr>
        <w:pStyle w:val="TOC2"/>
        <w:rPr>
          <w:rFonts w:asciiTheme="minorHAnsi" w:hAnsiTheme="minorHAnsi"/>
          <w:noProof/>
          <w:sz w:val="22"/>
          <w:szCs w:val="22"/>
        </w:rPr>
      </w:pPr>
      <w:hyperlink w:anchor="_Toc99656344" w:history="1">
        <w:r w:rsidR="0023736B" w:rsidRPr="00421BA7">
          <w:rPr>
            <w:rStyle w:val="Hyperlink"/>
            <w:noProof/>
          </w:rPr>
          <w:t>Minor rest phase</w:t>
        </w:r>
        <w:r w:rsidR="0023736B">
          <w:rPr>
            <w:noProof/>
            <w:webHidden/>
          </w:rPr>
          <w:tab/>
        </w:r>
        <w:r w:rsidR="0023736B">
          <w:rPr>
            <w:noProof/>
            <w:webHidden/>
          </w:rPr>
          <w:fldChar w:fldCharType="begin"/>
        </w:r>
        <w:r w:rsidR="0023736B">
          <w:rPr>
            <w:noProof/>
            <w:webHidden/>
          </w:rPr>
          <w:instrText xml:space="preserve"> PAGEREF _Toc99656344 \h </w:instrText>
        </w:r>
        <w:r w:rsidR="0023736B">
          <w:rPr>
            <w:noProof/>
            <w:webHidden/>
          </w:rPr>
        </w:r>
        <w:r w:rsidR="0023736B">
          <w:rPr>
            <w:noProof/>
            <w:webHidden/>
          </w:rPr>
          <w:fldChar w:fldCharType="separate"/>
        </w:r>
        <w:r>
          <w:rPr>
            <w:noProof/>
            <w:webHidden/>
          </w:rPr>
          <w:t>69</w:t>
        </w:r>
        <w:r w:rsidR="0023736B">
          <w:rPr>
            <w:noProof/>
            <w:webHidden/>
          </w:rPr>
          <w:fldChar w:fldCharType="end"/>
        </w:r>
      </w:hyperlink>
    </w:p>
    <w:p w14:paraId="46A0EFF8" w14:textId="235D6890" w:rsidR="0023736B" w:rsidRDefault="0097470C">
      <w:pPr>
        <w:pStyle w:val="TOC2"/>
        <w:rPr>
          <w:rFonts w:asciiTheme="minorHAnsi" w:hAnsiTheme="minorHAnsi"/>
          <w:noProof/>
          <w:sz w:val="22"/>
          <w:szCs w:val="22"/>
        </w:rPr>
      </w:pPr>
      <w:hyperlink w:anchor="_Toc99656345" w:history="1">
        <w:r w:rsidR="0023736B" w:rsidRPr="00421BA7">
          <w:rPr>
            <w:rStyle w:val="Hyperlink"/>
            <w:noProof/>
          </w:rPr>
          <w:t>Major rest phase</w:t>
        </w:r>
        <w:r w:rsidR="0023736B">
          <w:rPr>
            <w:noProof/>
            <w:webHidden/>
          </w:rPr>
          <w:tab/>
        </w:r>
        <w:r w:rsidR="0023736B">
          <w:rPr>
            <w:noProof/>
            <w:webHidden/>
          </w:rPr>
          <w:fldChar w:fldCharType="begin"/>
        </w:r>
        <w:r w:rsidR="0023736B">
          <w:rPr>
            <w:noProof/>
            <w:webHidden/>
          </w:rPr>
          <w:instrText xml:space="preserve"> PAGEREF _Toc99656345 \h </w:instrText>
        </w:r>
        <w:r w:rsidR="0023736B">
          <w:rPr>
            <w:noProof/>
            <w:webHidden/>
          </w:rPr>
        </w:r>
        <w:r w:rsidR="0023736B">
          <w:rPr>
            <w:noProof/>
            <w:webHidden/>
          </w:rPr>
          <w:fldChar w:fldCharType="separate"/>
        </w:r>
        <w:r>
          <w:rPr>
            <w:noProof/>
            <w:webHidden/>
          </w:rPr>
          <w:t>70</w:t>
        </w:r>
        <w:r w:rsidR="0023736B">
          <w:rPr>
            <w:noProof/>
            <w:webHidden/>
          </w:rPr>
          <w:fldChar w:fldCharType="end"/>
        </w:r>
      </w:hyperlink>
    </w:p>
    <w:p w14:paraId="2722CA0C" w14:textId="4A06B621" w:rsidR="0023736B" w:rsidRDefault="0097470C">
      <w:pPr>
        <w:pStyle w:val="TOC2"/>
        <w:rPr>
          <w:rFonts w:asciiTheme="minorHAnsi" w:hAnsiTheme="minorHAnsi"/>
          <w:noProof/>
          <w:sz w:val="22"/>
          <w:szCs w:val="22"/>
        </w:rPr>
      </w:pPr>
      <w:hyperlink w:anchor="_Toc99656346" w:history="1">
        <w:r w:rsidR="0023736B" w:rsidRPr="00421BA7">
          <w:rPr>
            <w:rStyle w:val="Hyperlink"/>
            <w:noProof/>
          </w:rPr>
          <w:t>Simple food and light</w:t>
        </w:r>
        <w:r w:rsidR="0023736B">
          <w:rPr>
            <w:noProof/>
            <w:webHidden/>
          </w:rPr>
          <w:tab/>
        </w:r>
        <w:r w:rsidR="0023736B">
          <w:rPr>
            <w:noProof/>
            <w:webHidden/>
          </w:rPr>
          <w:fldChar w:fldCharType="begin"/>
        </w:r>
        <w:r w:rsidR="0023736B">
          <w:rPr>
            <w:noProof/>
            <w:webHidden/>
          </w:rPr>
          <w:instrText xml:space="preserve"> PAGEREF _Toc99656346 \h </w:instrText>
        </w:r>
        <w:r w:rsidR="0023736B">
          <w:rPr>
            <w:noProof/>
            <w:webHidden/>
          </w:rPr>
        </w:r>
        <w:r w:rsidR="0023736B">
          <w:rPr>
            <w:noProof/>
            <w:webHidden/>
          </w:rPr>
          <w:fldChar w:fldCharType="separate"/>
        </w:r>
        <w:r>
          <w:rPr>
            <w:noProof/>
            <w:webHidden/>
          </w:rPr>
          <w:t>71</w:t>
        </w:r>
        <w:r w:rsidR="0023736B">
          <w:rPr>
            <w:noProof/>
            <w:webHidden/>
          </w:rPr>
          <w:fldChar w:fldCharType="end"/>
        </w:r>
      </w:hyperlink>
    </w:p>
    <w:p w14:paraId="7CADF6BD" w14:textId="7A225B7C" w:rsidR="0023736B" w:rsidRDefault="0097470C">
      <w:pPr>
        <w:pStyle w:val="TOC1"/>
        <w:tabs>
          <w:tab w:val="left" w:pos="660"/>
          <w:tab w:val="right" w:leader="dot" w:pos="6221"/>
        </w:tabs>
        <w:rPr>
          <w:rFonts w:asciiTheme="minorHAnsi" w:hAnsiTheme="minorHAnsi"/>
          <w:b w:val="0"/>
          <w:noProof/>
          <w:sz w:val="22"/>
          <w:szCs w:val="22"/>
        </w:rPr>
      </w:pPr>
      <w:hyperlink w:anchor="_Toc99656347" w:history="1">
        <w:r w:rsidR="0023736B" w:rsidRPr="00421BA7">
          <w:rPr>
            <w:rStyle w:val="Hyperlink"/>
            <w:noProof/>
          </w:rPr>
          <w:t>11.</w:t>
        </w:r>
        <w:r w:rsidR="0023736B">
          <w:rPr>
            <w:rFonts w:asciiTheme="minorHAnsi" w:hAnsiTheme="minorHAnsi"/>
            <w:b w:val="0"/>
            <w:noProof/>
            <w:sz w:val="22"/>
            <w:szCs w:val="22"/>
          </w:rPr>
          <w:tab/>
        </w:r>
        <w:r w:rsidR="0023736B" w:rsidRPr="00421BA7">
          <w:rPr>
            <w:rStyle w:val="Hyperlink"/>
            <w:noProof/>
          </w:rPr>
          <w:t>End of the session</w:t>
        </w:r>
        <w:r w:rsidR="0023736B">
          <w:rPr>
            <w:noProof/>
            <w:webHidden/>
          </w:rPr>
          <w:tab/>
        </w:r>
        <w:r w:rsidR="0023736B">
          <w:rPr>
            <w:noProof/>
            <w:webHidden/>
          </w:rPr>
          <w:fldChar w:fldCharType="begin"/>
        </w:r>
        <w:r w:rsidR="0023736B">
          <w:rPr>
            <w:noProof/>
            <w:webHidden/>
          </w:rPr>
          <w:instrText xml:space="preserve"> PAGEREF _Toc99656347 \h </w:instrText>
        </w:r>
        <w:r w:rsidR="0023736B">
          <w:rPr>
            <w:noProof/>
            <w:webHidden/>
          </w:rPr>
        </w:r>
        <w:r w:rsidR="0023736B">
          <w:rPr>
            <w:noProof/>
            <w:webHidden/>
          </w:rPr>
          <w:fldChar w:fldCharType="separate"/>
        </w:r>
        <w:r>
          <w:rPr>
            <w:noProof/>
            <w:webHidden/>
          </w:rPr>
          <w:t>72</w:t>
        </w:r>
        <w:r w:rsidR="0023736B">
          <w:rPr>
            <w:noProof/>
            <w:webHidden/>
          </w:rPr>
          <w:fldChar w:fldCharType="end"/>
        </w:r>
      </w:hyperlink>
    </w:p>
    <w:p w14:paraId="38DF9C55" w14:textId="14F2A7A0" w:rsidR="0023736B" w:rsidRDefault="0097470C">
      <w:pPr>
        <w:pStyle w:val="TOC1"/>
        <w:tabs>
          <w:tab w:val="left" w:pos="660"/>
          <w:tab w:val="right" w:leader="dot" w:pos="6221"/>
        </w:tabs>
        <w:rPr>
          <w:rFonts w:asciiTheme="minorHAnsi" w:hAnsiTheme="minorHAnsi"/>
          <w:b w:val="0"/>
          <w:noProof/>
          <w:sz w:val="22"/>
          <w:szCs w:val="22"/>
        </w:rPr>
      </w:pPr>
      <w:hyperlink w:anchor="_Toc99656348" w:history="1">
        <w:r w:rsidR="0023736B" w:rsidRPr="00421BA7">
          <w:rPr>
            <w:rStyle w:val="Hyperlink"/>
            <w:noProof/>
          </w:rPr>
          <w:t>12.</w:t>
        </w:r>
        <w:r w:rsidR="0023736B">
          <w:rPr>
            <w:rFonts w:asciiTheme="minorHAnsi" w:hAnsiTheme="minorHAnsi"/>
            <w:b w:val="0"/>
            <w:noProof/>
            <w:sz w:val="22"/>
            <w:szCs w:val="22"/>
          </w:rPr>
          <w:tab/>
        </w:r>
        <w:r w:rsidR="0023736B" w:rsidRPr="00421BA7">
          <w:rPr>
            <w:rStyle w:val="Hyperlink"/>
            <w:noProof/>
          </w:rPr>
          <w:t>NPCs and monsters</w:t>
        </w:r>
        <w:r w:rsidR="0023736B">
          <w:rPr>
            <w:noProof/>
            <w:webHidden/>
          </w:rPr>
          <w:tab/>
        </w:r>
        <w:r w:rsidR="0023736B">
          <w:rPr>
            <w:noProof/>
            <w:webHidden/>
          </w:rPr>
          <w:fldChar w:fldCharType="begin"/>
        </w:r>
        <w:r w:rsidR="0023736B">
          <w:rPr>
            <w:noProof/>
            <w:webHidden/>
          </w:rPr>
          <w:instrText xml:space="preserve"> PAGEREF _Toc99656348 \h </w:instrText>
        </w:r>
        <w:r w:rsidR="0023736B">
          <w:rPr>
            <w:noProof/>
            <w:webHidden/>
          </w:rPr>
        </w:r>
        <w:r w:rsidR="0023736B">
          <w:rPr>
            <w:noProof/>
            <w:webHidden/>
          </w:rPr>
          <w:fldChar w:fldCharType="separate"/>
        </w:r>
        <w:r>
          <w:rPr>
            <w:noProof/>
            <w:webHidden/>
          </w:rPr>
          <w:t>73</w:t>
        </w:r>
        <w:r w:rsidR="0023736B">
          <w:rPr>
            <w:noProof/>
            <w:webHidden/>
          </w:rPr>
          <w:fldChar w:fldCharType="end"/>
        </w:r>
      </w:hyperlink>
    </w:p>
    <w:p w14:paraId="757D4377" w14:textId="6B2B09E4" w:rsidR="0023736B" w:rsidRDefault="0097470C">
      <w:pPr>
        <w:pStyle w:val="TOC2"/>
        <w:rPr>
          <w:rFonts w:asciiTheme="minorHAnsi" w:hAnsiTheme="minorHAnsi"/>
          <w:noProof/>
          <w:sz w:val="22"/>
          <w:szCs w:val="22"/>
        </w:rPr>
      </w:pPr>
      <w:hyperlink w:anchor="_Toc99656349" w:history="1">
        <w:r w:rsidR="0023736B" w:rsidRPr="00421BA7">
          <w:rPr>
            <w:rStyle w:val="Hyperlink"/>
            <w:noProof/>
          </w:rPr>
          <w:t>Running NPCs</w:t>
        </w:r>
        <w:r w:rsidR="0023736B">
          <w:rPr>
            <w:noProof/>
            <w:webHidden/>
          </w:rPr>
          <w:tab/>
        </w:r>
        <w:r w:rsidR="0023736B">
          <w:rPr>
            <w:noProof/>
            <w:webHidden/>
          </w:rPr>
          <w:fldChar w:fldCharType="begin"/>
        </w:r>
        <w:r w:rsidR="0023736B">
          <w:rPr>
            <w:noProof/>
            <w:webHidden/>
          </w:rPr>
          <w:instrText xml:space="preserve"> PAGEREF _Toc99656349 \h </w:instrText>
        </w:r>
        <w:r w:rsidR="0023736B">
          <w:rPr>
            <w:noProof/>
            <w:webHidden/>
          </w:rPr>
        </w:r>
        <w:r w:rsidR="0023736B">
          <w:rPr>
            <w:noProof/>
            <w:webHidden/>
          </w:rPr>
          <w:fldChar w:fldCharType="separate"/>
        </w:r>
        <w:r>
          <w:rPr>
            <w:noProof/>
            <w:webHidden/>
          </w:rPr>
          <w:t>73</w:t>
        </w:r>
        <w:r w:rsidR="0023736B">
          <w:rPr>
            <w:noProof/>
            <w:webHidden/>
          </w:rPr>
          <w:fldChar w:fldCharType="end"/>
        </w:r>
      </w:hyperlink>
    </w:p>
    <w:p w14:paraId="61921D38" w14:textId="28B6D864" w:rsidR="0023736B" w:rsidRDefault="0097470C">
      <w:pPr>
        <w:pStyle w:val="TOC2"/>
        <w:rPr>
          <w:rFonts w:asciiTheme="minorHAnsi" w:hAnsiTheme="minorHAnsi"/>
          <w:noProof/>
          <w:sz w:val="22"/>
          <w:szCs w:val="22"/>
        </w:rPr>
      </w:pPr>
      <w:hyperlink w:anchor="_Toc99656350" w:history="1">
        <w:r w:rsidR="0023736B" w:rsidRPr="00421BA7">
          <w:rPr>
            <w:rStyle w:val="Hyperlink"/>
            <w:noProof/>
          </w:rPr>
          <w:t>Building NPCs</w:t>
        </w:r>
        <w:r w:rsidR="0023736B">
          <w:rPr>
            <w:noProof/>
            <w:webHidden/>
          </w:rPr>
          <w:tab/>
        </w:r>
        <w:r w:rsidR="0023736B">
          <w:rPr>
            <w:noProof/>
            <w:webHidden/>
          </w:rPr>
          <w:fldChar w:fldCharType="begin"/>
        </w:r>
        <w:r w:rsidR="0023736B">
          <w:rPr>
            <w:noProof/>
            <w:webHidden/>
          </w:rPr>
          <w:instrText xml:space="preserve"> PAGEREF _Toc99656350 \h </w:instrText>
        </w:r>
        <w:r w:rsidR="0023736B">
          <w:rPr>
            <w:noProof/>
            <w:webHidden/>
          </w:rPr>
        </w:r>
        <w:r w:rsidR="0023736B">
          <w:rPr>
            <w:noProof/>
            <w:webHidden/>
          </w:rPr>
          <w:fldChar w:fldCharType="separate"/>
        </w:r>
        <w:r>
          <w:rPr>
            <w:noProof/>
            <w:webHidden/>
          </w:rPr>
          <w:t>77</w:t>
        </w:r>
        <w:r w:rsidR="0023736B">
          <w:rPr>
            <w:noProof/>
            <w:webHidden/>
          </w:rPr>
          <w:fldChar w:fldCharType="end"/>
        </w:r>
      </w:hyperlink>
    </w:p>
    <w:p w14:paraId="3D77EA40" w14:textId="3ECFB18B" w:rsidR="0023736B" w:rsidRDefault="0097470C">
      <w:pPr>
        <w:pStyle w:val="TOC2"/>
        <w:rPr>
          <w:rFonts w:asciiTheme="minorHAnsi" w:hAnsiTheme="minorHAnsi"/>
          <w:noProof/>
          <w:sz w:val="22"/>
          <w:szCs w:val="22"/>
        </w:rPr>
      </w:pPr>
      <w:hyperlink w:anchor="_Toc99656351" w:history="1">
        <w:r w:rsidR="0023736B" w:rsidRPr="00421BA7">
          <w:rPr>
            <w:rStyle w:val="Hyperlink"/>
            <w:noProof/>
          </w:rPr>
          <w:t>Bestiary</w:t>
        </w:r>
        <w:r w:rsidR="0023736B">
          <w:rPr>
            <w:noProof/>
            <w:webHidden/>
          </w:rPr>
          <w:tab/>
        </w:r>
        <w:r w:rsidR="0023736B">
          <w:rPr>
            <w:noProof/>
            <w:webHidden/>
          </w:rPr>
          <w:fldChar w:fldCharType="begin"/>
        </w:r>
        <w:r w:rsidR="0023736B">
          <w:rPr>
            <w:noProof/>
            <w:webHidden/>
          </w:rPr>
          <w:instrText xml:space="preserve"> PAGEREF _Toc99656351 \h </w:instrText>
        </w:r>
        <w:r w:rsidR="0023736B">
          <w:rPr>
            <w:noProof/>
            <w:webHidden/>
          </w:rPr>
        </w:r>
        <w:r w:rsidR="0023736B">
          <w:rPr>
            <w:noProof/>
            <w:webHidden/>
          </w:rPr>
          <w:fldChar w:fldCharType="separate"/>
        </w:r>
        <w:r>
          <w:rPr>
            <w:noProof/>
            <w:webHidden/>
          </w:rPr>
          <w:t>79</w:t>
        </w:r>
        <w:r w:rsidR="0023736B">
          <w:rPr>
            <w:noProof/>
            <w:webHidden/>
          </w:rPr>
          <w:fldChar w:fldCharType="end"/>
        </w:r>
      </w:hyperlink>
    </w:p>
    <w:p w14:paraId="3C626B39" w14:textId="6B3081F6" w:rsidR="0023736B" w:rsidRDefault="0097470C">
      <w:pPr>
        <w:pStyle w:val="TOC2"/>
        <w:rPr>
          <w:rFonts w:asciiTheme="minorHAnsi" w:hAnsiTheme="minorHAnsi"/>
          <w:noProof/>
          <w:sz w:val="22"/>
          <w:szCs w:val="22"/>
        </w:rPr>
      </w:pPr>
      <w:hyperlink w:anchor="_Toc99656352" w:history="1">
        <w:r w:rsidR="0023736B" w:rsidRPr="00421BA7">
          <w:rPr>
            <w:rStyle w:val="Hyperlink"/>
            <w:noProof/>
          </w:rPr>
          <w:t>Rogues’ gallery</w:t>
        </w:r>
        <w:r w:rsidR="0023736B">
          <w:rPr>
            <w:noProof/>
            <w:webHidden/>
          </w:rPr>
          <w:tab/>
        </w:r>
        <w:r w:rsidR="0023736B">
          <w:rPr>
            <w:noProof/>
            <w:webHidden/>
          </w:rPr>
          <w:fldChar w:fldCharType="begin"/>
        </w:r>
        <w:r w:rsidR="0023736B">
          <w:rPr>
            <w:noProof/>
            <w:webHidden/>
          </w:rPr>
          <w:instrText xml:space="preserve"> PAGEREF _Toc99656352 \h </w:instrText>
        </w:r>
        <w:r w:rsidR="0023736B">
          <w:rPr>
            <w:noProof/>
            <w:webHidden/>
          </w:rPr>
        </w:r>
        <w:r w:rsidR="0023736B">
          <w:rPr>
            <w:noProof/>
            <w:webHidden/>
          </w:rPr>
          <w:fldChar w:fldCharType="separate"/>
        </w:r>
        <w:r>
          <w:rPr>
            <w:noProof/>
            <w:webHidden/>
          </w:rPr>
          <w:t>85</w:t>
        </w:r>
        <w:r w:rsidR="0023736B">
          <w:rPr>
            <w:noProof/>
            <w:webHidden/>
          </w:rPr>
          <w:fldChar w:fldCharType="end"/>
        </w:r>
      </w:hyperlink>
    </w:p>
    <w:p w14:paraId="26B8389C" w14:textId="1E479143" w:rsidR="0023736B" w:rsidRDefault="0097470C">
      <w:pPr>
        <w:pStyle w:val="TOC1"/>
        <w:tabs>
          <w:tab w:val="left" w:pos="660"/>
          <w:tab w:val="right" w:leader="dot" w:pos="6221"/>
        </w:tabs>
        <w:rPr>
          <w:rFonts w:asciiTheme="minorHAnsi" w:hAnsiTheme="minorHAnsi"/>
          <w:b w:val="0"/>
          <w:noProof/>
          <w:sz w:val="22"/>
          <w:szCs w:val="22"/>
        </w:rPr>
      </w:pPr>
      <w:hyperlink w:anchor="_Toc99656353" w:history="1">
        <w:r w:rsidR="0023736B" w:rsidRPr="00421BA7">
          <w:rPr>
            <w:rStyle w:val="Hyperlink"/>
            <w:noProof/>
          </w:rPr>
          <w:t>13.</w:t>
        </w:r>
        <w:r w:rsidR="0023736B">
          <w:rPr>
            <w:rFonts w:asciiTheme="minorHAnsi" w:hAnsiTheme="minorHAnsi"/>
            <w:b w:val="0"/>
            <w:noProof/>
            <w:sz w:val="22"/>
            <w:szCs w:val="22"/>
          </w:rPr>
          <w:tab/>
        </w:r>
        <w:r w:rsidR="0023736B" w:rsidRPr="00421BA7">
          <w:rPr>
            <w:rStyle w:val="Hyperlink"/>
            <w:noProof/>
          </w:rPr>
          <w:t>Making the game your own</w:t>
        </w:r>
        <w:r w:rsidR="0023736B">
          <w:rPr>
            <w:noProof/>
            <w:webHidden/>
          </w:rPr>
          <w:tab/>
        </w:r>
        <w:r w:rsidR="0023736B">
          <w:rPr>
            <w:noProof/>
            <w:webHidden/>
          </w:rPr>
          <w:fldChar w:fldCharType="begin"/>
        </w:r>
        <w:r w:rsidR="0023736B">
          <w:rPr>
            <w:noProof/>
            <w:webHidden/>
          </w:rPr>
          <w:instrText xml:space="preserve"> PAGEREF _Toc99656353 \h </w:instrText>
        </w:r>
        <w:r w:rsidR="0023736B">
          <w:rPr>
            <w:noProof/>
            <w:webHidden/>
          </w:rPr>
        </w:r>
        <w:r w:rsidR="0023736B">
          <w:rPr>
            <w:noProof/>
            <w:webHidden/>
          </w:rPr>
          <w:fldChar w:fldCharType="separate"/>
        </w:r>
        <w:r>
          <w:rPr>
            <w:noProof/>
            <w:webHidden/>
          </w:rPr>
          <w:t>86</w:t>
        </w:r>
        <w:r w:rsidR="0023736B">
          <w:rPr>
            <w:noProof/>
            <w:webHidden/>
          </w:rPr>
          <w:fldChar w:fldCharType="end"/>
        </w:r>
      </w:hyperlink>
    </w:p>
    <w:p w14:paraId="0460766B" w14:textId="3F666FC3" w:rsidR="0023736B" w:rsidRDefault="0097470C">
      <w:pPr>
        <w:pStyle w:val="TOC2"/>
        <w:rPr>
          <w:rFonts w:asciiTheme="minorHAnsi" w:hAnsiTheme="minorHAnsi"/>
          <w:noProof/>
          <w:sz w:val="22"/>
          <w:szCs w:val="22"/>
        </w:rPr>
      </w:pPr>
      <w:hyperlink w:anchor="_Toc99656354" w:history="1">
        <w:r w:rsidR="0023736B" w:rsidRPr="00421BA7">
          <w:rPr>
            <w:rStyle w:val="Hyperlink"/>
            <w:noProof/>
          </w:rPr>
          <w:t>Representing Sorcery and supernatural abilities</w:t>
        </w:r>
        <w:r w:rsidR="0023736B">
          <w:rPr>
            <w:noProof/>
            <w:webHidden/>
          </w:rPr>
          <w:tab/>
        </w:r>
        <w:r w:rsidR="0023736B">
          <w:rPr>
            <w:noProof/>
            <w:webHidden/>
          </w:rPr>
          <w:fldChar w:fldCharType="begin"/>
        </w:r>
        <w:r w:rsidR="0023736B">
          <w:rPr>
            <w:noProof/>
            <w:webHidden/>
          </w:rPr>
          <w:instrText xml:space="preserve"> PAGEREF _Toc99656354 \h </w:instrText>
        </w:r>
        <w:r w:rsidR="0023736B">
          <w:rPr>
            <w:noProof/>
            <w:webHidden/>
          </w:rPr>
        </w:r>
        <w:r w:rsidR="0023736B">
          <w:rPr>
            <w:noProof/>
            <w:webHidden/>
          </w:rPr>
          <w:fldChar w:fldCharType="separate"/>
        </w:r>
        <w:r>
          <w:rPr>
            <w:noProof/>
            <w:webHidden/>
          </w:rPr>
          <w:t>86</w:t>
        </w:r>
        <w:r w:rsidR="0023736B">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99656288"/>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99656289"/>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9656290"/>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9656291"/>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99656292"/>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9656293"/>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9656294"/>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9656295"/>
      <w:r>
        <w:lastRenderedPageBreak/>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3E40629E"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7777777" w:rsidR="006B2DB5" w:rsidRDefault="000538F5" w:rsidP="00E42030">
      <w:pPr>
        <w:pStyle w:val="Heading1"/>
      </w:pPr>
      <w:bookmarkStart w:id="9" w:name="_Toc99656296"/>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9656297"/>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99656298"/>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99656299"/>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99656300"/>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7CA6346C" w:rsidR="006D5ECC" w:rsidRDefault="007A0150" w:rsidP="00404B4D">
      <w:r>
        <w:t xml:space="preserve">The animal companion has a single resilience pool of 6, and takes conditions as normal when a roll it’s helping with fails. The animal companion can only provide a helping bonus if its resilience pool has </w:t>
      </w:r>
      <w:r>
        <w:lastRenderedPageBreak/>
        <w:t>not filled, although all of its injuries heal by one point per day, just like a character.</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7716367F"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You may benefit from helping bonuses from multiple animal companions on a single roll, </w:t>
      </w:r>
      <w:r w:rsidR="00814697">
        <w:t>within the usual rules for helping and advantage bonus caps.</w:t>
      </w:r>
    </w:p>
    <w:p w14:paraId="3328EE1E" w14:textId="1716AF95" w:rsidR="00383CC4" w:rsidRDefault="00412C79" w:rsidP="00435136">
      <w:pPr>
        <w:pStyle w:val="ListParagraph"/>
        <w:numPr>
          <w:ilvl w:val="0"/>
          <w:numId w:val="23"/>
        </w:numPr>
      </w:pPr>
      <w:r>
        <w:t xml:space="preserve">One of your </w:t>
      </w:r>
      <w:r w:rsidR="00544464">
        <w:t>animal companion</w:t>
      </w:r>
      <w:r>
        <w:t>s</w:t>
      </w:r>
      <w:r w:rsidR="00544464">
        <w:t xml:space="preserve"> learns a new skill, or </w:t>
      </w:r>
      <w:r w:rsidR="00633DCC">
        <w:t>one of its skills grants a +2 helping bonus instead of a +1 helping bonus.</w:t>
      </w:r>
    </w:p>
    <w:p w14:paraId="67694058" w14:textId="664BA0BF" w:rsidR="00633DCC" w:rsidRDefault="00412C79" w:rsidP="00435136">
      <w:pPr>
        <w:pStyle w:val="ListParagraph"/>
        <w:numPr>
          <w:ilvl w:val="0"/>
          <w:numId w:val="23"/>
        </w:numPr>
      </w:pPr>
      <w:r>
        <w:t>One of your animal companions</w:t>
      </w:r>
      <w:r w:rsidR="00633DCC">
        <w:t xml:space="preserve"> gains 2 resilience.</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99656301"/>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lastRenderedPageBreak/>
        <w:t>Specialist: Silver Tongue</w:t>
      </w:r>
      <w:r w:rsidRPr="000E654B">
        <w:t>. You get +2 on Persuasion rolls when using flattery.</w:t>
      </w:r>
    </w:p>
    <w:p w14:paraId="0F25AB6E" w14:textId="77777777" w:rsidR="007A0150" w:rsidRDefault="007A0150" w:rsidP="007A0150">
      <w:pPr>
        <w:pStyle w:val="Heading2"/>
      </w:pPr>
      <w:bookmarkStart w:id="15" w:name="_Toc99656302"/>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 xml:space="preserve">After intense practice, you’ve learned how to position your shield or staff just right to bounce hits off instead of just absorbing them. When </w:t>
      </w:r>
      <w:r>
        <w:lastRenderedPageBreak/>
        <w:t>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lastRenderedPageBreak/>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99656303"/>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99656304"/>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 xml:space="preserve">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w:t>
      </w:r>
      <w:r>
        <w:lastRenderedPageBreak/>
        <w:t>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99656305"/>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99656306"/>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99656307"/>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99656308"/>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99656309"/>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99656310"/>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99656311"/>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99656312"/>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99656313"/>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99656314"/>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99656315"/>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99656316"/>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99656317"/>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99656318"/>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99656319"/>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99656320"/>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99656321"/>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99656322"/>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3A0E8D79"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99656323"/>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7" w:name="_Toc99656324"/>
      <w:r>
        <w:lastRenderedPageBreak/>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99656325"/>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99656326"/>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99656327"/>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99656328"/>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99656329"/>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99656330"/>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99656331"/>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99656332"/>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99656333"/>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99656334"/>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99656335"/>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99656336"/>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99656337"/>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99656338"/>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99656339"/>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99656340"/>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99656341"/>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99656342"/>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99656343"/>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99656344"/>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99656345"/>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99656346"/>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99656347"/>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99656348"/>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99656349"/>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99656350"/>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99656351"/>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99656352"/>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99656353"/>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99656354"/>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61CF" w14:textId="77777777" w:rsidR="009255D8" w:rsidRDefault="009255D8" w:rsidP="00FE69D4">
      <w:pPr>
        <w:spacing w:after="0" w:line="240" w:lineRule="auto"/>
      </w:pPr>
      <w:r>
        <w:separator/>
      </w:r>
    </w:p>
  </w:endnote>
  <w:endnote w:type="continuationSeparator" w:id="0">
    <w:p w14:paraId="57C3B04D" w14:textId="77777777" w:rsidR="009255D8" w:rsidRDefault="009255D8" w:rsidP="00FE69D4">
      <w:pPr>
        <w:spacing w:after="0" w:line="240" w:lineRule="auto"/>
      </w:pPr>
      <w:r>
        <w:continuationSeparator/>
      </w:r>
    </w:p>
  </w:endnote>
  <w:endnote w:type="continuationNotice" w:id="1">
    <w:p w14:paraId="44299A68" w14:textId="77777777" w:rsidR="009255D8" w:rsidRDefault="00925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71BAA786"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97470C">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43D2E1B5"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97470C">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301C" w14:textId="77777777" w:rsidR="009255D8" w:rsidRDefault="009255D8" w:rsidP="00FE69D4">
      <w:pPr>
        <w:spacing w:after="0" w:line="240" w:lineRule="auto"/>
      </w:pPr>
      <w:r>
        <w:separator/>
      </w:r>
    </w:p>
  </w:footnote>
  <w:footnote w:type="continuationSeparator" w:id="0">
    <w:p w14:paraId="46131064" w14:textId="77777777" w:rsidR="009255D8" w:rsidRDefault="009255D8" w:rsidP="00FE69D4">
      <w:pPr>
        <w:spacing w:after="0" w:line="240" w:lineRule="auto"/>
      </w:pPr>
      <w:r>
        <w:continuationSeparator/>
      </w:r>
    </w:p>
  </w:footnote>
  <w:footnote w:type="continuationNotice" w:id="1">
    <w:p w14:paraId="1CCFDBE6" w14:textId="77777777" w:rsidR="009255D8" w:rsidRDefault="009255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46E9"/>
    <w:rsid w:val="00165D40"/>
    <w:rsid w:val="00166C4B"/>
    <w:rsid w:val="00171438"/>
    <w:rsid w:val="00172844"/>
    <w:rsid w:val="00173559"/>
    <w:rsid w:val="00174062"/>
    <w:rsid w:val="00174AEF"/>
    <w:rsid w:val="00174DE0"/>
    <w:rsid w:val="00174E91"/>
    <w:rsid w:val="00175269"/>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43F5"/>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41B1"/>
    <w:rsid w:val="001F4539"/>
    <w:rsid w:val="001F478C"/>
    <w:rsid w:val="001F4D15"/>
    <w:rsid w:val="001F5308"/>
    <w:rsid w:val="001F537F"/>
    <w:rsid w:val="001F55CF"/>
    <w:rsid w:val="001F59C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5AA"/>
    <w:rsid w:val="0021327B"/>
    <w:rsid w:val="002143A7"/>
    <w:rsid w:val="002163ED"/>
    <w:rsid w:val="00217317"/>
    <w:rsid w:val="00217A53"/>
    <w:rsid w:val="00217C8F"/>
    <w:rsid w:val="002200AA"/>
    <w:rsid w:val="002201DB"/>
    <w:rsid w:val="00221D9F"/>
    <w:rsid w:val="00222BD7"/>
    <w:rsid w:val="00222EF2"/>
    <w:rsid w:val="0022335C"/>
    <w:rsid w:val="0022413E"/>
    <w:rsid w:val="00224BAF"/>
    <w:rsid w:val="00225CDA"/>
    <w:rsid w:val="00226B59"/>
    <w:rsid w:val="00227F02"/>
    <w:rsid w:val="0023025E"/>
    <w:rsid w:val="002311ED"/>
    <w:rsid w:val="0023266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5F7"/>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37B4"/>
    <w:rsid w:val="002B5328"/>
    <w:rsid w:val="002B5C30"/>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C32"/>
    <w:rsid w:val="00326D4C"/>
    <w:rsid w:val="00330172"/>
    <w:rsid w:val="00330B51"/>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607AD"/>
    <w:rsid w:val="00361012"/>
    <w:rsid w:val="00361431"/>
    <w:rsid w:val="00361E98"/>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17E3"/>
    <w:rsid w:val="00412C79"/>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7700"/>
    <w:rsid w:val="005478B5"/>
    <w:rsid w:val="00547A3A"/>
    <w:rsid w:val="005518DC"/>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62E1"/>
    <w:rsid w:val="00807FFE"/>
    <w:rsid w:val="008100F1"/>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94E"/>
    <w:rsid w:val="008A0F52"/>
    <w:rsid w:val="008A1145"/>
    <w:rsid w:val="008A1512"/>
    <w:rsid w:val="008A1995"/>
    <w:rsid w:val="008A2F13"/>
    <w:rsid w:val="008A412E"/>
    <w:rsid w:val="008A443C"/>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59B"/>
    <w:rsid w:val="00955466"/>
    <w:rsid w:val="009557EE"/>
    <w:rsid w:val="00955A35"/>
    <w:rsid w:val="0095665D"/>
    <w:rsid w:val="00956A8E"/>
    <w:rsid w:val="009574CB"/>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3165"/>
    <w:rsid w:val="009B33B4"/>
    <w:rsid w:val="009B3C57"/>
    <w:rsid w:val="009B3EBA"/>
    <w:rsid w:val="009B4013"/>
    <w:rsid w:val="009B43C4"/>
    <w:rsid w:val="009B5320"/>
    <w:rsid w:val="009B731D"/>
    <w:rsid w:val="009C0B53"/>
    <w:rsid w:val="009C10D3"/>
    <w:rsid w:val="009C11C5"/>
    <w:rsid w:val="009C1A66"/>
    <w:rsid w:val="009C1C0B"/>
    <w:rsid w:val="009C1E6B"/>
    <w:rsid w:val="009C204A"/>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1F23"/>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41F0"/>
    <w:rsid w:val="00B04209"/>
    <w:rsid w:val="00B04500"/>
    <w:rsid w:val="00B05349"/>
    <w:rsid w:val="00B06A9D"/>
    <w:rsid w:val="00B06F0D"/>
    <w:rsid w:val="00B06F4C"/>
    <w:rsid w:val="00B07B99"/>
    <w:rsid w:val="00B106BE"/>
    <w:rsid w:val="00B112B6"/>
    <w:rsid w:val="00B11AFD"/>
    <w:rsid w:val="00B11CA8"/>
    <w:rsid w:val="00B11EBB"/>
    <w:rsid w:val="00B137EE"/>
    <w:rsid w:val="00B13F39"/>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AA4"/>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68DC"/>
    <w:rsid w:val="00D96913"/>
    <w:rsid w:val="00D96E00"/>
    <w:rsid w:val="00DA0FE6"/>
    <w:rsid w:val="00DA348D"/>
    <w:rsid w:val="00DA48EB"/>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30535"/>
    <w:rsid w:val="00E323BD"/>
    <w:rsid w:val="00E32AFB"/>
    <w:rsid w:val="00E35446"/>
    <w:rsid w:val="00E354E1"/>
    <w:rsid w:val="00E415D8"/>
    <w:rsid w:val="00E41C4B"/>
    <w:rsid w:val="00E42030"/>
    <w:rsid w:val="00E4243B"/>
    <w:rsid w:val="00E42641"/>
    <w:rsid w:val="00E42AD2"/>
    <w:rsid w:val="00E42BDE"/>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62CC"/>
    <w:rsid w:val="00E87072"/>
    <w:rsid w:val="00E90305"/>
    <w:rsid w:val="00E904E9"/>
    <w:rsid w:val="00E92BBD"/>
    <w:rsid w:val="00E930A2"/>
    <w:rsid w:val="00E93C25"/>
    <w:rsid w:val="00E9484A"/>
    <w:rsid w:val="00E965AA"/>
    <w:rsid w:val="00E96EDF"/>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48027</TotalTime>
  <Pages>88</Pages>
  <Words>17487</Words>
  <Characters>99677</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2121</cp:revision>
  <cp:lastPrinted>2022-03-25T19:42:00Z</cp:lastPrinted>
  <dcterms:created xsi:type="dcterms:W3CDTF">2020-12-31T23:27:00Z</dcterms:created>
  <dcterms:modified xsi:type="dcterms:W3CDTF">2022-04-01T04:59:00Z</dcterms:modified>
</cp:coreProperties>
</file>