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http://www.marcopolonews.it/fashion-design/museo-del-gioiello-di-vicenza-skin-la-superficie-del-gioiello-10429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https://storiedellarte.tumblr.com/post/140092484571/skin-la-superficie-del-gioiello-23-gennaio-1/amp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https://gioielli-d.blogautore.repubblica.it/2016/01/25/skin-la-superficie-del-gioiello/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http://www.gioiellocontemporaneo.it/2016/01/22/skin/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https://gioielli-d.blogautore.repubblica.it/tag/stefano-fronza/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https://www.nytimes.com/2016/03/14/fashion/jewelry-museum-vicenza-italy.html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E15D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E15DC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oielli-d.blogautore.repubblica.it/tag/stefano-fronza/" TargetMode="External"/><Relationship Id="rId10" Type="http://schemas.openxmlformats.org/officeDocument/2006/relationships/hyperlink" Target="http://www.gioiellocontemporaneo.it/2016/01/22/skin/" TargetMode="External"/><Relationship Id="rId12" Type="http://schemas.openxmlformats.org/officeDocument/2006/relationships/hyperlink" Target="https://www.nytimes.com/2016/03/14/fashion/jewelry-museum-vicenza-italy.html" TargetMode="External"/><Relationship Id="rId9" Type="http://schemas.openxmlformats.org/officeDocument/2006/relationships/hyperlink" Target="https://gioielli-d.blogautore.repubblica.it/2016/01/25/skin-la-superficie-del-gioiell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arcopolonews.it/fashion-design/museo-del-gioiello-di-vicenza-skin-la-superficie-del-gioiello-10429" TargetMode="External"/><Relationship Id="rId8" Type="http://schemas.openxmlformats.org/officeDocument/2006/relationships/hyperlink" Target="https://storiedellarte.tumblr.com/post/140092484571/skin-la-superficie-del-gioiello-23-gennaio-1/am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RXEdb4+SKM+PDqsLkpKBMp8vQ==">AMUW2mVG8AirDT7pWCNNuH5sUnWdZKuIQZ7QPUKmlBvqGYQAlVwHOxmtvgc/JdMzzietRCot8OQylYEaOlEtXYKJXrHAOB5XFYUxzT0l/CJZ1KfvZd6/zXU=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2021-02-25T10:04:00Z</dcterms:created>
  <dc:creator>STEFANO FRONZA</dc:creator>
</cp:coreProperties>
</file>