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AppleGothic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AppleGothic" w:cs="AppleGothic"/>
          <w:b/>
          <w:color w:val="2E74B5"/>
          <w:sz w:val="21"/>
        </w:rPr>
        <w:t>DATABASE DESIGN SPECIFICATION</w:t>
      </w:r>
    </w:p>
    <w:p>
      <w:pPr>
        <w:spacing w:after="80"/>
      </w:pPr>
      <w:r>
        <w:rPr>
          <w:rFonts w:ascii="Calibri" w:hAnsi="Calibri" w:eastAsia="AppleGothic" w:cs="AppleGothic"/>
          <w:b/>
          <w:color w:val="111827"/>
          <w:sz w:val="46"/>
        </w:rPr>
        <w:t>SalesLuv 데이터베이스·저장소 설계 문서</w:t>
      </w:r>
    </w:p>
    <w:p>
      <w:pPr>
        <w:spacing w:after="320"/>
      </w:pPr>
      <w:r>
        <w:rPr>
          <w:rFonts w:ascii="Calibri" w:hAnsi="Calibri" w:eastAsia="AppleGothic" w:cs="AppleGothic"/>
          <w:color w:val="374151"/>
          <w:sz w:val="27"/>
        </w:rPr>
        <w:t>영업 전 과정을 하나의 영업 딜로 연결하는 PostgreSQL 기준 설계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2026.08.17 개정안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대상 시스템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SalesLuv — 영업 전반 관리 플랫폼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물리 규모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26개 테이블 / 266개 컬럼 / 64개 FK 제약(65개 FK 컬럼 요소)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구현 기준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backend/sql/20260817_0001~0005 및 SQLAlchemy ORM metadata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적용 상태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0001~0004 개발 DB 적용 완료 / 0005는 로컬 검증 후 원격 적용 예정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8"/>
              </w:rPr>
              <w:t>핵심 원칙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EF4FF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 w:val="0"/>
                <w:color w:val="0B2545"/>
                <w:sz w:val="17"/>
              </w:rPr>
              <w:t>영업현황은 전체 딜을 보여주고, 견적·계약·발주현황은 같은 sales_deal의 현재 phase를 투영한다. 단계가 이동하면 이전 화면에서 빠지고 새 화면에 나타난다.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AppleGothic" w:cs="AppleGothic"/>
          <w:i/>
          <w:color w:val="667085"/>
        </w:rPr>
        <w:t>이 문서는 ERD의 물리 구현 기준을 설명한다. 제약·인덱스·마이그레이션의 최종 실행 기준은 append-only SQL이며, ORM은 같은 구조를 애플리케이션에 매핑한다.</w:t>
      </w:r>
    </w:p>
    <w:p>
      <w:r>
        <w:br w:type="page"/>
      </w:r>
    </w:p>
    <w:p>
      <w:pPr>
        <w:pStyle w:val="Heading1"/>
        <w:keepNext/>
      </w:pPr>
      <w:r>
        <w:t>1. 설계 범위와 아키텍처</w:t>
      </w:r>
    </w:p>
    <w:p>
      <w:pPr/>
      <w:r>
        <w:rPr>
          <w:rFonts w:ascii="Calibri" w:hAnsi="Calibri" w:eastAsia="AppleGothic" w:cs="AppleGothic"/>
          <w:i w:val="0"/>
        </w:rPr>
        <w:t>SalesLuv는 일반 영업 조직의 고객, 일정, 영업 딜, 견적·계약 정보, 발주, C/S, 보고서, 문서, LLM 실행 이력을 하나의 PostgreSQL public 스키마에서 관리한다.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900"/>
        <w:gridCol w:w="3000"/>
        <w:gridCol w:w="4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계층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운영 원칙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React Frontend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사용자 입력·조회·화면 phase 투영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비밀값과 DB 접속정보를 보관하지 않는다.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FastAPI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인증, 팀 범위, 입력 검증, 트랜잭션, LLM 호출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모든 변경 요청에서 권한과 같은 팀 관계를 재검증한다.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SQLAlchemy AsyncSession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명시적 SQL/ORM 매핑과 트랜잭션 경계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요청·백그라운드 작업마다 독립 세션을 사용한다.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Supabase PostgreSQL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관계·제약·검색·집계의 영속 저장소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DDL은 append-only SQL로만 변경한다.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Supabase Storage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파일 원본 객체 저장소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DB에는 storage_key와 검증 메타데이터만 저장한다.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8"/>
              </w:rPr>
              <w:t>현재 컷라인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 w:val="0"/>
                <w:color w:val="0B2545"/>
                <w:sz w:val="17"/>
              </w:rPr>
              <w:t>파일 업로드/OCR/STT와 다중 에이전트 오케스트레이션은 후속 구현이다. 스키마는 file·agent_run으로 교체 가능한 저장 경계를 먼저 제공한다.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1.1 기준 문서와 Source of Truth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900"/>
        <w:gridCol w:w="3300"/>
        <w:gridCol w:w="41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대상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기준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물리 DDL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backend/sql/20260817_0001~0005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테이블·컬럼·CHECK·UNIQUE·FK·인덱스의 실행 기준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ORM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backend/app/models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FastAPI가 사용하는 26개 테이블 매핑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사람이 읽는 ERD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docs/technical/SalesLuv_ERD.md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관계·필드 의미·고정 코드와 설정값 설명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API 계약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docs/technical/backend/api-conventions.md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요청/응답·권한·오류·화면 필터 규칙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본 문서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데이터베이스_저장소_설계_문서_260817.docx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논리·물리·운영 설계를 한 문서로 정리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모델링 원칙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원칙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적용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관계형 3NF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반복 설정값과 다대다 관계를 별도 테이블로 분리한다.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단수형 테이블명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team, sales_deal, purchase_order처럼 하나의 레코드를 지칭한다.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UUID 식별자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API에서 UUID v4를 생성하며 표시번호는 식별자로 사용하지 않는다.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시간대 보존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이벤트 시각은 timestamptz, 영업·계약·발주 일자는 date를 쓴다.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소프트 삭제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업무 이력이 필요한 엔터티와 설정값은 deleted_at으로 숨긴다.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팀 경계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team_id 직접 보유 또는 부모 조인을 통해 같은 팀을 확인한다.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이력 보존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published 파이프라인과 agent_run 결과를 덮어쓰지 않는다.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도메인 구조와 핵심 관계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900"/>
        <w:gridCol w:w="6460"/>
        <w:gridCol w:w="100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도메인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테이블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 수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조직·인증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team, member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12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고객·기준정보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customer_company, customer_contact_status, customer_contact, product, notice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42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일정·C/S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activity_category, activity_action_tag, activity, activity_companion, support_request, support_response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58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영업·발주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sales_pipeline, sales_pipeline_stage, sales_deal_type, sales_deal, purchase_order_status, purchase_order, purchase_order_item, sales_target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90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보고·문서·AI 실행</w:t>
            </w:r>
          </w:p>
        </w:tc>
        <w:tc>
          <w:tcPr>
            <w:tcW w:type="dxa" w:w="6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report, report_activity, document, file, agent_run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64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AppleGothic" w:cs="AppleGothic"/>
          <w:i w:val="0"/>
          <w:color w:val="1F4D78"/>
        </w:rPr>
        <w:t>외래키 제약은 64개다. sales_deal의 (sales_pipeline_id, sales_pipeline_stage_id) 복합 FK가 두 컬럼 요소를 사용하므로 FK 컬럼 요소는 65개다.</w:t>
      </w:r>
    </w:p>
    <w:p>
      <w:pPr>
        <w:pStyle w:val="Heading2"/>
        <w:keepNext/>
      </w:pPr>
      <w:r>
        <w:t>2.1 주요 관계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2100"/>
        <w:gridCol w:w="2800"/>
        <w:gridCol w:w="44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부모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자식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관계 의미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team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member·customer_company·설정값·pipeline·deal 등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모든 업무 데이터의 팀 격리 기준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customer_company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customer_contact·sales_deal·document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고객 조직과 사람·영업·문서 연결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sales_pipeline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sales_pipeline_stage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파이프라인 버전에 여러 순서 단계를 보유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sales_pipeline_stage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sales_deal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딜이 같은 파이프라인 안의 한 현재 단계에 위치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sales_deal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activity·purchase_order·document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일정·발주·자료를 하나의 영업 여정에 연결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purchase_order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purchase_order_item·activity·document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실제 발주 실행과 품목·일정·자료 연결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activity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report·report_activity·activity_companion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일정 원천에서 보고와 동행 관계 파생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report·document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file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첨부 또는 버전 파일의 정확히 하나의 부모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agent_run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agent_run.parent_run_id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미팅 분석→보고서 작성 같은 실행 연쇄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삭제와 참조 원칙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대상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정책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업무 엔터티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sales_deal·purchase_order·activity는 soft delete하며 일반 조회에서 제외한다.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설정값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deleted_at 설정 후 기존 참조에는 이름을 계속 표시하고 신규 배정만 막는다.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published pipeline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수정·단계 삭제를 금지한다. 변경은 복제한 draft에서 수행한다.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Junction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activity_companion 등 명시된 연결만 부모 삭제 시 CASCADE를 사용한다.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그 외 FK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삭제 규칙을 명시하지 않으면 PostgreSQL NO ACTION으로 이력을 보호한다.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고정 의미와 팀 설정값</w:t>
      </w:r>
    </w:p>
    <w:p>
      <w:pPr/>
      <w:r>
        <w:rPr>
          <w:rFonts w:ascii="Calibri" w:hAnsi="Calibri" w:eastAsia="AppleGothic" w:cs="AppleGothic"/>
          <w:i w:val="0"/>
        </w:rPr>
        <w:t>시스템 계산과 화면 필터에 쓰는 의미 코드는 고정하고, 사람이 보는 이름·색·순서·선택지는 팀 설정 테이블에서 관리한다. 팀장이 표시값을 바꿔도 phase·outcome 같은 시스템 의미는 변하지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600"/>
        <w:gridCol w:w="2500"/>
        <w:gridCol w:w="3260"/>
        <w:gridCol w:w="200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구분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필드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허용값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수정 정책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권한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member.role_code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member | manager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고정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파이프라인 수명주기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sales_pipeline.status_code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draft | published | archived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고정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영업 구간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sales_pipeline_stage.phase_code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sales | quote | contract | order | closed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고정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영업 결과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sales_pipeline_stage.outcome_code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in_progress | confirmed | cancelled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고정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일정 성격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activity.activity_type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meeting | task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고정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발주 결과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purchase_order_status.outcome_code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in_progress | completed | cancelled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고정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실행 상태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agent_run.status_code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queued | running | completed | failed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고정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파일 처리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file.processing_status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uploaded | processing | completed | failed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고정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 팀장이 관리하는 설정값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2100"/>
        <w:gridCol w:w="1800"/>
        <w:gridCol w:w="3000"/>
        <w:gridCol w:w="24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테이블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사용 위치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관리 가능 항목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불변 항목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customer_contact_status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고객 담당자 상태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이름·톤·순서·추가·삭제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code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activity_category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일정 분류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이름·톤·순서·추가·삭제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code, activity_type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activity_action_tag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일정 액션 태그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이름·톤·순서·추가·삭제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code, activity_type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sales_deal_type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영업 딜 유형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이름·순서·추가·삭제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code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purchase_order_status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발주 표시 상태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이름·톤·순서·추가·삭제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code, outcome_code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sales_pipeline_stage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영업 단계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draft에서 이름·톤·순서·단계 구성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published의 code·phase·outcome 포함 전체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8"/>
              </w:rPr>
              <w:t>기존 데이터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 w:val="0"/>
                <w:color w:val="0B2545"/>
                <w:sz w:val="17"/>
              </w:rPr>
              <w:t>설정값을 삭제해도 과거 레코드의 FK는 유지한다. 조회는 삭제된 이름을 표시하고, 생성·변경 API만 삭제된 값을 거절한다.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저장 파이프라인과 화면 투영</w:t>
      </w:r>
    </w:p>
    <w:p>
      <w:pPr>
        <w:pStyle w:val="Heading2"/>
        <w:keepNext/>
      </w:pPr>
      <w:r>
        <w:t>4.1 파이프라인 수명주기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600"/>
        <w:gridCol w:w="2700"/>
        <w:gridCol w:w="2200"/>
        <w:gridCol w:w="28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상태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편집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신규 딜 선택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전환 조건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draft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이름·설명·단계 구성 편집 가능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불가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검증 후 publish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published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모든 구조·표시값 불변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기본 또는 명시 선택 가능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활성 딜/기본 여부 확인 후 archive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archived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읽기·과거 딜 표시만 가능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불가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종료 상태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AppleGothic" w:cs="AppleGothic"/>
          <w:i w:val="0"/>
        </w:rPr>
        <w:t>팀장은 기존 published 파이프라인을 직접 수정하지 않는다. 복제해 새 draft를 만들고, 단계 구성을 변경한 뒤 publish한다. 기존 딜은 기존 pipeline/stage를 유지하고 새 딜부터 새 default published 파이프라인을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7A5A00"/>
                <w:sz w:val="18"/>
              </w:rPr>
              <w:t>원자성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 w:val="0"/>
                <w:color w:val="0B2545"/>
                <w:sz w:val="17"/>
              </w:rPr>
              <w:t>publish·default 교체는 한 트랜잭션에서 수행하며 팀마다 default published 파이프라인은 정확히 하나를 유지한다.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기본 파이프라인 9단계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2600"/>
        <w:gridCol w:w="2400"/>
        <w:gridCol w:w="1400"/>
        <w:gridCol w:w="1900"/>
        <w:gridCol w:w="10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stage_code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기본 표시명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phase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outcome</w:t>
            </w:r>
          </w:p>
        </w:tc>
        <w:tc>
          <w:tcPr>
            <w:tcW w:type="dxa" w:w="1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순서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needs_validation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니즈 검증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sales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in_progress</w:t>
            </w:r>
          </w:p>
        </w:tc>
        <w:tc>
          <w:tcPr>
            <w:tcW w:type="dxa" w:w="1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product_demo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제품 시연 평가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sales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in_progress</w:t>
            </w:r>
          </w:p>
        </w:tc>
        <w:tc>
          <w:tcPr>
            <w:tcW w:type="dxa" w:w="1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quote_sent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견적서 발송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quote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in_progress</w:t>
            </w:r>
          </w:p>
        </w:tc>
        <w:tc>
          <w:tcPr>
            <w:tcW w:type="dxa" w:w="1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contract_sent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계약서 발송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contract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in_progress</w:t>
            </w:r>
          </w:p>
        </w:tc>
        <w:tc>
          <w:tcPr>
            <w:tcW w:type="dxa" w:w="1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contract_review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계약서 검토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contract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in_progress</w:t>
            </w:r>
          </w:p>
        </w:tc>
        <w:tc>
          <w:tcPr>
            <w:tcW w:type="dxa" w:w="1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contract_completed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계약 완료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contract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confirmed</w:t>
            </w:r>
          </w:p>
        </w:tc>
        <w:tc>
          <w:tcPr>
            <w:tcW w:type="dxa" w:w="1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5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order_in_progress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발주 진행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order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confirmed</w:t>
            </w:r>
          </w:p>
        </w:tc>
        <w:tc>
          <w:tcPr>
            <w:tcW w:type="dxa" w:w="1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order_delivered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납품 완료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order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confirmed</w:t>
            </w:r>
          </w:p>
        </w:tc>
        <w:tc>
          <w:tcPr>
            <w:tcW w:type="dxa" w:w="1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closed_cancelled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취소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closed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cancelled</w:t>
            </w:r>
          </w:p>
        </w:tc>
        <w:tc>
          <w:tcPr>
            <w:tcW w:type="dxa" w:w="1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8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화면별 현재 딜 표시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800"/>
        <w:gridCol w:w="3800"/>
        <w:gridCol w:w="37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화면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조회 조건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이동 예시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영업현황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deleted_at IS NULL인 모든 sales_deal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모든 phase에서 계속 보임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견적현황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현재 단계 phase_code = quote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quote→contract 이동 시 견적현황에서 빠짐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계약현황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현재 단계 phase_code = contract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contract→order 이동 시 계약현황에서 빠짐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발주현황</w:t>
            </w:r>
          </w:p>
        </w:tc>
        <w:tc>
          <w:tcPr>
            <w:tcW w:type="dxa" w:w="3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현재 단계 phase_code = order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order 단계 딜과 연결된 발주 실행을 표시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AppleGothic" w:cs="AppleGothic"/>
          <w:i w:val="0"/>
        </w:rPr>
        <w:t>견적과 계약은 별도 딜 테이블이 아니라 sales_deal의 quote_*·contract_* 필드로 저장한다. 실제 발주 실행과 여러 품목은 purchase_order·purchase_order_item으로 분리하되 sales_deal_id로 같은 여정에 연결한다.</w:t>
      </w:r>
    </w:p>
    <w:p>
      <w:pPr>
        <w:pStyle w:val="Heading1"/>
        <w:keepNext/>
      </w:pPr>
      <w:r>
        <w:t>5. 보안·트랜잭션·저장소 운영</w:t>
      </w:r>
    </w:p>
    <w:p>
      <w:pPr>
        <w:pStyle w:val="Heading2"/>
        <w:keepNext/>
      </w:pPr>
      <w:r>
        <w:t>5.1 팀 경계와 권한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경계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규칙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인증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서명 HttpOnly 쿠키에는 식별자만 넣고 매 요청 member.active·role·team을 DB에서 재검증한다.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팀원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본인 담당 데이터만 조회·변경한다.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팀장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같은 팀의 담당자를 선택·조회할 수 있다.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타팀 리소스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존재 여부를 숨기기 위해 404로 처리한다.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관계 입력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company/contact/product/pipeline/stage/lookup/deal/order가 모두 같은 팀인지 API가 검증한다.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RLS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모든 테이블에 RLS를 활성화했지만 정책이 완성되기 전에는 API 검증을 보안 경계로 사용한다.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쓰기 트랜잭션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작업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트랜잭션 단위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딜 생성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번호 생성, pipeline/stage/type·고객·담당자 검증, sales_deal INSERT를 하나로 묶는다.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딜 이동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현재 stage 기대값 확인, 대상 stage 검증, 위치 재정렬, 날짜 의미 갱신을 하나로 묶는다.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발주 생성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deal·status 검증, purchase_order·items 저장, 딜의 order phase 이동을 하나로 묶는다.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파이프라인 배포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draft 검증, 기존 default 해제, 새 pipeline publish/default 설정을 하나로 묶는다.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LLM 호출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실행 기록을 먼저 commit하고 외부 호출 중 DB 트랜잭션을 잡지 않는다.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파일 저장 경계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900"/>
        <w:gridCol w:w="4100"/>
        <w:gridCol w:w="33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저장 위치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저장 내용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금지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PostgreSQL file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부모 ID, 버전, 파일명, storage_key, MIME, 크기, 처리 상태, 추출문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원본 바이너리와 공개 URL 저장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Supabase Storage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원본 파일 객체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API 키·세션·개인정보 메타데이터 노출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FastAPI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서명·MIME·크기 검증 후 업로드/다운로드 권한 확인</w:t>
            </w:r>
          </w:p>
        </w:tc>
        <w:tc>
          <w:tcPr>
            <w:tcW w:type="dxa" w:w="3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브라우저에서 service key 직접 사용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LLM·에이전트 실행과 딜 승산 점수</w:t>
      </w:r>
    </w:p>
    <w:p>
      <w:pPr/>
      <w:r>
        <w:rPr>
          <w:rFonts w:ascii="Calibri" w:hAnsi="Calibri" w:eastAsia="AppleGothic" w:cs="AppleGothic"/>
          <w:i w:val="0"/>
        </w:rPr>
        <w:t>현재는 일반 LLM 호출을 agent_run 경계 안에서 실행한다. 나중에 멀티에이전트 오케스트레이션으로 교체해도 API와 저장 형식은 유지한다. 별도 deal_assessment 테이블은 만들지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2000"/>
        <w:gridCol w:w="73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고정 계약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agent_code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meeting_analysis | report_writing | contract_management | schedule_management | document_summary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미팅 원천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source_refs = {activity_id, sales_deal_id}; 점수를 표시할 실행은 sales_deal_id 필수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미팅 결과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output_snapshot = {support_candidates, deal_assessment}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딜 평가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deal_assessment = {features, score, model_version}; score는 0~100 정수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재분석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기존 agent_run을 수정하지 않고 새 실행을 생성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최신 점수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completed meeting_analysis 중 같은 sales_deal_id를 finished_at DESC, id DESC로 1건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C/S 반영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support_candidates는 제안으로만 저장하고 사람이 확정한 뒤 support_request 생성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연쇄</w:t>
            </w:r>
          </w:p>
        </w:tc>
        <w:tc>
          <w:tcPr>
            <w:tcW w:type="dxa" w:w="7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parent_run_id로 meeting_analysis→report_writing 실행을 연결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6.1 딜 평가 feature 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키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의미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authority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의사결정 권한 수준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competitors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경쟁사 존재·상황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purchasing_department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구매 부서 관여 수준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budget_allocated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예산 배정 여부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formal_tender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공식 입찰 여부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rfi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RFI 진행 상태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rfp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RFP 진행 상태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positive_statement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긍정 발언 신호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scope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범위 명확성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needs_defined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8"/>
              </w:rPr>
              <w:t>니즈 정의 수준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8"/>
              </w:rPr>
              <w:t>모델 구분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 w:val="0"/>
                <w:color w:val="0B2545"/>
                <w:sz w:val="17"/>
              </w:rPr>
              <w:t>agent_run.llm_model_name은 특성 추출 LLM, deal_assessment.model_version은 점수 계산 모델 버전이다. 둘을 같은 값으로 취급하지 않는다.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스키마 변경·시드·배포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3300"/>
        <w:gridCol w:w="4360"/>
        <w:gridCol w:w="1700"/>
      </w:tblGrid>
      <w:tr>
        <w:trPr>
          <w:cantSplit/>
          <w:tblHeader w:val="true"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파일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역할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개발 DB 상태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20260817_0001_core_schema.sql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팀·회원·고객·일정 핵심 6테이블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적용 완료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20260817_0002_remaining_schema.sql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나머지 14테이블·FK·RLS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적용 완료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20260817_0003_singular_table_names.sql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20개 테이블 단수형 rename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적용 완료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20260817_0004_unique_customer_company_name.sql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팀 내 고객사명 유일성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적용 완료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20260817_0005_sales_deal_names.sql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26테이블 구조, saved pipeline, lookup FK, sales_deal 의미 정리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6"/>
              </w:rPr>
              <w:t>원격 미적용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0005 적용 전 차단 검사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4200"/>
        <w:gridCol w:w="5160"/>
      </w:tblGrid>
      <w:tr>
        <w:trPr>
          <w:cantSplit/>
          <w:tblHeader w:val="true"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검사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실패 시 처리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기존 8개 stage ID·이름·outcome 일치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추측하지 않고 migration 중단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legacy lookup 값의 기본 코드 매핑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미지 값이 있으면 중단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발주 sales_deal_id와 고객·담당자 정합성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덮어쓰지 않고 중단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deal의 pipeline/stage/type backfill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NULL이 남으면 중단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agent_run.source_refs contract_id 키</w:t>
            </w:r>
          </w:p>
        </w:tc>
        <w:tc>
          <w:tcPr>
            <w:tcW w:type="dxa" w:w="5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sales_deal_id로 원자 변경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기본 설정과 데모 시드</w:t>
      </w:r>
    </w:p>
    <w:p>
      <w:pPr/>
      <w:r>
        <w:rPr>
          <w:rFonts w:ascii="Calibri" w:hAnsi="Calibri" w:eastAsia="AppleGothic" w:cs="AppleGothic"/>
          <w:i w:val="0"/>
        </w:rPr>
        <w:t>신규 팀 생성 또는 demo auth seed는 같은 트랜잭션에서 5개 lookup 기본값과 published/default 파이프라인 1개, 기본 단계 9개를 만든다. 기존 팀의 published 설정을 덮어쓰지 않는다.</w:t>
      </w:r>
    </w:p>
    <w:p>
      <w:pPr/>
      <w:r>
        <w:rPr>
          <w:rFonts w:ascii="Calibri" w:hAnsi="Calibri" w:eastAsia="AppleGothic" w:cs="AppleGothic"/>
          <w:i w:val="0"/>
        </w:rPr>
        <w:t>filled 팀에는 고객·일정·딜·발주·C/S 합성 데이터를 추가하고 empty 팀에는 팀·계정·기본 설정만 둔다. 실제 고객 정보와 비밀값은 seed에 넣지 않는다.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00"/>
        <w:gridCol w:w="76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7A5A00"/>
                <w:sz w:val="18"/>
              </w:rPr>
              <w:t>적용 규칙</w:t>
            </w:r>
          </w:p>
        </w:tc>
        <w:tc>
          <w:tcPr>
            <w:tcW w:type="dxa" w:w="7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8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 w:val="0"/>
                <w:color w:val="0B2545"/>
                <w:sz w:val="17"/>
              </w:rPr>
              <w:t>원격 DB 적용 전 개발 DB의 현재 schema와 대상 환경을 다시 확인한다. 성공 후에만 backend/sql/README.md 적용 이력에 파일·연결·결과를 기록한다.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테이블·컬럼 정의서</w:t>
      </w:r>
    </w:p>
    <w:p>
      <w:pPr/>
      <w:r>
        <w:rPr>
          <w:rFonts w:ascii="Calibri" w:hAnsi="Calibri" w:eastAsia="AppleGothic" w:cs="AppleGothic"/>
          <w:i w:val="0"/>
          <w:color w:val="667085"/>
        </w:rPr>
        <w:t>아래 정의는 SQLAlchemy metadata에서 생성했다. PK=기본키, FK=외래키, NN=NOT NULL, NULL=선택값이다. CHECK·UNIQUE·인덱스는 8.1과 append-only SQL을 기준으로 한다.</w:t>
      </w:r>
    </w:p>
    <w:p>
      <w:pPr>
        <w:pStyle w:val="Heading2"/>
        <w:keepNext/>
      </w:pPr>
      <w:r>
        <w:t>8.1 공통 제약·인덱스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2600"/>
        <w:gridCol w:w="67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대상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핵심 제약·인덱스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팀 설정값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(team_id, code) 유일, position 0 이상, 삭제되지 않은 값만 신규 배정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sales_pipeline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수명주기 시각 CHECK, 팀별 published default 최대 1개 partial unique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sales_pipeline_stage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pipeline별 stage_code·position 유일, phase/outcome CHECK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sales_deal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팀별 deal_no·quote_no·contract_no 유일, pipeline-stage 복합 FK, 날짜 순서 CHECK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purchase_order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팀별 order_no 유일, due/receipt가 ordered_on 이후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sales_target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owner+company+month 유일, target_amount 0 이상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file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storage_key 유일, report/document 정확히 한 부모, document version 유일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agent_run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requested_by_member_id+idempotency_key 유일, 상태 코드 CHECK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조직·인증</w:t>
      </w:r>
    </w:p>
    <w:p>
      <w:pPr>
        <w:pStyle w:val="Heading3"/>
        <w:keepNext/>
      </w:pPr>
      <w:r>
        <w:t>team — 팀 (3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데이터와 설정의 최상위 격리 단위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name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사람에게 보이는 이름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생성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member — 팀원 (9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로그인 계정·역할·활성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login_id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로그인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password_hash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scrypt 비밀번호 해시; 평문 저장 금지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display_name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표시 이름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role_code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권한 역할: member|manager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job_title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직책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active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BOOLEAN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true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로그인·배정 가능 여부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생성 시각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고객·기준정보</w:t>
      </w:r>
    </w:p>
    <w:p>
      <w:pPr>
        <w:pStyle w:val="Heading3"/>
        <w:keepNext/>
      </w:pPr>
      <w:r>
        <w:t>customer_company — 고객사 (5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팀이 관리하는 고객 조직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name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사람에게 보이는 이름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region_code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지역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생성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customer_contact_status — 고객 담당자 상태 설정 (9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팀장이 관리하는 고객 상태 표시값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팀 내부에서 안정적으로 참조하는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name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사람에게 보이는 이름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tone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색상 톤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position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INTEGER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표시 순서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deleted_at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소프트 삭제 시각; NULL이면 사용 가능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생성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updated_at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마지막 수정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customer_contact — 고객 담당자 (12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고객사 소속 연락처와 담당 영업사원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company_id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public.customer_company.id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소속 고객사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owner_member_id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public.member.id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담당 팀원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name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사람에게 보이는 이름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department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부서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job_title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직책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email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이메일 주소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phone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전화번호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customer_contact_status_id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public.customer_contact_status.id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팀의 고객 담당자 상태 설정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source_code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고객 유입 경로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memo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내부 메모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registered_at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고객 담당자 등록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product — 상품 (4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팀이 판매·발주에 사용하는 상품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name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사람에게 보이는 이름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active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BOOLEAN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true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로그인·배정 가능 여부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notice — 공지·지시 (12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팀 공지와 개인 지시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author_member_id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public.member.id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작성자 팀원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recipient_member_id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public.member.id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NULL이면 팀 공지, 값이 있으면 개인 지시 대상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tag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tag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title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제목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body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본문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image_storage_key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공지 이미지 저장소 객체 키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image_alt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공지 이미지 대체 텍스트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published_at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게시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due_at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지시 마감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due_text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사람에게 보이는 보조 마감 문구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일정·C/S</w:t>
      </w:r>
    </w:p>
    <w:p>
      <w:pPr>
        <w:pStyle w:val="Heading3"/>
        <w:keepNext/>
      </w:pPr>
      <w:r>
        <w:t>activity_category — 일정 분류 설정 (10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미팅·업무별 일정 분류 표시값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팀 내부에서 안정적으로 참조하는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name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사람에게 보이는 이름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tone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색상 톤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position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INTEGER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표시 순서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deleted_at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소프트 삭제 시각; NULL이면 사용 가능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생성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updated_at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마지막 수정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activity_type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이 분류를 사용할 일정 성격: meeting|task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activity_action_tag — 일정 액션 태그 설정 (10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미팅·업무별 후속 상태 표시값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팀 내부에서 안정적으로 참조하는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name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사람에게 보이는 이름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tone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색상 톤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position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INTEGER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표시 순서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deleted_at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소프트 삭제 시각; NULL이면 사용 가능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생성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updated_at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마지막 수정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activity_type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이 태그를 사용할 일정 성격: meeting|task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activity — 일정·업무 (22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캘린더 일정, 업무, 고객·딜·발주 연결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owner_member_id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public.member.id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담당 팀원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customer_contact_id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public.customer_contact.id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연결된 고객 담당자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end_user_contact_id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public.customer_contact.id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최종 사용자 고객 담당자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activity_type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고정 일정 성격: meeting|task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activity_category_id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public.activity_category.id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일정 성격에 맞는 팀 분류 설정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title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제목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starts_at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일정 시작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ends_at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일정 종료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all_day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BOOLEAN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false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종일 일정 여부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due_at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업무 마감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location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location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activity_action_tag_id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public.activity_action_tag.id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일정 성격에 맞는 팀 액션 태그 설정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completed_at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완료 시각; NULL이면 미완료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note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보조 메모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deleted_at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소프트 삭제 시각; NULL이면 사용 가능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생성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updated_at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마지막 수정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product_id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public.product.id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연결된 상품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sales_deal_id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public.sales_deal.id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연결된 영업 딜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purchase_order_id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public.purchase_order.id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연결된 발주 ID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activity_companion — 일정 동행자 (2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일정과 동행 팀원의 다대다 연결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activity_id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public.activity.id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동행 대상 일정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member_id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public.member.id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동행 팀원 ID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support_request — C/S 요청 (9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고객 문의·불만과 처리 상태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customer_contact_id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public.customer_contact.id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연결된 고객 담당자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assignee_member_id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public.member.id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처리 담당 팀원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title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제목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body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본문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is_urgent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BOOLEAN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false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긴급 요청 여부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status_code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C/S 처리 상태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registered_at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C/S 접수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support_response — C/S 답변 이력 (5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요청별 변경 불가 응답 이력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support_request_id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public.support_request.id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답변이 속한 C/S 요청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responder_member_id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public.member.id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답변 작성 팀원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body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본문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responded_at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답변 등록 시각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영업·발주</w:t>
      </w:r>
    </w:p>
    <w:p>
      <w:pPr>
        <w:pStyle w:val="Heading3"/>
        <w:keepNext/>
      </w:pPr>
      <w:r>
        <w:t>sales_pipeline — 저장 영업 파이프라인 (10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팀별 영업 단계 묶음의 버전·배포 단위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name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사람에게 보이는 이름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description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status_code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파이프라인 수명주기 코드: draft|published|archived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is_default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BOOLEAN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false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팀의 신규 딜이 기본 선택하는 published 파이프라인 여부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published_at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published 전환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archived_at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archived 전환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생성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updated_at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마지막 수정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sales_pipeline_stage — 영업 파이프라인 단계 (10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파이프라인에 속한 순서·표시·고정 의미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sales_pipeline_id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public.sales_pipeline.id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단계가 속한 저장 파이프라인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stage_code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파이프라인 내부의 안정적인 단계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name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사람에게 보이는 이름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tone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색상 톤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phase_code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투영용 고정 구간: sales|quote|contract|order|closed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outcome_code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영업 결과 의미: in_progress|confirmed|cancelled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position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INTEGER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표시 순서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생성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updated_at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마지막 수정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sales_deal_type — 영업 딜 유형 설정 (8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팀장이 관리하는 딜 유형 표시값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팀 내부에서 안정적으로 참조하는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name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사람에게 보이는 이름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position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INTEGER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표시 순서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deleted_at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소프트 삭제 시각; NULL이면 사용 가능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생성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updated_at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마지막 수정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sales_deal — 영업 딜 (28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영업 시작부터 견적·계약·발주까지의 중심 레코드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deal_no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팀 내부 영업 딜 표시·검색 번호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customer_company_id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public.customer_company.id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연결된 고객사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customer_contact_id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public.customer_contact.id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연결된 고객 담당자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owner_member_id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public.member.id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담당 팀원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product_id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public.product.id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연결된 상품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sales_pipeline_id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public.sales_pipeline_stage.sales_pipeline_id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딜 생성 시 고정된 저장 파이프라인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sales_pipeline_stage_id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public.sales_pipeline_stage.id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현재 단계 ID; pipeline ID와 복합 FK로 소속 보장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title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제목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description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sales_deal_type_id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public.sales_deal_type.id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sales_deal_type 레코드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deal_amount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BIGINT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영업 딜 예상 또는 확정 금액(KRW 정수)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opened_on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DATE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영업 딜을 시작한 날짜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closed_on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DATE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closed 구간으로 종료된 날짜; 매출 체결일이 아님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quote_no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견적서 번호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quote_issued_on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DATE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견적서 발행일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quote_valid_until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DATE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견적 유효 종료일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contract_no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계약서 번호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contract_signed_on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DATE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실제 계약 체결일; 확정 매출 기준일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contract_ends_on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DATE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계약 종료일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warranty_terms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보증 조건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expected_delivery_at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예상 납품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memo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내부 메모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stage_position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INTEGER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같은 단계 안에서의 카드 정렬 위치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deleted_at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소프트 삭제 시각; NULL이면 사용 가능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생성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updated_at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마지막 수정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purchase_order_status — 발주 상태 설정 (10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팀장이 관리하는 발주 표시 상태와 고정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팀 내부에서 안정적으로 참조하는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name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사람에게 보이는 이름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tone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색상 톤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position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INTEGER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표시 순서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deleted_at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소프트 삭제 시각; NULL이면 사용 가능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생성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updated_at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마지막 수정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outcome_code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발주 결과 의미: in_progress|completed|cancelled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purchase_order — 발주 (13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영업 딜에 연결된 실제 발주 실행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order_no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팀 내부 발주 표시·검색 번호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sales_deal_id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public.sales_deal.id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발주가 속한 영업 딜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supplier_name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공급사 이름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purchase_order_status_id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public.purchase_order_status.id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팀의 발주 상태 설정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ordered_on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DATE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발주일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due_on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DATE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납기일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expected_receipt_on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DATE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예상 입고일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memo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내부 메모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deleted_at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소프트 삭제 시각; NULL이면 사용 가능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생성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updated_at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마지막 수정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purchase_order_item — 발주 품목 (6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발주별 상품·수량·단가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purchase_order_id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public.purchase_order.id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품목이 속한 발주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product_id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public.product.id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연결된 상품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quantity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INTEGER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발주 수량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unit_price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BIGINT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품목 단가(KRW 정수)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position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INTEGER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표시 순서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sales_target — 월별 영업 목표 (5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담당자·고객사별 월 목표 금액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owner_member_id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public.member.id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담당 팀원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customer_company_id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public.customer_company.id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연결된 고객사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target_month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DATE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목표 월; 월의 첫날 DATE로 저장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target_amount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BIGINT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목표 금액(KRW 정수, 0 이상)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보고·문서·AI 실행</w:t>
      </w:r>
    </w:p>
    <w:p>
      <w:pPr>
        <w:pStyle w:val="Heading3"/>
        <w:keepNext/>
      </w:pPr>
      <w:r>
        <w:t>report — 보고서 (20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활동 원천·전사·사람 확정 내용을 가진 보고서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author_member_id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public.member.id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작성자 팀원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recipient_member_id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public.member.id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수신 팀원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template_snapshot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JSONB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작성 당시 보고서 양식 스냅샷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source_activity_id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public.activity.id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보고서의 주 원천 활동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report_kind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보고서 종류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report_date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DATE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보고 기준일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period_start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DATE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기간형 보고서 시작일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period_end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DATE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기간형 보고서 종료일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status_code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작성·제출·검토 상태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content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JSONB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사람이 확정하는 보고서 내용 JSON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transcript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미팅 전사 원문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source_snapshot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JSONB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작성 시 사용한 원천 데이터 스냅샷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ai_evidence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JSONB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AI 초안 근거 JSON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note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보조 메모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reviewed_by_member_id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public.member.id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검토자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reviewed_at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검토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생성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updated_at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마지막 수정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report_activity — 보고서 포함 활동 (2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보고서와 활동의 다대다 연결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report_id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public.report.id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연결된 보고서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activity_id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public.activity.id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보고서에 포함된 활동 ID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document — 자료실 문서 (12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고객·딜·발주에 연결되는 문서 메타데이터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created_by_member_id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public.member.id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문서 생성 팀원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document_no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자료실 문서 표시·검색 번호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category_code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문서 분류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title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화면 제목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description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customer_company_id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public.customer_company.id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연결된 고객사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sales_deal_id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public.sales_deal.id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연결된 영업 딜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purchase_order_id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public.purchase_order.id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연결된 발주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tags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JSONB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'[]'::jsonb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검색·표시용 태그 JSON 배열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created_at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생성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file — 파일·문서 버전 (13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보고서 첨부 또는 자료실 버전의 저장소 메타데이터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report_id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public.report.id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보고서 첨부인 경우의 부모 보고서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document_id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public.document.id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자료실 버전인 경우의 부모 문서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version_no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INTEGER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자료실 문서 버전 번호; 보고서 첨부에는 NULL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file_name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원본 파일명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storage_key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Supabase Storage 객체 키; 공개 URL을 저장하지 않음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media_type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검증된 MIME 유형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byte_size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BIGINT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파일 크기(byte)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processing_status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처리 상태: uploaded|processing|completed|failed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extracted_text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추출된 텍스트; OCR/STT 구현 전에는 NULL 가능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uploaded_by_member_id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public.member.id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업로드 팀원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note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보조 메모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uploaded_at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default now()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업로드 시각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agent_run — LLM·에이전트 실행 이력 (17 columns)</w:t>
      </w:r>
    </w:p>
    <w:p>
      <w:pPr>
        <w:keepNext/>
      </w:pPr>
      <w:r>
        <w:rPr>
          <w:rFonts w:ascii="Calibri" w:hAnsi="Calibri" w:eastAsia="AppleGothic" w:cs="AppleGothic"/>
          <w:i w:val="0"/>
          <w:color w:val="667085"/>
        </w:rPr>
        <w:t>입력·출력·근거·오류를 보존하는 감사 레코드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1760"/>
        <w:gridCol w:w="1640"/>
        <w:gridCol w:w="960"/>
        <w:gridCol w:w="2180"/>
        <w:gridCol w:w="2820"/>
      </w:tblGrid>
      <w:tr>
        <w:trPr>
          <w:cantSplit/>
          <w:tblHeader w:val="true"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컬럼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PostgreSQL 타입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필수/키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참조·기본값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PK·NN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레코드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team_id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public.team.id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소유 팀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parent_run_id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public.agent_run.id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상위 실행 ID; 미팅 분석→보고서 작성 연쇄에 사용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requested_by_member_id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NULL·FK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public.member.id</w:t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사용자 시작 실행의 요청자 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agent_code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고정 실행 종류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trigger_code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실행을 시작시킨 기능·이벤트 코드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idempotency_key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UUID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사용자 시작 POST 중복 방지 UUID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status_code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queued|running|completed|failed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llm_model_name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호출한 LLM 모델 이름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prompt_version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프롬프트 버전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source_refs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JSONB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원천 ID JSON; meeting_analysis는 activity_id·sales_deal_id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input_snapshot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JSONB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NN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실행 당시 정규화 입력 스냅샷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output_snapshot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JSONB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구조화 결과 JSON; 기존 결과를 덮어쓰지 않음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evidence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JSONB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결과 근거·출처 JSON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error_message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TEXT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비밀값을 제거한 안전한 실패 설명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started_at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실행 시작 시각</w:t>
            </w:r>
          </w:p>
        </w:tc>
      </w:tr>
      <w:tr>
        <w:trPr>
          <w:cantSplit/>
        </w:trPr>
        <w:tc>
          <w:tcPr>
            <w:tcW w:type="dxa" w:w="1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finished_at</w:t>
            </w:r>
          </w:p>
        </w:tc>
        <w:tc>
          <w:tcPr>
            <w:tcW w:type="dxa" w:w="1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TIMESTAMP WITH TIME ZONE</w:t>
            </w:r>
          </w:p>
        </w:tc>
        <w:tc>
          <w:tcPr>
            <w:tcW w:type="dxa" w:w="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NULL</w:t>
            </w:r>
          </w:p>
        </w:tc>
        <w:tc>
          <w:tcPr>
            <w:tcW w:type="dxa" w:w="21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</w:r>
          </w:p>
        </w:tc>
        <w:tc>
          <w:tcPr>
            <w:tcW w:type="dxa" w:w="2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5"/>
              </w:rPr>
              <w:t>실행 종료 시각; 최신 결과 정렬 기준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완료 검증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7C5D6"/>
          <w:left w:val="single" w:sz="4" w:space="0" w:color="B7C5D6"/>
          <w:bottom w:val="single" w:sz="4" w:space="0" w:color="B7C5D6"/>
          <w:right w:val="single" w:sz="4" w:space="0" w:color="B7C5D6"/>
          <w:insideH w:val="single" w:sz="4" w:space="0" w:color="B7C5D6"/>
          <w:insideV w:val="single" w:sz="4" w:space="0" w:color="B7C5D6"/>
        </w:tblBorders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검증 항목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40" w:line="240" w:lineRule="auto"/>
            </w:pPr>
            <w:r>
              <w:rPr>
                <w:rFonts w:ascii="Calibri" w:hAnsi="Calibri" w:eastAsia="AppleGothic" w:cs="AppleGothic"/>
                <w:b/>
                <w:color w:val="0B2545"/>
                <w:sz w:val="17"/>
              </w:rPr>
              <w:t>완료 조건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메타데이터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26 tables / 266 columns / 64 FK constraints / 65 FK elements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DDL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빈 PostgreSQL에서 0001→0005 순차 적용 성공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레거시 이관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대표 기존 데이터에서 UUID·업무번호·관계 보존 및 backfill 성공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권한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팀원 본인 범위, 팀장 같은 팀 범위, 타팀 404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영업 화면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all/quote/contract/order phase 필터와 단계 이동 결과 일치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파이프라인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draft 편집, published 불변, 기존 딜 버전 유지, default 원자 교체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설정값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추가·수정·삭제 후 기존 참조 표시와 신규 배정 차단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AI 실행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idempotency, snapshot 이력, 점수 최신 선택, C/S 사람 확정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문서 일치</w:t>
            </w:r>
          </w:p>
        </w:tc>
        <w:tc>
          <w:tcPr>
            <w:tcW w:type="dxa" w:w="7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20" w:line="240" w:lineRule="auto"/>
            </w:pPr>
            <w:r>
              <w:rPr>
                <w:rFonts w:ascii="Calibri" w:hAnsi="Calibri" w:eastAsia="AppleGothic" w:cs="AppleGothic"/>
                <w:b w:val="0"/>
                <w:sz w:val="17"/>
              </w:rPr>
              <w:t>ERD·API 규약·본 문서의 명칭·수치·고정 코드가 동일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AppleGothic" w:cs="AppleGothic"/>
          <w:i/>
          <w:color w:val="667085"/>
        </w:rPr>
        <w:t>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ppleGothic">
    <w:charset w:val="81"/>
    <w:family w:val="modern"/>
    <w:pitch w:val="variable"/>
    <w:embedRegular r:id="rIdAppleGothic" w:fontKey="{00112233-4455-6677-8899-AABBCCDDEEFF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ppleGothic" w:cs="AppleGothic"/>
        <w:color w:val="667085"/>
        <w:sz w:val="17"/>
      </w:rPr>
      <w:t xml:space="preserve">Page </w:t>
    </w:r>
    <w:fldSimple w:instr="PAGE"/>
    <w:r>
      <w:rPr>
        <w:rFonts w:ascii="Calibri" w:hAnsi="Calibri" w:eastAsia="AppleGothic" w:cs="AppleGothic"/>
        <w:color w:val="667085"/>
        <w:sz w:val="17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AppleGothic" w:cs="AppleGothic"/>
        <w:b/>
        <w:color w:val="667085"/>
        <w:sz w:val="17"/>
      </w:rPr>
      <w:t>SalesLuv  |  데이터베이스·저장소 설계</w:t>
    </w:r>
    <w:r>
      <w:rPr>
        <w:rFonts w:ascii="Calibri" w:hAnsi="Calibri" w:eastAsia="AppleGothic" w:cs="AppleGothic"/>
        <w:color w:val="667085"/>
        <w:sz w:val="17"/>
      </w:rPr>
      <w:t xml:space="preserve">                                      기준일 2026.08.17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 w:eastAsia="AppleGothic" w:cs="AppleGothi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 w:eastAsia="AppleGothic" w:cs="AppleGothi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 w:eastAsia="AppleGothic" w:cs="AppleGothi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 w:eastAsia="AppleGothic" w:cs="AppleGothi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eastAsia="AppleGothic" w:cs="Apple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AppleGothic" w:cs="AppleGothi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ppleGothic" w:cs="Apple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ppleGothic" w:cs="Apple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ppleGothic" w:cs="Apple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AppleGothic" w:cs="Apple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AppleGothic" w:cs="Apple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AppleGothic" w:cs="Apple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AppleGothic" w:cs="Apple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AppleGothic" w:cs="Apple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AppleGothic" w:cs="Apple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eastAsia="AppleGothic" w:cs="AppleGothi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eastAsia="AppleGothic" w:cs="AppleGothi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eastAsia="AppleGothic" w:cs="AppleGothi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AppleGothic" w:cs="Apple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eastAsia="AppleGothic" w:cs="AppleGothi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AppleGothic" w:cs="Apple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eastAsia="AppleGothic" w:cs="AppleGoth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AppleGothic" w:cs="Apple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AppleGothic" w:cs="AppleGoth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eastAsia="AppleGothic" w:cs="AppleGothi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eastAsia="AppleGothic" w:cs="AppleGothi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eastAsia="AppleGothic" w:cs="AppleGothi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eastAsia="AppleGothic" w:cs="AppleGothi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eastAsia="AppleGothic" w:cs="AppleGothi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eastAsia="AppleGothic" w:cs="AppleGothi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eastAsia="AppleGothic" w:cs="AppleGothic"/>
        <w:b/>
        <w:bCs/>
      </w:rPr>
    </w:tblStylePr>
    <w:tblStylePr w:type="lastCol"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eastAsia="AppleGothic" w:cs="AppleGothic"/>
        <w:b/>
        <w:bCs/>
      </w:rPr>
    </w:tblStylePr>
    <w:tblStylePr w:type="lastCol"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eastAsia="AppleGothic" w:cs="AppleGothic"/>
        <w:b/>
        <w:bCs/>
      </w:rPr>
    </w:tblStylePr>
    <w:tblStylePr w:type="lastCol"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eastAsia="AppleGothic" w:cs="AppleGothic"/>
        <w:b/>
        <w:bCs/>
      </w:rPr>
    </w:tblStylePr>
    <w:tblStylePr w:type="lastCol"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eastAsia="AppleGothic" w:cs="AppleGothic"/>
        <w:b/>
        <w:bCs/>
      </w:rPr>
    </w:tblStylePr>
    <w:tblStylePr w:type="lastCol"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eastAsia="AppleGothic" w:cs="AppleGothic"/>
        <w:b/>
        <w:bCs/>
      </w:rPr>
    </w:tblStylePr>
    <w:tblStylePr w:type="lastCol"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eastAsia="AppleGothic" w:cs="AppleGothic"/>
        <w:b/>
        <w:bCs/>
      </w:rPr>
    </w:tblStylePr>
    <w:tblStylePr w:type="lastCol"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ppleGothic" w:cs="AppleGothi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ppleGothic" w:cs="AppleGothi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ppleGothic" w:cs="AppleGothi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ppleGothic" w:cs="AppleGothi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ppleGothic" w:cs="AppleGothi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ppleGothic" w:cs="AppleGothi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ppleGothic" w:cs="AppleGothi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eastAsia="AppleGothic" w:cs="Apple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AppleGothic" w:cs="Apple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AppleGothic" w:cs="Apple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AppleGothic" w:cs="Apple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AppleGothic" w:cs="Apple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AppleGothic" w:cs="Apple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AppleGothic" w:cs="Apple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AppleGothic" w:cs="Apple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AppleGothic" w:cs="Apple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AppleGothic" w:cs="Apple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eastAsia="AppleGothic" w:cs="AppleGothi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eastAsia="AppleGothic" w:cs="AppleGothi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eastAsia="AppleGothic" w:cs="AppleGothi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AppleGothic" w:cs="Apple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eastAsia="AppleGothic" w:cs="AppleGothi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AppleGothic" w:cs="Apple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eastAsia="AppleGothic" w:cs="AppleGothi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AppleGothic" w:cs="Apple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AppleGothic" w:cs="AppleGoth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eastAsia="AppleGothic" w:cs="AppleGothi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eastAsia="AppleGothic" w:cs="AppleGothi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eastAsia="AppleGothic" w:cs="AppleGothi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eastAsia="AppleGothic" w:cs="AppleGothi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eastAsia="AppleGothic" w:cs="AppleGothi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eastAsia="AppleGothic" w:cs="AppleGothi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eastAsia="AppleGothic" w:cs="AppleGothic"/>
        <w:b/>
        <w:bCs/>
      </w:rPr>
    </w:tblStylePr>
    <w:tblStylePr w:type="lastCol"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eastAsia="AppleGothic" w:cs="AppleGothic"/>
        <w:b/>
        <w:bCs/>
      </w:rPr>
    </w:tblStylePr>
    <w:tblStylePr w:type="lastCol"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eastAsia="AppleGothic" w:cs="AppleGothic"/>
        <w:b/>
        <w:bCs/>
      </w:rPr>
    </w:tblStylePr>
    <w:tblStylePr w:type="lastCol"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eastAsia="AppleGothic" w:cs="AppleGothic"/>
        <w:b/>
        <w:bCs/>
      </w:rPr>
    </w:tblStylePr>
    <w:tblStylePr w:type="lastCol"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eastAsia="AppleGothic" w:cs="AppleGothic"/>
        <w:b/>
        <w:bCs/>
      </w:rPr>
    </w:tblStylePr>
    <w:tblStylePr w:type="lastCol"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eastAsia="AppleGothic" w:cs="AppleGothic"/>
        <w:b/>
        <w:bCs/>
      </w:rPr>
    </w:tblStylePr>
    <w:tblStylePr w:type="lastCol"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eastAsia="AppleGothic" w:cs="AppleGothic"/>
        <w:b/>
        <w:bCs/>
      </w:rPr>
    </w:tblStylePr>
    <w:tblStylePr w:type="lastCol">
      <w:rPr>
        <w:rFonts w:asciiTheme="majorHAnsi" w:eastAsiaTheme="majorEastAsia" w:hAnsiTheme="majorHAnsi" w:cstheme="majorBidi" w:eastAsia="AppleGothic" w:cs="Apple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ppleGothic" w:cs="AppleGothi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ppleGothic" w:cs="AppleGothi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ppleGothic" w:cs="AppleGothi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ppleGothic" w:cs="AppleGothi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ppleGothic" w:cs="AppleGothi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ppleGothic" w:cs="AppleGothi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ppleGothic" w:cs="AppleGothi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ppleGothic" w:cs="AppleGothi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AppleGothic" Type="http://schemas.openxmlformats.org/officeDocument/2006/relationships/font" Target="fonts/AppleGothi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SalesLuv 데이터베이스·저장소 설계 문서</dc:title>
  <dc:subject>26개 테이블·266개 컬럼 PostgreSQL 설계</dc:subject>
  <dc:creator>SalesLuv</dc:creator>
  <cp:keywords>SalesLuv, PostgreSQL, Supabase, FastAPI, SQLAlchemy, sales_deal, sales_pipeline</cp:keywords>
  <dc:description>Generated from final SQLAlchemy metadata; compact_reference_guide preset with memo_masthead.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