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D0E0" w14:textId="77777777" w:rsidR="00543B01" w:rsidRDefault="00000000">
      <w:pPr>
        <w:spacing w:before="480" w:after="360"/>
        <w:jc w:val="center"/>
      </w:pPr>
      <w:r>
        <w:rPr>
          <w:rFonts w:ascii="Times New Roman" w:hAnsi="Times New Roman"/>
          <w:b/>
          <w:color w:val="000000"/>
          <w:sz w:val="36"/>
        </w:rPr>
        <w:t>GARMENT CREDIT MANAGEMENT SYSTEM</w:t>
      </w:r>
    </w:p>
    <w:p w14:paraId="7EE6F883" w14:textId="77777777" w:rsidR="00543B01" w:rsidRDefault="00000000">
      <w:pPr>
        <w:spacing w:after="720"/>
        <w:jc w:val="center"/>
      </w:pPr>
      <w:r>
        <w:rPr>
          <w:rFonts w:ascii="Times New Roman" w:hAnsi="Times New Roman"/>
          <w:b/>
          <w:color w:val="000000"/>
          <w:sz w:val="26"/>
        </w:rPr>
        <w:t>23CS54C – MODERN WEB TECHNOLOGIES</w:t>
      </w:r>
    </w:p>
    <w:p w14:paraId="7DD8C34E" w14:textId="77777777" w:rsidR="00543B01" w:rsidRDefault="00000000">
      <w:pPr>
        <w:spacing w:before="240" w:after="360"/>
        <w:jc w:val="center"/>
      </w:pPr>
      <w:r>
        <w:rPr>
          <w:rFonts w:ascii="Times New Roman" w:hAnsi="Times New Roman"/>
          <w:b/>
          <w:i/>
          <w:color w:val="000000"/>
          <w:sz w:val="26"/>
        </w:rPr>
        <w:t>Submitted by</w:t>
      </w:r>
    </w:p>
    <w:p w14:paraId="7FC98224" w14:textId="77777777" w:rsidR="00543B01" w:rsidRPr="0087690B" w:rsidRDefault="0087690B">
      <w:pPr>
        <w:spacing w:before="480" w:after="240"/>
        <w:rPr>
          <w:rFonts w:ascii="Times New Roman" w:hAnsi="Times New Roman" w:cs="Times New Roman"/>
          <w:b/>
          <w:bCs/>
        </w:rPr>
      </w:pPr>
      <w:r>
        <w:t xml:space="preserve">                                                             </w:t>
      </w:r>
      <w:r w:rsidRPr="0087690B">
        <w:rPr>
          <w:rFonts w:ascii="Times New Roman" w:hAnsi="Times New Roman" w:cs="Times New Roman"/>
          <w:b/>
          <w:bCs/>
        </w:rPr>
        <w:t>JEYA KIRTHIKA V-24104067</w:t>
      </w:r>
    </w:p>
    <w:p w14:paraId="70929430" w14:textId="77777777" w:rsidR="00543B01" w:rsidRDefault="00000000">
      <w:pPr>
        <w:spacing w:before="240" w:after="80"/>
        <w:jc w:val="center"/>
      </w:pPr>
      <w:r>
        <w:rPr>
          <w:rFonts w:ascii="Times New Roman" w:hAnsi="Times New Roman"/>
          <w:i/>
          <w:color w:val="000000"/>
          <w:sz w:val="24"/>
        </w:rPr>
        <w:t>In partial fulfillment for the award of the degree</w:t>
      </w:r>
    </w:p>
    <w:p w14:paraId="424BF20B" w14:textId="77777777" w:rsidR="00543B01" w:rsidRDefault="00000000">
      <w:pPr>
        <w:spacing w:after="80"/>
        <w:jc w:val="center"/>
      </w:pPr>
      <w:r>
        <w:rPr>
          <w:rFonts w:ascii="Times New Roman" w:hAnsi="Times New Roman"/>
          <w:i/>
          <w:color w:val="000000"/>
          <w:sz w:val="24"/>
        </w:rPr>
        <w:t>of</w:t>
      </w:r>
    </w:p>
    <w:p w14:paraId="76916C88" w14:textId="77777777" w:rsidR="00543B01" w:rsidRDefault="00000000">
      <w:pPr>
        <w:spacing w:after="80"/>
        <w:jc w:val="center"/>
      </w:pPr>
      <w:r>
        <w:rPr>
          <w:rFonts w:ascii="Times New Roman" w:hAnsi="Times New Roman"/>
          <w:b/>
          <w:color w:val="000000"/>
          <w:sz w:val="26"/>
        </w:rPr>
        <w:t>BACHELOR OF ENGINEERING/TECHNOLOGY</w:t>
      </w:r>
    </w:p>
    <w:p w14:paraId="43FD83C2" w14:textId="77777777" w:rsidR="00543B01" w:rsidRDefault="00000000">
      <w:pPr>
        <w:spacing w:after="80"/>
        <w:jc w:val="center"/>
      </w:pPr>
      <w:r>
        <w:rPr>
          <w:rFonts w:ascii="Times New Roman" w:hAnsi="Times New Roman"/>
          <w:i/>
          <w:color w:val="000000"/>
          <w:sz w:val="24"/>
        </w:rPr>
        <w:t>in</w:t>
      </w:r>
    </w:p>
    <w:p w14:paraId="6FB4881C" w14:textId="77777777" w:rsidR="00543B01" w:rsidRDefault="00000000">
      <w:pPr>
        <w:spacing w:after="360"/>
        <w:jc w:val="center"/>
      </w:pPr>
      <w:r>
        <w:rPr>
          <w:rFonts w:ascii="Times New Roman" w:hAnsi="Times New Roman"/>
          <w:b/>
          <w:color w:val="000000"/>
          <w:sz w:val="26"/>
        </w:rPr>
        <w:t>COMPUTER SCIENCE AND ENGINEERING/ INFORMATION</w:t>
      </w:r>
      <w:r>
        <w:rPr>
          <w:rFonts w:ascii="Times New Roman" w:hAnsi="Times New Roman"/>
          <w:b/>
          <w:color w:val="000000"/>
          <w:sz w:val="26"/>
        </w:rPr>
        <w:br/>
        <w:t>TECHNOLOGY</w:t>
      </w:r>
    </w:p>
    <w:p w14:paraId="7BD683D1" w14:textId="77777777" w:rsidR="00543B01" w:rsidRDefault="00000000">
      <w:pPr>
        <w:spacing w:before="120" w:after="240"/>
        <w:jc w:val="center"/>
      </w:pPr>
      <w:r>
        <w:rPr>
          <w:noProof/>
        </w:rPr>
        <w:drawing>
          <wp:inline distT="0" distB="0" distL="0" distR="0" wp14:anchorId="2D510A37" wp14:editId="1901BCF8">
            <wp:extent cx="1188720" cy="1509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png"/>
                    <pic:cNvPicPr/>
                  </pic:nvPicPr>
                  <pic:blipFill>
                    <a:blip r:embed="rId8"/>
                    <a:stretch>
                      <a:fillRect/>
                    </a:stretch>
                  </pic:blipFill>
                  <pic:spPr>
                    <a:xfrm>
                      <a:off x="0" y="0"/>
                      <a:ext cx="1188720" cy="1509674"/>
                    </a:xfrm>
                    <a:prstGeom prst="rect">
                      <a:avLst/>
                    </a:prstGeom>
                  </pic:spPr>
                </pic:pic>
              </a:graphicData>
            </a:graphic>
          </wp:inline>
        </w:drawing>
      </w:r>
    </w:p>
    <w:p w14:paraId="6F8BED9F" w14:textId="77777777" w:rsidR="00543B01" w:rsidRDefault="00000000">
      <w:pPr>
        <w:spacing w:before="80" w:after="60"/>
        <w:jc w:val="center"/>
      </w:pPr>
      <w:r>
        <w:rPr>
          <w:rFonts w:ascii="Times New Roman" w:hAnsi="Times New Roman"/>
          <w:b/>
          <w:color w:val="000000"/>
          <w:sz w:val="26"/>
        </w:rPr>
        <w:t>NATIONAL ENGINEERING COLLEGE</w:t>
      </w:r>
    </w:p>
    <w:p w14:paraId="6627E0F9" w14:textId="77777777" w:rsidR="00543B01" w:rsidRDefault="00000000">
      <w:pPr>
        <w:spacing w:after="80"/>
        <w:jc w:val="center"/>
      </w:pPr>
      <w:r>
        <w:rPr>
          <w:rFonts w:ascii="Times New Roman" w:hAnsi="Times New Roman"/>
          <w:b/>
          <w:color w:val="000000"/>
        </w:rPr>
        <w:t>(An Autonomous Institution affiliated to Anna University, Chennai)</w:t>
      </w:r>
    </w:p>
    <w:p w14:paraId="22EEA62C" w14:textId="77777777" w:rsidR="00543B01" w:rsidRDefault="00000000">
      <w:pPr>
        <w:spacing w:after="240"/>
        <w:jc w:val="center"/>
      </w:pPr>
      <w:r>
        <w:rPr>
          <w:rFonts w:ascii="Times New Roman" w:hAnsi="Times New Roman"/>
          <w:b/>
          <w:color w:val="000000"/>
          <w:sz w:val="24"/>
        </w:rPr>
        <w:t>K.R.NAGAR, KOVILPATTI - 628503</w:t>
      </w:r>
    </w:p>
    <w:p w14:paraId="3869A72C" w14:textId="77777777" w:rsidR="00543B01" w:rsidRDefault="00000000">
      <w:pPr>
        <w:spacing w:after="0"/>
        <w:jc w:val="center"/>
      </w:pPr>
      <w:r>
        <w:rPr>
          <w:rFonts w:ascii="Times New Roman" w:hAnsi="Times New Roman"/>
          <w:b/>
          <w:color w:val="000000"/>
          <w:sz w:val="24"/>
        </w:rPr>
        <w:t>OCTOBER - 2025</w:t>
      </w:r>
    </w:p>
    <w:p w14:paraId="483F1DDF" w14:textId="77777777" w:rsidR="00543B01" w:rsidRDefault="00000000">
      <w:r>
        <w:br w:type="page"/>
      </w:r>
    </w:p>
    <w:p w14:paraId="3869DA84" w14:textId="77777777" w:rsidR="00543B01" w:rsidRDefault="00000000">
      <w:pPr>
        <w:spacing w:before="240" w:after="60"/>
        <w:jc w:val="center"/>
      </w:pPr>
      <w:r>
        <w:rPr>
          <w:rFonts w:ascii="Times New Roman" w:hAnsi="Times New Roman"/>
          <w:b/>
          <w:color w:val="000000"/>
          <w:sz w:val="26"/>
        </w:rPr>
        <w:lastRenderedPageBreak/>
        <w:t>NATIONAL ENGINEERING COLLEGE</w:t>
      </w:r>
    </w:p>
    <w:p w14:paraId="4FF0C003" w14:textId="77777777" w:rsidR="00543B01" w:rsidRDefault="00000000">
      <w:pPr>
        <w:spacing w:after="60"/>
        <w:jc w:val="center"/>
      </w:pPr>
      <w:r>
        <w:rPr>
          <w:rFonts w:ascii="Times New Roman" w:hAnsi="Times New Roman"/>
          <w:b/>
          <w:color w:val="000000"/>
        </w:rPr>
        <w:t>(An Autonomous Institution affiliated to Anna University, Chennai)</w:t>
      </w:r>
    </w:p>
    <w:p w14:paraId="6203068F" w14:textId="77777777" w:rsidR="00543B01" w:rsidRDefault="00000000">
      <w:pPr>
        <w:spacing w:after="280"/>
        <w:jc w:val="center"/>
      </w:pPr>
      <w:r>
        <w:rPr>
          <w:rFonts w:ascii="Times New Roman" w:hAnsi="Times New Roman"/>
          <w:b/>
          <w:color w:val="000000"/>
          <w:sz w:val="24"/>
        </w:rPr>
        <w:t>K.R.NAGAR, KOVILPATTI - 628503</w:t>
      </w:r>
    </w:p>
    <w:p w14:paraId="291F8321" w14:textId="77777777" w:rsidR="00543B01" w:rsidRDefault="00000000">
      <w:pPr>
        <w:spacing w:before="80" w:after="320"/>
        <w:jc w:val="center"/>
      </w:pPr>
      <w:r>
        <w:rPr>
          <w:noProof/>
        </w:rPr>
        <w:drawing>
          <wp:inline distT="0" distB="0" distL="0" distR="0" wp14:anchorId="72BB3987" wp14:editId="139ADC2B">
            <wp:extent cx="1097280" cy="139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png"/>
                    <pic:cNvPicPr/>
                  </pic:nvPicPr>
                  <pic:blipFill>
                    <a:blip r:embed="rId8"/>
                    <a:stretch>
                      <a:fillRect/>
                    </a:stretch>
                  </pic:blipFill>
                  <pic:spPr>
                    <a:xfrm>
                      <a:off x="0" y="0"/>
                      <a:ext cx="1097280" cy="1393546"/>
                    </a:xfrm>
                    <a:prstGeom prst="rect">
                      <a:avLst/>
                    </a:prstGeom>
                  </pic:spPr>
                </pic:pic>
              </a:graphicData>
            </a:graphic>
          </wp:inline>
        </w:drawing>
      </w:r>
    </w:p>
    <w:p w14:paraId="38F64109" w14:textId="77777777" w:rsidR="00543B01" w:rsidRDefault="00000000">
      <w:pPr>
        <w:spacing w:before="200" w:after="640"/>
        <w:jc w:val="center"/>
      </w:pPr>
      <w:r>
        <w:rPr>
          <w:rFonts w:ascii="Times New Roman" w:hAnsi="Times New Roman"/>
          <w:b/>
          <w:color w:val="000000"/>
          <w:sz w:val="30"/>
        </w:rPr>
        <w:t>BONAFIDE CERTIFICATE</w:t>
      </w:r>
    </w:p>
    <w:p w14:paraId="5A29CB03" w14:textId="77777777" w:rsidR="00543B01" w:rsidRDefault="00000000">
      <w:pPr>
        <w:spacing w:before="240" w:after="1400" w:line="312" w:lineRule="auto"/>
        <w:jc w:val="both"/>
      </w:pPr>
      <w:r>
        <w:rPr>
          <w:rFonts w:ascii="Times New Roman" w:hAnsi="Times New Roman"/>
          <w:color w:val="000000"/>
          <w:sz w:val="24"/>
        </w:rPr>
        <w:t xml:space="preserve">This is to certify that this project report, “Garment Credit Management System”, is the </w:t>
      </w:r>
      <w:proofErr w:type="spellStart"/>
      <w:r>
        <w:rPr>
          <w:rFonts w:ascii="Times New Roman" w:hAnsi="Times New Roman"/>
          <w:color w:val="000000"/>
          <w:sz w:val="24"/>
        </w:rPr>
        <w:t>bonafide</w:t>
      </w:r>
      <w:proofErr w:type="spellEnd"/>
      <w:r>
        <w:rPr>
          <w:rFonts w:ascii="Times New Roman" w:hAnsi="Times New Roman"/>
          <w:color w:val="000000"/>
          <w:sz w:val="24"/>
        </w:rPr>
        <w:t xml:space="preserve"> work of </w:t>
      </w:r>
      <w:r w:rsidRPr="0087690B">
        <w:rPr>
          <w:rFonts w:ascii="Times New Roman" w:hAnsi="Times New Roman"/>
          <w:b/>
          <w:bCs/>
          <w:color w:val="000000"/>
          <w:sz w:val="24"/>
        </w:rPr>
        <w:t>JE</w:t>
      </w:r>
      <w:r w:rsidR="0087690B" w:rsidRPr="0087690B">
        <w:rPr>
          <w:rFonts w:ascii="Times New Roman" w:hAnsi="Times New Roman"/>
          <w:b/>
          <w:bCs/>
          <w:color w:val="000000"/>
          <w:sz w:val="24"/>
        </w:rPr>
        <w:t>Y</w:t>
      </w:r>
      <w:r w:rsidRPr="0087690B">
        <w:rPr>
          <w:rFonts w:ascii="Times New Roman" w:hAnsi="Times New Roman"/>
          <w:b/>
          <w:bCs/>
          <w:color w:val="000000"/>
          <w:sz w:val="24"/>
        </w:rPr>
        <w:t>A</w:t>
      </w:r>
      <w:r w:rsidR="0087690B" w:rsidRPr="0087690B">
        <w:rPr>
          <w:rFonts w:ascii="Times New Roman" w:hAnsi="Times New Roman"/>
          <w:b/>
          <w:bCs/>
          <w:color w:val="000000"/>
          <w:sz w:val="24"/>
        </w:rPr>
        <w:t xml:space="preserve"> </w:t>
      </w:r>
      <w:r w:rsidRPr="0087690B">
        <w:rPr>
          <w:rFonts w:ascii="Times New Roman" w:hAnsi="Times New Roman"/>
          <w:b/>
          <w:bCs/>
          <w:color w:val="000000"/>
          <w:sz w:val="24"/>
        </w:rPr>
        <w:t>KIRTHIKA V (</w:t>
      </w:r>
      <w:proofErr w:type="gramStart"/>
      <w:r w:rsidRPr="0087690B">
        <w:rPr>
          <w:rFonts w:ascii="Times New Roman" w:hAnsi="Times New Roman"/>
          <w:b/>
          <w:bCs/>
          <w:color w:val="000000"/>
          <w:sz w:val="24"/>
        </w:rPr>
        <w:t>2</w:t>
      </w:r>
      <w:r w:rsidR="0087690B" w:rsidRPr="0087690B">
        <w:rPr>
          <w:rFonts w:ascii="Times New Roman" w:hAnsi="Times New Roman"/>
          <w:b/>
          <w:bCs/>
          <w:color w:val="000000"/>
          <w:sz w:val="24"/>
        </w:rPr>
        <w:t>4104067</w:t>
      </w:r>
      <w:r w:rsidRPr="0087690B">
        <w:rPr>
          <w:rFonts w:ascii="Times New Roman" w:hAnsi="Times New Roman"/>
          <w:b/>
          <w:bCs/>
          <w:color w:val="000000"/>
          <w:sz w:val="24"/>
        </w:rPr>
        <w:t>)</w:t>
      </w:r>
      <w:r>
        <w:rPr>
          <w:rFonts w:ascii="Times New Roman" w:hAnsi="Times New Roman"/>
          <w:color w:val="000000"/>
          <w:sz w:val="24"/>
        </w:rPr>
        <w:t>who</w:t>
      </w:r>
      <w:proofErr w:type="gramEnd"/>
      <w:r>
        <w:rPr>
          <w:rFonts w:ascii="Times New Roman" w:hAnsi="Times New Roman"/>
          <w:color w:val="000000"/>
          <w:sz w:val="24"/>
        </w:rPr>
        <w:t xml:space="preserve"> carried out the project work under my supervision.</w:t>
      </w:r>
    </w:p>
    <w:p w14:paraId="105E1CA4" w14:textId="77777777" w:rsidR="00543B01" w:rsidRDefault="00000000">
      <w:pPr>
        <w:spacing w:before="400" w:after="1200"/>
        <w:jc w:val="right"/>
      </w:pPr>
      <w:r>
        <w:rPr>
          <w:rFonts w:ascii="Times New Roman" w:hAnsi="Times New Roman"/>
          <w:b/>
          <w:color w:val="000000"/>
          <w:sz w:val="24"/>
        </w:rPr>
        <w:t>Course Instructor/Guide</w:t>
      </w:r>
    </w:p>
    <w:p w14:paraId="057D7E4C" w14:textId="77777777" w:rsidR="00543B01" w:rsidRDefault="00000000">
      <w:pPr>
        <w:spacing w:before="240" w:after="1400" w:line="288" w:lineRule="auto"/>
        <w:rPr>
          <w:rFonts w:ascii="Times New Roman" w:hAnsi="Times New Roman"/>
          <w:color w:val="000000"/>
          <w:sz w:val="24"/>
        </w:rPr>
      </w:pPr>
      <w:r>
        <w:rPr>
          <w:rFonts w:ascii="Times New Roman" w:hAnsi="Times New Roman"/>
          <w:color w:val="000000"/>
          <w:sz w:val="24"/>
        </w:rPr>
        <w:t xml:space="preserve">Submitted to the </w:t>
      </w:r>
      <w:r w:rsidRPr="0087690B">
        <w:rPr>
          <w:rFonts w:ascii="Times New Roman" w:hAnsi="Times New Roman"/>
          <w:b/>
          <w:bCs/>
          <w:color w:val="000000"/>
          <w:sz w:val="24"/>
        </w:rPr>
        <w:t>23CS54C – MODERN WEB TECHNOLOGIES</w:t>
      </w:r>
      <w:r>
        <w:rPr>
          <w:rFonts w:ascii="Times New Roman" w:hAnsi="Times New Roman"/>
          <w:color w:val="000000"/>
          <w:sz w:val="24"/>
        </w:rPr>
        <w:t xml:space="preserve"> Viva-Voce examination held at National Engineering College, </w:t>
      </w:r>
      <w:proofErr w:type="spellStart"/>
      <w:r>
        <w:rPr>
          <w:rFonts w:ascii="Times New Roman" w:hAnsi="Times New Roman"/>
          <w:color w:val="000000"/>
          <w:sz w:val="24"/>
        </w:rPr>
        <w:t>K.R.Nagar</w:t>
      </w:r>
      <w:proofErr w:type="spellEnd"/>
      <w:r>
        <w:rPr>
          <w:rFonts w:ascii="Times New Roman" w:hAnsi="Times New Roman"/>
          <w:color w:val="000000"/>
          <w:sz w:val="24"/>
        </w:rPr>
        <w:t xml:space="preserve">, </w:t>
      </w:r>
      <w:proofErr w:type="spellStart"/>
      <w:r>
        <w:rPr>
          <w:rFonts w:ascii="Times New Roman" w:hAnsi="Times New Roman"/>
          <w:color w:val="000000"/>
          <w:sz w:val="24"/>
        </w:rPr>
        <w:t>Kovilpatti</w:t>
      </w:r>
      <w:proofErr w:type="spellEnd"/>
      <w:r>
        <w:rPr>
          <w:rFonts w:ascii="Times New Roman" w:hAnsi="Times New Roman"/>
          <w:color w:val="000000"/>
          <w:sz w:val="24"/>
        </w:rPr>
        <w:t xml:space="preserve"> on _____________</w:t>
      </w:r>
    </w:p>
    <w:p w14:paraId="3A62DE5C" w14:textId="77777777" w:rsidR="00543B01" w:rsidRDefault="004526A7" w:rsidP="004526A7">
      <w:pPr>
        <w:spacing w:before="240" w:after="1400" w:line="288" w:lineRule="auto"/>
      </w:pPr>
      <w:r>
        <w:rPr>
          <w:rFonts w:ascii="Times New Roman" w:hAnsi="Times New Roman"/>
          <w:b/>
          <w:color w:val="000000"/>
          <w:sz w:val="24"/>
        </w:rPr>
        <w:t xml:space="preserve">     Internal Examiner                                                                           Co Examiner</w:t>
      </w:r>
      <w:r>
        <w:br w:type="page"/>
      </w:r>
    </w:p>
    <w:p w14:paraId="7DF94476" w14:textId="77777777" w:rsidR="00543B01" w:rsidRDefault="004526A7">
      <w:pPr>
        <w:spacing w:before="240" w:after="480"/>
        <w:jc w:val="center"/>
      </w:pPr>
      <w:r>
        <w:rPr>
          <w:rFonts w:ascii="Times New Roman" w:hAnsi="Times New Roman"/>
          <w:b/>
          <w:color w:val="000000"/>
          <w:sz w:val="30"/>
        </w:rPr>
        <w:lastRenderedPageBreak/>
        <w:t xml:space="preserve">    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72"/>
        <w:gridCol w:w="1728"/>
      </w:tblGrid>
      <w:tr w:rsidR="00543B01" w14:paraId="0B8A0F91" w14:textId="77777777" w:rsidTr="0087690B">
        <w:trPr>
          <w:jc w:val="center"/>
        </w:trPr>
        <w:tc>
          <w:tcPr>
            <w:tcW w:w="1728" w:type="dxa"/>
            <w:tcMar>
              <w:top w:w="120" w:type="dxa"/>
              <w:left w:w="140" w:type="dxa"/>
              <w:bottom w:w="120" w:type="dxa"/>
              <w:right w:w="140" w:type="dxa"/>
            </w:tcMar>
          </w:tcPr>
          <w:p w14:paraId="5EC46949" w14:textId="77777777" w:rsidR="00543B01" w:rsidRDefault="00000000">
            <w:pPr>
              <w:jc w:val="center"/>
            </w:pPr>
            <w:r>
              <w:rPr>
                <w:rFonts w:ascii="Times New Roman" w:hAnsi="Times New Roman"/>
                <w:b/>
                <w:color w:val="000000"/>
                <w:sz w:val="20"/>
              </w:rPr>
              <w:t>CH NO</w:t>
            </w:r>
          </w:p>
        </w:tc>
        <w:tc>
          <w:tcPr>
            <w:tcW w:w="5472" w:type="dxa"/>
            <w:tcMar>
              <w:top w:w="120" w:type="dxa"/>
              <w:left w:w="140" w:type="dxa"/>
              <w:bottom w:w="120" w:type="dxa"/>
              <w:right w:w="140" w:type="dxa"/>
            </w:tcMar>
          </w:tcPr>
          <w:p w14:paraId="300810A1" w14:textId="77777777" w:rsidR="00543B01" w:rsidRDefault="00000000">
            <w:pPr>
              <w:jc w:val="center"/>
            </w:pPr>
            <w:r>
              <w:rPr>
                <w:rFonts w:ascii="Times New Roman" w:hAnsi="Times New Roman"/>
                <w:b/>
                <w:color w:val="000000"/>
                <w:sz w:val="20"/>
              </w:rPr>
              <w:t>TITLE</w:t>
            </w:r>
          </w:p>
        </w:tc>
        <w:tc>
          <w:tcPr>
            <w:tcW w:w="1728" w:type="dxa"/>
            <w:tcMar>
              <w:top w:w="120" w:type="dxa"/>
              <w:left w:w="140" w:type="dxa"/>
              <w:bottom w:w="120" w:type="dxa"/>
              <w:right w:w="140" w:type="dxa"/>
            </w:tcMar>
          </w:tcPr>
          <w:p w14:paraId="4072B4AC" w14:textId="77777777" w:rsidR="00543B01" w:rsidRDefault="00000000">
            <w:pPr>
              <w:jc w:val="center"/>
            </w:pPr>
            <w:r>
              <w:rPr>
                <w:rFonts w:ascii="Times New Roman" w:hAnsi="Times New Roman"/>
                <w:b/>
                <w:color w:val="000000"/>
                <w:sz w:val="20"/>
              </w:rPr>
              <w:t>PAGE NO</w:t>
            </w:r>
          </w:p>
        </w:tc>
      </w:tr>
      <w:tr w:rsidR="00543B01" w14:paraId="71DD6CCE" w14:textId="77777777" w:rsidTr="0087690B">
        <w:trPr>
          <w:jc w:val="center"/>
        </w:trPr>
        <w:tc>
          <w:tcPr>
            <w:tcW w:w="1728" w:type="dxa"/>
            <w:tcMar>
              <w:top w:w="80" w:type="dxa"/>
              <w:left w:w="140" w:type="dxa"/>
              <w:bottom w:w="80" w:type="dxa"/>
              <w:right w:w="140" w:type="dxa"/>
            </w:tcMar>
          </w:tcPr>
          <w:p w14:paraId="4A83E26D" w14:textId="77777777" w:rsidR="00543B01" w:rsidRDefault="00000000">
            <w:pPr>
              <w:spacing w:after="40" w:line="252" w:lineRule="auto"/>
            </w:pPr>
            <w:r>
              <w:rPr>
                <w:rFonts w:ascii="Times New Roman" w:hAnsi="Times New Roman"/>
                <w:color w:val="000000"/>
                <w:sz w:val="19"/>
              </w:rPr>
              <w:t>1</w:t>
            </w:r>
          </w:p>
        </w:tc>
        <w:tc>
          <w:tcPr>
            <w:tcW w:w="5472" w:type="dxa"/>
            <w:tcMar>
              <w:top w:w="80" w:type="dxa"/>
              <w:left w:w="140" w:type="dxa"/>
              <w:bottom w:w="80" w:type="dxa"/>
              <w:right w:w="140" w:type="dxa"/>
            </w:tcMar>
          </w:tcPr>
          <w:p w14:paraId="409244A4" w14:textId="77777777" w:rsidR="00543B01" w:rsidRDefault="00000000">
            <w:pPr>
              <w:spacing w:after="40" w:line="252" w:lineRule="auto"/>
            </w:pPr>
            <w:r>
              <w:rPr>
                <w:rFonts w:ascii="Times New Roman" w:hAnsi="Times New Roman"/>
                <w:color w:val="000000"/>
                <w:sz w:val="19"/>
              </w:rPr>
              <w:t>INTRODUCTION</w:t>
            </w:r>
          </w:p>
        </w:tc>
        <w:tc>
          <w:tcPr>
            <w:tcW w:w="1728" w:type="dxa"/>
            <w:tcMar>
              <w:top w:w="80" w:type="dxa"/>
              <w:left w:w="140" w:type="dxa"/>
              <w:bottom w:w="80" w:type="dxa"/>
              <w:right w:w="140" w:type="dxa"/>
            </w:tcMar>
          </w:tcPr>
          <w:p w14:paraId="466027A3" w14:textId="77777777" w:rsidR="00543B01" w:rsidRDefault="00000000">
            <w:pPr>
              <w:spacing w:after="40" w:line="252" w:lineRule="auto"/>
              <w:jc w:val="center"/>
            </w:pPr>
            <w:r>
              <w:rPr>
                <w:rFonts w:ascii="Times New Roman" w:hAnsi="Times New Roman"/>
                <w:color w:val="000000"/>
                <w:sz w:val="19"/>
              </w:rPr>
              <w:t>3</w:t>
            </w:r>
          </w:p>
        </w:tc>
      </w:tr>
      <w:tr w:rsidR="00543B01" w14:paraId="77C72A72" w14:textId="77777777" w:rsidTr="0087690B">
        <w:trPr>
          <w:jc w:val="center"/>
        </w:trPr>
        <w:tc>
          <w:tcPr>
            <w:tcW w:w="1728" w:type="dxa"/>
            <w:tcMar>
              <w:top w:w="80" w:type="dxa"/>
              <w:left w:w="140" w:type="dxa"/>
              <w:bottom w:w="80" w:type="dxa"/>
              <w:right w:w="140" w:type="dxa"/>
            </w:tcMar>
          </w:tcPr>
          <w:p w14:paraId="56A41DCF" w14:textId="77777777" w:rsidR="00543B01" w:rsidRDefault="00000000">
            <w:pPr>
              <w:spacing w:after="40" w:line="252" w:lineRule="auto"/>
            </w:pPr>
            <w:r>
              <w:rPr>
                <w:rFonts w:ascii="Times New Roman" w:hAnsi="Times New Roman"/>
                <w:color w:val="000000"/>
                <w:sz w:val="19"/>
              </w:rPr>
              <w:t>2</w:t>
            </w:r>
          </w:p>
        </w:tc>
        <w:tc>
          <w:tcPr>
            <w:tcW w:w="5472" w:type="dxa"/>
            <w:tcMar>
              <w:top w:w="80" w:type="dxa"/>
              <w:left w:w="140" w:type="dxa"/>
              <w:bottom w:w="80" w:type="dxa"/>
              <w:right w:w="140" w:type="dxa"/>
            </w:tcMar>
          </w:tcPr>
          <w:p w14:paraId="71187B84" w14:textId="77777777" w:rsidR="00543B01" w:rsidRDefault="00000000">
            <w:pPr>
              <w:spacing w:after="40" w:line="252" w:lineRule="auto"/>
            </w:pPr>
            <w:r>
              <w:rPr>
                <w:rFonts w:ascii="Times New Roman" w:hAnsi="Times New Roman"/>
                <w:color w:val="000000"/>
                <w:sz w:val="19"/>
              </w:rPr>
              <w:t>OBJECTIVES</w:t>
            </w:r>
          </w:p>
        </w:tc>
        <w:tc>
          <w:tcPr>
            <w:tcW w:w="1728" w:type="dxa"/>
            <w:tcMar>
              <w:top w:w="80" w:type="dxa"/>
              <w:left w:w="140" w:type="dxa"/>
              <w:bottom w:w="80" w:type="dxa"/>
              <w:right w:w="140" w:type="dxa"/>
            </w:tcMar>
          </w:tcPr>
          <w:p w14:paraId="534777AE" w14:textId="77777777" w:rsidR="00543B01" w:rsidRDefault="00000000">
            <w:pPr>
              <w:spacing w:after="40" w:line="252" w:lineRule="auto"/>
              <w:jc w:val="center"/>
            </w:pPr>
            <w:r>
              <w:rPr>
                <w:rFonts w:ascii="Times New Roman" w:hAnsi="Times New Roman"/>
                <w:color w:val="000000"/>
                <w:sz w:val="19"/>
              </w:rPr>
              <w:t>4</w:t>
            </w:r>
          </w:p>
        </w:tc>
      </w:tr>
      <w:tr w:rsidR="00543B01" w14:paraId="7BD0FBE6" w14:textId="77777777" w:rsidTr="0087690B">
        <w:trPr>
          <w:jc w:val="center"/>
        </w:trPr>
        <w:tc>
          <w:tcPr>
            <w:tcW w:w="1728" w:type="dxa"/>
            <w:tcMar>
              <w:top w:w="80" w:type="dxa"/>
              <w:left w:w="140" w:type="dxa"/>
              <w:bottom w:w="80" w:type="dxa"/>
              <w:right w:w="140" w:type="dxa"/>
            </w:tcMar>
          </w:tcPr>
          <w:p w14:paraId="2EB44842" w14:textId="77777777" w:rsidR="00543B01" w:rsidRDefault="00000000">
            <w:pPr>
              <w:spacing w:after="40" w:line="252" w:lineRule="auto"/>
            </w:pPr>
            <w:r>
              <w:rPr>
                <w:rFonts w:ascii="Times New Roman" w:hAnsi="Times New Roman"/>
                <w:color w:val="000000"/>
                <w:sz w:val="19"/>
              </w:rPr>
              <w:t>3</w:t>
            </w:r>
          </w:p>
        </w:tc>
        <w:tc>
          <w:tcPr>
            <w:tcW w:w="5472" w:type="dxa"/>
            <w:tcMar>
              <w:top w:w="80" w:type="dxa"/>
              <w:left w:w="140" w:type="dxa"/>
              <w:bottom w:w="80" w:type="dxa"/>
              <w:right w:w="140" w:type="dxa"/>
            </w:tcMar>
          </w:tcPr>
          <w:p w14:paraId="5544D4BB" w14:textId="77777777" w:rsidR="00543B01" w:rsidRDefault="00000000">
            <w:pPr>
              <w:spacing w:after="40" w:line="252" w:lineRule="auto"/>
            </w:pPr>
            <w:r>
              <w:rPr>
                <w:rFonts w:ascii="Times New Roman" w:hAnsi="Times New Roman"/>
                <w:color w:val="000000"/>
                <w:sz w:val="19"/>
              </w:rPr>
              <w:t>DESCRIPTION</w:t>
            </w:r>
          </w:p>
        </w:tc>
        <w:tc>
          <w:tcPr>
            <w:tcW w:w="1728" w:type="dxa"/>
            <w:tcMar>
              <w:top w:w="80" w:type="dxa"/>
              <w:left w:w="140" w:type="dxa"/>
              <w:bottom w:w="80" w:type="dxa"/>
              <w:right w:w="140" w:type="dxa"/>
            </w:tcMar>
          </w:tcPr>
          <w:p w14:paraId="4CA1F215" w14:textId="77777777" w:rsidR="00543B01" w:rsidRDefault="00000000">
            <w:pPr>
              <w:spacing w:after="40" w:line="252" w:lineRule="auto"/>
              <w:jc w:val="center"/>
            </w:pPr>
            <w:r>
              <w:rPr>
                <w:rFonts w:ascii="Times New Roman" w:hAnsi="Times New Roman"/>
                <w:color w:val="000000"/>
                <w:sz w:val="19"/>
              </w:rPr>
              <w:t>5</w:t>
            </w:r>
          </w:p>
        </w:tc>
      </w:tr>
      <w:tr w:rsidR="00543B01" w14:paraId="4D612670" w14:textId="77777777" w:rsidTr="0087690B">
        <w:trPr>
          <w:jc w:val="center"/>
        </w:trPr>
        <w:tc>
          <w:tcPr>
            <w:tcW w:w="1728" w:type="dxa"/>
            <w:tcMar>
              <w:top w:w="80" w:type="dxa"/>
              <w:left w:w="140" w:type="dxa"/>
              <w:bottom w:w="80" w:type="dxa"/>
              <w:right w:w="140" w:type="dxa"/>
            </w:tcMar>
          </w:tcPr>
          <w:p w14:paraId="1B5C9274" w14:textId="77777777" w:rsidR="00543B01" w:rsidRDefault="00000000">
            <w:pPr>
              <w:spacing w:after="40" w:line="252" w:lineRule="auto"/>
            </w:pPr>
            <w:r>
              <w:rPr>
                <w:rFonts w:ascii="Times New Roman" w:hAnsi="Times New Roman"/>
                <w:color w:val="000000"/>
                <w:sz w:val="19"/>
              </w:rPr>
              <w:t>4</w:t>
            </w:r>
          </w:p>
        </w:tc>
        <w:tc>
          <w:tcPr>
            <w:tcW w:w="5472" w:type="dxa"/>
            <w:tcMar>
              <w:top w:w="80" w:type="dxa"/>
              <w:left w:w="140" w:type="dxa"/>
              <w:bottom w:w="80" w:type="dxa"/>
              <w:right w:w="140" w:type="dxa"/>
            </w:tcMar>
          </w:tcPr>
          <w:p w14:paraId="496B3532" w14:textId="77777777" w:rsidR="00543B01" w:rsidRDefault="00000000">
            <w:pPr>
              <w:spacing w:after="40" w:line="252" w:lineRule="auto"/>
            </w:pPr>
            <w:r>
              <w:rPr>
                <w:rFonts w:ascii="Times New Roman" w:hAnsi="Times New Roman"/>
                <w:color w:val="000000"/>
                <w:sz w:val="19"/>
              </w:rPr>
              <w:t>CLASS DIAGRAM</w:t>
            </w:r>
          </w:p>
        </w:tc>
        <w:tc>
          <w:tcPr>
            <w:tcW w:w="1728" w:type="dxa"/>
            <w:tcMar>
              <w:top w:w="80" w:type="dxa"/>
              <w:left w:w="140" w:type="dxa"/>
              <w:bottom w:w="80" w:type="dxa"/>
              <w:right w:w="140" w:type="dxa"/>
            </w:tcMar>
          </w:tcPr>
          <w:p w14:paraId="30E49CD3" w14:textId="77777777" w:rsidR="00543B01" w:rsidRDefault="00000000">
            <w:pPr>
              <w:spacing w:after="40" w:line="252" w:lineRule="auto"/>
              <w:jc w:val="center"/>
            </w:pPr>
            <w:r>
              <w:rPr>
                <w:rFonts w:ascii="Times New Roman" w:hAnsi="Times New Roman"/>
                <w:color w:val="000000"/>
                <w:sz w:val="19"/>
              </w:rPr>
              <w:t>6</w:t>
            </w:r>
          </w:p>
        </w:tc>
      </w:tr>
      <w:tr w:rsidR="00543B01" w14:paraId="2D67AB29" w14:textId="77777777" w:rsidTr="0087690B">
        <w:trPr>
          <w:jc w:val="center"/>
        </w:trPr>
        <w:tc>
          <w:tcPr>
            <w:tcW w:w="1728" w:type="dxa"/>
            <w:tcMar>
              <w:top w:w="80" w:type="dxa"/>
              <w:left w:w="140" w:type="dxa"/>
              <w:bottom w:w="80" w:type="dxa"/>
              <w:right w:w="140" w:type="dxa"/>
            </w:tcMar>
          </w:tcPr>
          <w:p w14:paraId="230C8416" w14:textId="77777777" w:rsidR="00543B01" w:rsidRDefault="00000000">
            <w:pPr>
              <w:spacing w:after="40" w:line="252" w:lineRule="auto"/>
            </w:pPr>
            <w:r>
              <w:rPr>
                <w:rFonts w:ascii="Times New Roman" w:hAnsi="Times New Roman"/>
                <w:color w:val="000000"/>
                <w:sz w:val="19"/>
              </w:rPr>
              <w:t>5</w:t>
            </w:r>
          </w:p>
        </w:tc>
        <w:tc>
          <w:tcPr>
            <w:tcW w:w="5472" w:type="dxa"/>
            <w:tcMar>
              <w:top w:w="80" w:type="dxa"/>
              <w:left w:w="140" w:type="dxa"/>
              <w:bottom w:w="80" w:type="dxa"/>
              <w:right w:w="140" w:type="dxa"/>
            </w:tcMar>
          </w:tcPr>
          <w:p w14:paraId="3233FAF6" w14:textId="77777777" w:rsidR="00543B01" w:rsidRDefault="00000000">
            <w:pPr>
              <w:spacing w:after="40" w:line="252" w:lineRule="auto"/>
            </w:pPr>
            <w:r>
              <w:rPr>
                <w:rFonts w:ascii="Times New Roman" w:hAnsi="Times New Roman"/>
                <w:color w:val="000000"/>
                <w:sz w:val="19"/>
              </w:rPr>
              <w:t>TABLE STRUCTURES</w:t>
            </w:r>
          </w:p>
        </w:tc>
        <w:tc>
          <w:tcPr>
            <w:tcW w:w="1728" w:type="dxa"/>
            <w:tcMar>
              <w:top w:w="80" w:type="dxa"/>
              <w:left w:w="140" w:type="dxa"/>
              <w:bottom w:w="80" w:type="dxa"/>
              <w:right w:w="140" w:type="dxa"/>
            </w:tcMar>
          </w:tcPr>
          <w:p w14:paraId="0F2F8756" w14:textId="77777777" w:rsidR="00543B01" w:rsidRDefault="00000000">
            <w:pPr>
              <w:spacing w:after="40" w:line="252" w:lineRule="auto"/>
              <w:jc w:val="center"/>
            </w:pPr>
            <w:r>
              <w:rPr>
                <w:rFonts w:ascii="Times New Roman" w:hAnsi="Times New Roman"/>
                <w:color w:val="000000"/>
                <w:sz w:val="19"/>
              </w:rPr>
              <w:t>7</w:t>
            </w:r>
          </w:p>
        </w:tc>
      </w:tr>
      <w:tr w:rsidR="00543B01" w14:paraId="7A2D3E47" w14:textId="77777777" w:rsidTr="0087690B">
        <w:trPr>
          <w:jc w:val="center"/>
        </w:trPr>
        <w:tc>
          <w:tcPr>
            <w:tcW w:w="1728" w:type="dxa"/>
            <w:tcMar>
              <w:top w:w="80" w:type="dxa"/>
              <w:left w:w="140" w:type="dxa"/>
              <w:bottom w:w="80" w:type="dxa"/>
              <w:right w:w="140" w:type="dxa"/>
            </w:tcMar>
          </w:tcPr>
          <w:p w14:paraId="7D1E1138" w14:textId="77777777" w:rsidR="00543B01" w:rsidRDefault="00000000">
            <w:pPr>
              <w:spacing w:after="40" w:line="252" w:lineRule="auto"/>
            </w:pPr>
            <w:r>
              <w:rPr>
                <w:rFonts w:ascii="Times New Roman" w:hAnsi="Times New Roman"/>
                <w:color w:val="000000"/>
                <w:sz w:val="19"/>
              </w:rPr>
              <w:t>6</w:t>
            </w:r>
          </w:p>
        </w:tc>
        <w:tc>
          <w:tcPr>
            <w:tcW w:w="5472" w:type="dxa"/>
            <w:tcMar>
              <w:top w:w="80" w:type="dxa"/>
              <w:left w:w="140" w:type="dxa"/>
              <w:bottom w:w="80" w:type="dxa"/>
              <w:right w:w="140" w:type="dxa"/>
            </w:tcMar>
          </w:tcPr>
          <w:p w14:paraId="05877C92" w14:textId="77777777" w:rsidR="00543B01" w:rsidRDefault="00000000">
            <w:pPr>
              <w:spacing w:after="40" w:line="252" w:lineRule="auto"/>
            </w:pPr>
            <w:r>
              <w:rPr>
                <w:rFonts w:ascii="Times New Roman" w:hAnsi="Times New Roman"/>
                <w:color w:val="000000"/>
                <w:sz w:val="19"/>
              </w:rPr>
              <w:t>ER DIAGRAM</w:t>
            </w:r>
          </w:p>
        </w:tc>
        <w:tc>
          <w:tcPr>
            <w:tcW w:w="1728" w:type="dxa"/>
            <w:tcMar>
              <w:top w:w="80" w:type="dxa"/>
              <w:left w:w="140" w:type="dxa"/>
              <w:bottom w:w="80" w:type="dxa"/>
              <w:right w:w="140" w:type="dxa"/>
            </w:tcMar>
          </w:tcPr>
          <w:p w14:paraId="39C29DD1" w14:textId="77777777" w:rsidR="00543B01" w:rsidRDefault="00000000">
            <w:pPr>
              <w:spacing w:after="40" w:line="252" w:lineRule="auto"/>
              <w:jc w:val="center"/>
            </w:pPr>
            <w:r>
              <w:rPr>
                <w:rFonts w:ascii="Times New Roman" w:hAnsi="Times New Roman"/>
                <w:color w:val="000000"/>
                <w:sz w:val="19"/>
              </w:rPr>
              <w:t>11</w:t>
            </w:r>
          </w:p>
        </w:tc>
      </w:tr>
      <w:tr w:rsidR="00543B01" w14:paraId="22088078" w14:textId="77777777" w:rsidTr="0087690B">
        <w:trPr>
          <w:jc w:val="center"/>
        </w:trPr>
        <w:tc>
          <w:tcPr>
            <w:tcW w:w="1728" w:type="dxa"/>
            <w:tcMar>
              <w:top w:w="80" w:type="dxa"/>
              <w:left w:w="140" w:type="dxa"/>
              <w:bottom w:w="80" w:type="dxa"/>
              <w:right w:w="140" w:type="dxa"/>
            </w:tcMar>
          </w:tcPr>
          <w:p w14:paraId="34BB2474" w14:textId="77777777" w:rsidR="00543B01" w:rsidRDefault="00000000">
            <w:pPr>
              <w:spacing w:after="40" w:line="252" w:lineRule="auto"/>
            </w:pPr>
            <w:r>
              <w:rPr>
                <w:rFonts w:ascii="Times New Roman" w:hAnsi="Times New Roman"/>
                <w:color w:val="000000"/>
                <w:sz w:val="19"/>
              </w:rPr>
              <w:t>7</w:t>
            </w:r>
          </w:p>
        </w:tc>
        <w:tc>
          <w:tcPr>
            <w:tcW w:w="5472" w:type="dxa"/>
            <w:tcMar>
              <w:top w:w="80" w:type="dxa"/>
              <w:left w:w="140" w:type="dxa"/>
              <w:bottom w:w="80" w:type="dxa"/>
              <w:right w:w="140" w:type="dxa"/>
            </w:tcMar>
          </w:tcPr>
          <w:p w14:paraId="0A7236F5" w14:textId="77777777" w:rsidR="00543B01" w:rsidRDefault="00000000">
            <w:pPr>
              <w:spacing w:after="40" w:line="252" w:lineRule="auto"/>
            </w:pPr>
            <w:r>
              <w:rPr>
                <w:rFonts w:ascii="Times New Roman" w:hAnsi="Times New Roman"/>
                <w:color w:val="000000"/>
                <w:sz w:val="19"/>
              </w:rPr>
              <w:t>TECH STACK</w:t>
            </w:r>
          </w:p>
        </w:tc>
        <w:tc>
          <w:tcPr>
            <w:tcW w:w="1728" w:type="dxa"/>
            <w:tcMar>
              <w:top w:w="80" w:type="dxa"/>
              <w:left w:w="140" w:type="dxa"/>
              <w:bottom w:w="80" w:type="dxa"/>
              <w:right w:w="140" w:type="dxa"/>
            </w:tcMar>
          </w:tcPr>
          <w:p w14:paraId="5AB30D0D" w14:textId="77777777" w:rsidR="00543B01" w:rsidRDefault="00000000">
            <w:pPr>
              <w:spacing w:after="40" w:line="252" w:lineRule="auto"/>
              <w:jc w:val="center"/>
            </w:pPr>
            <w:r>
              <w:rPr>
                <w:rFonts w:ascii="Times New Roman" w:hAnsi="Times New Roman"/>
                <w:color w:val="000000"/>
                <w:sz w:val="19"/>
              </w:rPr>
              <w:t>12</w:t>
            </w:r>
          </w:p>
        </w:tc>
      </w:tr>
      <w:tr w:rsidR="00543B01" w14:paraId="0E4D142C" w14:textId="77777777" w:rsidTr="0087690B">
        <w:trPr>
          <w:jc w:val="center"/>
        </w:trPr>
        <w:tc>
          <w:tcPr>
            <w:tcW w:w="1728" w:type="dxa"/>
            <w:tcMar>
              <w:top w:w="80" w:type="dxa"/>
              <w:left w:w="140" w:type="dxa"/>
              <w:bottom w:w="80" w:type="dxa"/>
              <w:right w:w="140" w:type="dxa"/>
            </w:tcMar>
          </w:tcPr>
          <w:p w14:paraId="3B353FC7" w14:textId="77777777" w:rsidR="00543B01" w:rsidRDefault="00000000">
            <w:pPr>
              <w:spacing w:after="40" w:line="252" w:lineRule="auto"/>
            </w:pPr>
            <w:r>
              <w:rPr>
                <w:rFonts w:ascii="Times New Roman" w:hAnsi="Times New Roman"/>
                <w:color w:val="000000"/>
                <w:sz w:val="19"/>
              </w:rPr>
              <w:t>8</w:t>
            </w:r>
          </w:p>
        </w:tc>
        <w:tc>
          <w:tcPr>
            <w:tcW w:w="5472" w:type="dxa"/>
            <w:tcMar>
              <w:top w:w="80" w:type="dxa"/>
              <w:left w:w="140" w:type="dxa"/>
              <w:bottom w:w="80" w:type="dxa"/>
              <w:right w:w="140" w:type="dxa"/>
            </w:tcMar>
          </w:tcPr>
          <w:p w14:paraId="04DC9A60" w14:textId="77777777" w:rsidR="00543B01" w:rsidRDefault="00000000">
            <w:pPr>
              <w:spacing w:after="40" w:line="252" w:lineRule="auto"/>
            </w:pPr>
            <w:r>
              <w:rPr>
                <w:rFonts w:ascii="Times New Roman" w:hAnsi="Times New Roman"/>
                <w:color w:val="000000"/>
                <w:sz w:val="19"/>
              </w:rPr>
              <w:t>MODULES</w:t>
            </w:r>
          </w:p>
        </w:tc>
        <w:tc>
          <w:tcPr>
            <w:tcW w:w="1728" w:type="dxa"/>
            <w:tcMar>
              <w:top w:w="80" w:type="dxa"/>
              <w:left w:w="140" w:type="dxa"/>
              <w:bottom w:w="80" w:type="dxa"/>
              <w:right w:w="140" w:type="dxa"/>
            </w:tcMar>
          </w:tcPr>
          <w:p w14:paraId="1E1B09A0" w14:textId="77777777" w:rsidR="00543B01" w:rsidRDefault="00000000">
            <w:pPr>
              <w:spacing w:after="40" w:line="252" w:lineRule="auto"/>
              <w:jc w:val="center"/>
            </w:pPr>
            <w:r>
              <w:rPr>
                <w:rFonts w:ascii="Times New Roman" w:hAnsi="Times New Roman"/>
                <w:color w:val="000000"/>
                <w:sz w:val="19"/>
              </w:rPr>
              <w:t>13</w:t>
            </w:r>
          </w:p>
        </w:tc>
      </w:tr>
      <w:tr w:rsidR="00543B01" w14:paraId="6C7B39BB" w14:textId="77777777" w:rsidTr="0087690B">
        <w:trPr>
          <w:jc w:val="center"/>
        </w:trPr>
        <w:tc>
          <w:tcPr>
            <w:tcW w:w="1728" w:type="dxa"/>
            <w:tcMar>
              <w:top w:w="80" w:type="dxa"/>
              <w:left w:w="140" w:type="dxa"/>
              <w:bottom w:w="80" w:type="dxa"/>
              <w:right w:w="140" w:type="dxa"/>
            </w:tcMar>
          </w:tcPr>
          <w:p w14:paraId="3E0B95AE" w14:textId="77777777" w:rsidR="00543B01" w:rsidRDefault="00000000">
            <w:pPr>
              <w:spacing w:after="40" w:line="252" w:lineRule="auto"/>
            </w:pPr>
            <w:r>
              <w:rPr>
                <w:rFonts w:ascii="Times New Roman" w:hAnsi="Times New Roman"/>
                <w:color w:val="000000"/>
                <w:sz w:val="19"/>
              </w:rPr>
              <w:t>9</w:t>
            </w:r>
          </w:p>
        </w:tc>
        <w:tc>
          <w:tcPr>
            <w:tcW w:w="5472" w:type="dxa"/>
            <w:tcMar>
              <w:top w:w="80" w:type="dxa"/>
              <w:left w:w="140" w:type="dxa"/>
              <w:bottom w:w="80" w:type="dxa"/>
              <w:right w:w="140" w:type="dxa"/>
            </w:tcMar>
          </w:tcPr>
          <w:p w14:paraId="5D7A08CE" w14:textId="77777777" w:rsidR="00543B01" w:rsidRDefault="00000000">
            <w:pPr>
              <w:spacing w:after="40" w:line="252" w:lineRule="auto"/>
            </w:pPr>
            <w:r>
              <w:rPr>
                <w:rFonts w:ascii="Times New Roman" w:hAnsi="Times New Roman"/>
                <w:color w:val="000000"/>
                <w:sz w:val="19"/>
              </w:rPr>
              <w:t>CONCLUSION</w:t>
            </w:r>
          </w:p>
        </w:tc>
        <w:tc>
          <w:tcPr>
            <w:tcW w:w="1728" w:type="dxa"/>
            <w:tcMar>
              <w:top w:w="80" w:type="dxa"/>
              <w:left w:w="140" w:type="dxa"/>
              <w:bottom w:w="80" w:type="dxa"/>
              <w:right w:w="140" w:type="dxa"/>
            </w:tcMar>
          </w:tcPr>
          <w:p w14:paraId="2DB0A373" w14:textId="77777777" w:rsidR="00543B01" w:rsidRDefault="00000000">
            <w:pPr>
              <w:spacing w:after="40" w:line="252" w:lineRule="auto"/>
              <w:jc w:val="center"/>
            </w:pPr>
            <w:r>
              <w:rPr>
                <w:rFonts w:ascii="Times New Roman" w:hAnsi="Times New Roman"/>
                <w:color w:val="000000"/>
                <w:sz w:val="19"/>
              </w:rPr>
              <w:t>42</w:t>
            </w:r>
          </w:p>
        </w:tc>
      </w:tr>
    </w:tbl>
    <w:p w14:paraId="4E62BBA9" w14:textId="77777777" w:rsidR="00543B01" w:rsidRDefault="00000000">
      <w:r>
        <w:br w:type="page"/>
      </w:r>
    </w:p>
    <w:p w14:paraId="3CC61EA2" w14:textId="77777777" w:rsidR="00543B01" w:rsidRDefault="00000000">
      <w:pPr>
        <w:spacing w:before="240" w:after="120"/>
        <w:jc w:val="center"/>
      </w:pPr>
      <w:r>
        <w:rPr>
          <w:rFonts w:ascii="Times New Roman" w:hAnsi="Times New Roman"/>
          <w:b/>
          <w:color w:val="000000"/>
          <w:sz w:val="30"/>
        </w:rPr>
        <w:lastRenderedPageBreak/>
        <w:t>CHAPTER 1</w:t>
      </w:r>
    </w:p>
    <w:p w14:paraId="1791F755" w14:textId="77777777" w:rsidR="00543B01" w:rsidRDefault="00000000">
      <w:pPr>
        <w:spacing w:after="480"/>
        <w:jc w:val="center"/>
      </w:pPr>
      <w:r>
        <w:rPr>
          <w:rFonts w:ascii="Times New Roman" w:hAnsi="Times New Roman"/>
          <w:b/>
          <w:color w:val="000000"/>
          <w:sz w:val="30"/>
        </w:rPr>
        <w:t>INTRODUCTION</w:t>
      </w:r>
    </w:p>
    <w:p w14:paraId="55CA407C" w14:textId="77777777" w:rsidR="00543B01" w:rsidRDefault="00000000">
      <w:pPr>
        <w:spacing w:before="160" w:after="240" w:line="288" w:lineRule="auto"/>
        <w:jc w:val="both"/>
      </w:pPr>
      <w:r>
        <w:rPr>
          <w:rFonts w:ascii="Times New Roman" w:hAnsi="Times New Roman"/>
          <w:color w:val="000000"/>
          <w:sz w:val="24"/>
        </w:rPr>
        <w:t>The Garment Credit Management System (commercially branded as ThreadLine Garment ERP &amp; Khata) is an enterprise-grade full-stack web application architected to digitize, streamline, and govern wholesale apparel distribution, retail counter Point of Sale (POS) invoicing, multi-godown inventory control, and ledger-based trade credit (Khata) recovery. In traditional textile and garment trading clusters, transactions heavily rely on informal credit books, handwritten registers, and fragmented phone communications. These manual mechanisms introduce substantial operational liabilities, including untracked credit balance accumulation, credit limit breaches, stock discrepancies between dispersed storage godowns, missed collection deadlines, and lack of predictive planning for high-volume festive seasons. The system replaces these vulnerable traditional practices with a cohesive, data-driven management platform providing distinct role-based access for Administrators, Wholesale Merchants, Field Collection Agents, and Retail Store Patrons.</w:t>
      </w:r>
    </w:p>
    <w:p w14:paraId="4B18AF43" w14:textId="77777777" w:rsidR="00543B01" w:rsidRDefault="00000000">
      <w:pPr>
        <w:spacing w:before="160" w:after="240" w:line="288" w:lineRule="auto"/>
        <w:jc w:val="both"/>
      </w:pPr>
      <w:r>
        <w:rPr>
          <w:rFonts w:ascii="Times New Roman" w:hAnsi="Times New Roman"/>
          <w:color w:val="000000"/>
          <w:sz w:val="24"/>
        </w:rPr>
        <w:t>The Administrator and Merchant command comprehensive authority across operational domains, with capabilities to manage customer accounts, set tailored credit limits, govern multi-territory route assignments, track multi-godown inventory levels (Godown 1 and Godown 2), issue tax-compliant sales invoices, and monitor business intelligence indices. To address field collection friction, the system incorporates territory area mapping where retail stores are organized into geographical routes with designated recovery days (Monday through Saturday). Field recovery agents execute systematic route visits equipped with live digital checklists, recording on-spot cash or UPI payments and issuing instantaneous digital receipts. Furthermore, the integrated Automated Overdue Reminder engine continuously scans the centralized MySQL ledger to detect aging receivables, dispatching standardized payment notifications through integrated WhatsApp and SMS gateways.</w:t>
      </w:r>
    </w:p>
    <w:p w14:paraId="0D086B7E" w14:textId="77777777" w:rsidR="00543B01" w:rsidRDefault="00000000">
      <w:pPr>
        <w:spacing w:before="160" w:after="240" w:line="288" w:lineRule="auto"/>
        <w:jc w:val="both"/>
      </w:pPr>
      <w:r>
        <w:rPr>
          <w:rFonts w:ascii="Times New Roman" w:hAnsi="Times New Roman"/>
          <w:color w:val="000000"/>
          <w:sz w:val="24"/>
        </w:rPr>
        <w:t>In addition to credit control, the application features an advanced Supplier and Inward Procurement Management module, enabling direct interaction with regional textile mills and weavers across hubs such as Surat, Kanchipuram, Tiruppur, and Ahmedabad. A dedicated Festival Demand Calendar provides specialized planning advisory for major cultural events—including Deepavali, Pongal, and Ramzan—identifying fabric stock deficits, lead times, and seasonal consumer preferences. The Retail Customer Portal empowers retail clients to authenticate securely, inspect their ongoing Khata ledger balances, track available credit lines, explore new garment catalogs, and submit bespoke tailoring requirements. By uniting financial rigor, route logistics, inventory visibility, and automated client engagement, the system delivers an indispensable operational foundation for modern garment enterprises.</w:t>
      </w:r>
    </w:p>
    <w:p w14:paraId="1710858F" w14:textId="77777777" w:rsidR="00543B01" w:rsidRDefault="00000000" w:rsidP="0087690B">
      <w:r>
        <w:br w:type="page"/>
      </w:r>
      <w:r w:rsidR="0087690B">
        <w:lastRenderedPageBreak/>
        <w:t xml:space="preserve">                                                                            </w:t>
      </w:r>
      <w:r>
        <w:rPr>
          <w:rFonts w:ascii="Times New Roman" w:hAnsi="Times New Roman"/>
          <w:b/>
          <w:color w:val="000000"/>
          <w:sz w:val="30"/>
        </w:rPr>
        <w:t>CHAPTER 2</w:t>
      </w:r>
    </w:p>
    <w:p w14:paraId="6FE08F0C" w14:textId="77777777" w:rsidR="00543B01" w:rsidRDefault="00000000">
      <w:pPr>
        <w:spacing w:after="480"/>
        <w:jc w:val="center"/>
      </w:pPr>
      <w:r>
        <w:rPr>
          <w:rFonts w:ascii="Times New Roman" w:hAnsi="Times New Roman"/>
          <w:b/>
          <w:color w:val="000000"/>
          <w:sz w:val="30"/>
        </w:rPr>
        <w:t>OBJECTIVES</w:t>
      </w:r>
    </w:p>
    <w:p w14:paraId="14DC9FDF"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provide role-based authentication and authorization using JSON Web Tokens (JWT) ensuring secure access segregation between Super Administrators, Wholesale Merchants, and Retail Customers.</w:t>
      </w:r>
    </w:p>
    <w:p w14:paraId="6EEDDFB0"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maintain a centralized, highly reliable MySQL relational database for managing customer accounts, territory areas, garment inventory, sales invoices, supplier purchases, and payment transactions.</w:t>
      </w:r>
    </w:p>
    <w:p w14:paraId="36AB4D30"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eliminate manual credit ledger discrepancies by providing automated, real-time Khata balance calculations, debit/credit journal tracking, and instantaneous balance updates upon invoice creation or payment settlement.</w:t>
      </w:r>
    </w:p>
    <w:p w14:paraId="64BCF3CA"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implement an algorithmic Credit Risk Profiling engine that dynamically computes risk scores (Low, Medium, High Risk) based on balance-to-credit limit utilization ratios and overdue aging duration.</w:t>
      </w:r>
    </w:p>
    <w:p w14:paraId="3FE185EB"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structure geographic territory management by organizing customer accounts into assigned route zones with dedicated recovery days (Monday to Saturday) and assigned field agents.</w:t>
      </w:r>
    </w:p>
    <w:p w14:paraId="49DB53AC"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establish a streamlined Daily Field Recovery module enabling on-route collection agents to verify store visit statuses, record partial or full settlements, and log on-spot cash/UPI transactions.</w:t>
      </w:r>
    </w:p>
    <w:p w14:paraId="7E25DC60"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enforce multi-godown inventory management with item-level tracking across central storage facilities (Godown 1 and Godown 2), automated stock depletion upon billing, and visual low-stock warnings.</w:t>
      </w:r>
    </w:p>
    <w:p w14:paraId="0D84487D"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deliver an agile Point of Sale (POS) counter terminal supporting rapid barcode/SKU lookups, dynamic cart computation, cash versus Khata credit transaction modes, and tax invoice generation.</w:t>
      </w:r>
    </w:p>
    <w:p w14:paraId="26DD8F65"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automate overdue credit recovery through a background cron scheduler that evaluates customer payment due dates and facilitates one-click WhatsApp and SMS notification dispatches.</w:t>
      </w:r>
    </w:p>
    <w:p w14:paraId="1CD2E112"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build a comprehensive Supplier and Inward Procurement subsystem for tracking textile mill directories, quality ratings, delivery lead times, purchase orders, and vendor payment obligations.</w:t>
      </w:r>
    </w:p>
    <w:p w14:paraId="61113F09"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introduce a specialized Festival Demand Calendar providing procurement advisories, regional weaver origins, stock deficit alerts, and bilingual guidance (English and Tamil) for peak textile seasons.</w:t>
      </w:r>
    </w:p>
    <w:p w14:paraId="6DAC31C1" w14:textId="77777777" w:rsidR="00543B01" w:rsidRDefault="00000000">
      <w:pPr>
        <w:spacing w:before="80" w:after="120"/>
        <w:ind w:left="360"/>
      </w:pPr>
      <w:r>
        <w:rPr>
          <w:rFonts w:ascii="Times New Roman" w:hAnsi="Times New Roman"/>
          <w:b/>
          <w:color w:val="000000"/>
          <w:sz w:val="24"/>
        </w:rPr>
        <w:lastRenderedPageBreak/>
        <w:t xml:space="preserve">•  </w:t>
      </w:r>
      <w:r>
        <w:rPr>
          <w:rFonts w:ascii="Times New Roman" w:hAnsi="Times New Roman"/>
          <w:color w:val="000000"/>
          <w:sz w:val="23"/>
        </w:rPr>
        <w:t>To provide executive Business Intelligence telemetry and visual analytics displaying gross sales revenue, net profit margins, collection recovery velocity, and category turnover trends.</w:t>
      </w:r>
    </w:p>
    <w:p w14:paraId="01FDB220"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empower retail customers with a dedicated Self-Service Portal to review account statements, examine available credit lines, browse new garment designs, and log bespoke tailoring requirements.</w:t>
      </w:r>
    </w:p>
    <w:p w14:paraId="7CA73696" w14:textId="77777777" w:rsidR="00543B01" w:rsidRDefault="00000000">
      <w:pPr>
        <w:spacing w:before="80" w:after="120"/>
        <w:ind w:left="360"/>
      </w:pPr>
      <w:r>
        <w:rPr>
          <w:rFonts w:ascii="Times New Roman" w:hAnsi="Times New Roman"/>
          <w:b/>
          <w:color w:val="000000"/>
          <w:sz w:val="24"/>
        </w:rPr>
        <w:t xml:space="preserve">•  </w:t>
      </w:r>
      <w:r>
        <w:rPr>
          <w:rFonts w:ascii="Times New Roman" w:hAnsi="Times New Roman"/>
          <w:color w:val="000000"/>
          <w:sz w:val="23"/>
        </w:rPr>
        <w:t>To ensure robust data integrity, input validation, security event audit logging, and automated bidirectional synchronization between runtime memory structures and persistent MySQL storage.</w:t>
      </w:r>
    </w:p>
    <w:p w14:paraId="35E604D7" w14:textId="77777777" w:rsidR="00543B01" w:rsidRDefault="00000000">
      <w:r>
        <w:br w:type="page"/>
      </w:r>
    </w:p>
    <w:p w14:paraId="54548FAF" w14:textId="77777777" w:rsidR="00543B01" w:rsidRDefault="00000000">
      <w:pPr>
        <w:spacing w:before="240" w:after="120"/>
        <w:jc w:val="center"/>
      </w:pPr>
      <w:r>
        <w:rPr>
          <w:rFonts w:ascii="Times New Roman" w:hAnsi="Times New Roman"/>
          <w:b/>
          <w:color w:val="000000"/>
          <w:sz w:val="30"/>
        </w:rPr>
        <w:lastRenderedPageBreak/>
        <w:t>CHAPTER 3</w:t>
      </w:r>
    </w:p>
    <w:p w14:paraId="4B1915C6" w14:textId="77777777" w:rsidR="00543B01" w:rsidRDefault="00000000">
      <w:pPr>
        <w:spacing w:after="480"/>
        <w:jc w:val="center"/>
      </w:pPr>
      <w:r>
        <w:rPr>
          <w:rFonts w:ascii="Times New Roman" w:hAnsi="Times New Roman"/>
          <w:b/>
          <w:color w:val="000000"/>
          <w:sz w:val="30"/>
        </w:rPr>
        <w:t>DESCRIPTION</w:t>
      </w:r>
    </w:p>
    <w:p w14:paraId="1C6527AC" w14:textId="77777777" w:rsidR="00543B01" w:rsidRDefault="00000000">
      <w:pPr>
        <w:spacing w:before="160" w:after="240" w:line="288" w:lineRule="auto"/>
        <w:jc w:val="both"/>
      </w:pPr>
      <w:r>
        <w:rPr>
          <w:rFonts w:ascii="Times New Roman" w:hAnsi="Times New Roman"/>
          <w:color w:val="000000"/>
          <w:sz w:val="24"/>
        </w:rPr>
        <w:t>The Garment Credit Management System is engineered as a robust, client-server web application created to address the end-to-end commercial workflows of textile wholesalers, garment manufacturers, and retail merchants. Traditional garment trade networks frequently suffer from unmonitored trade debt, delayed debt recovery, and inventory stock-outs during festival booms. The application resolves these systemic challenges through a decoupled multi-tier architecture comprising a React-driven Single-Page Application (SPA) frontend, an Express.js and Node.js REST API application tier, and a MySQL relational database management system. All critical business entities—including customers, credit limits, products, invoices, areas, suppliers, and collection logs—are modeled with relational rigor to enforce transactional consistency.</w:t>
      </w:r>
    </w:p>
    <w:p w14:paraId="6FAFA3AF" w14:textId="77777777" w:rsidR="00543B01" w:rsidRDefault="00000000">
      <w:pPr>
        <w:spacing w:before="160" w:after="240" w:line="288" w:lineRule="auto"/>
        <w:jc w:val="both"/>
      </w:pPr>
      <w:r>
        <w:rPr>
          <w:rFonts w:ascii="Times New Roman" w:hAnsi="Times New Roman"/>
          <w:color w:val="000000"/>
          <w:sz w:val="24"/>
        </w:rPr>
        <w:t>System security is anchored upon stateless Bearer JWT authentication, which distinguishes between store administration privileges and retail customer self-service rights. The Administrator interface acts as a central operations command center, furnishing live telemetry on daily sales volume, accumulated market receivables, recovered funds, and critical overdue accounts. Through the Customer Khata module, managers can configure strict credit thresholds, review individual transaction ledgers, and freeze accounts that breach safety margins. The application innovates field debt collection by introducing geographic route optimization: retail stores are allocated to defined territory areas, allowing field agents to execute scheduled route visitations on designated weekdays. Agents record settlements directly through responsive mobile-friendly views, instantly updating the central ledger and triggering WhatsApp payment receipts.</w:t>
      </w:r>
    </w:p>
    <w:p w14:paraId="4027653D" w14:textId="77777777" w:rsidR="00543B01" w:rsidRDefault="00000000">
      <w:pPr>
        <w:spacing w:before="160" w:after="240" w:line="288" w:lineRule="auto"/>
        <w:jc w:val="both"/>
      </w:pPr>
      <w:r>
        <w:rPr>
          <w:rFonts w:ascii="Times New Roman" w:hAnsi="Times New Roman"/>
          <w:color w:val="000000"/>
          <w:sz w:val="24"/>
        </w:rPr>
        <w:t>Beyond financial bookkeeping, the system integrates advanced merchandise and supply chain capabilities. Multi-godown inventory tracking provides clear segregation of physical stock between primary showrooms and secondary warehouses, preventing inadvertent overselling. The integrated Point of Sale (POS) system enables counter staff to draft bills with flexible settlement options, accommodating split payments where a portion is settled in cash or UPI while the remaining sum is debited to the buyer's Khata account. Integrated supplier management and festival demand forecasting empower merchants to align seasonal procurement with anticipated surges during Diwali, Pongal, and Wedding seasons. With comprehensive data validation, scheduled cron automation, and high-performance querying, the Garment Credit Management System guarantees exceptional operational efficiency, financial liquidity, and transparency across the enterprise.</w:t>
      </w:r>
    </w:p>
    <w:p w14:paraId="4263A7F5" w14:textId="77777777" w:rsidR="00543B01" w:rsidRDefault="00000000" w:rsidP="0058072D">
      <w:r>
        <w:br w:type="page"/>
      </w:r>
      <w:r w:rsidR="0058072D">
        <w:lastRenderedPageBreak/>
        <w:t xml:space="preserve">                                                                        </w:t>
      </w:r>
      <w:r>
        <w:rPr>
          <w:rFonts w:ascii="Times New Roman" w:hAnsi="Times New Roman"/>
          <w:b/>
          <w:color w:val="000000"/>
          <w:sz w:val="30"/>
        </w:rPr>
        <w:t>CHAPTER 4</w:t>
      </w:r>
    </w:p>
    <w:p w14:paraId="042F30D5" w14:textId="77777777" w:rsidR="00543B01" w:rsidRDefault="00000000">
      <w:pPr>
        <w:spacing w:after="480"/>
        <w:jc w:val="center"/>
        <w:rPr>
          <w:rFonts w:ascii="Times New Roman" w:hAnsi="Times New Roman"/>
          <w:b/>
          <w:color w:val="000000"/>
          <w:sz w:val="30"/>
        </w:rPr>
      </w:pPr>
      <w:r>
        <w:rPr>
          <w:rFonts w:ascii="Times New Roman" w:hAnsi="Times New Roman"/>
          <w:b/>
          <w:color w:val="000000"/>
          <w:sz w:val="30"/>
        </w:rPr>
        <w:t>CLASS DIAGRAM</w:t>
      </w:r>
    </w:p>
    <w:p w14:paraId="21711227" w14:textId="77777777" w:rsidR="0058072D" w:rsidRDefault="00621BC4">
      <w:pPr>
        <w:spacing w:after="480"/>
        <w:jc w:val="center"/>
      </w:pPr>
      <w:r>
        <w:rPr>
          <w:noProof/>
        </w:rPr>
        <w:drawing>
          <wp:inline distT="0" distB="0" distL="0" distR="0" wp14:anchorId="25A90580" wp14:editId="0A406350">
            <wp:extent cx="6102819" cy="6082030"/>
            <wp:effectExtent l="0" t="0" r="0" b="0"/>
            <wp:docPr id="879852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52118" name="Picture 879852118"/>
                    <pic:cNvPicPr/>
                  </pic:nvPicPr>
                  <pic:blipFill>
                    <a:blip r:embed="rId9"/>
                    <a:stretch>
                      <a:fillRect/>
                    </a:stretch>
                  </pic:blipFill>
                  <pic:spPr>
                    <a:xfrm>
                      <a:off x="0" y="0"/>
                      <a:ext cx="6116317" cy="6095482"/>
                    </a:xfrm>
                    <a:prstGeom prst="rect">
                      <a:avLst/>
                    </a:prstGeom>
                  </pic:spPr>
                </pic:pic>
              </a:graphicData>
            </a:graphic>
          </wp:inline>
        </w:drawing>
      </w:r>
    </w:p>
    <w:p w14:paraId="09D2338B" w14:textId="77777777" w:rsidR="00543B01" w:rsidRDefault="00543B01">
      <w:pPr>
        <w:spacing w:before="160" w:after="80"/>
        <w:jc w:val="center"/>
      </w:pPr>
    </w:p>
    <w:p w14:paraId="60101903" w14:textId="77777777" w:rsidR="00543B01" w:rsidRDefault="00000000">
      <w:pPr>
        <w:spacing w:before="40" w:after="280"/>
        <w:jc w:val="center"/>
      </w:pPr>
      <w:r>
        <w:rPr>
          <w:rFonts w:ascii="Times New Roman" w:hAnsi="Times New Roman"/>
          <w:b/>
          <w:color w:val="000000"/>
          <w:sz w:val="21"/>
        </w:rPr>
        <w:t xml:space="preserve">Fig 4.1 – </w:t>
      </w:r>
      <w:r>
        <w:rPr>
          <w:rFonts w:ascii="Times New Roman" w:hAnsi="Times New Roman"/>
          <w:color w:val="000000"/>
          <w:sz w:val="21"/>
        </w:rPr>
        <w:t>Domain Class Diagram – Object-oriented model depicting system entities, structural attributes, operations, and relational multiplicities.</w:t>
      </w:r>
    </w:p>
    <w:p w14:paraId="649C66CC" w14:textId="77777777" w:rsidR="00621BC4" w:rsidRPr="00621BC4" w:rsidRDefault="00621BC4" w:rsidP="00621BC4">
      <w:pPr>
        <w:rPr>
          <w:rFonts w:ascii="Times New Roman" w:hAnsi="Times New Roman"/>
          <w:color w:val="000000"/>
          <w:sz w:val="24"/>
          <w:lang w:val="en-IN"/>
        </w:rPr>
      </w:pPr>
      <w:r w:rsidRPr="00621BC4">
        <w:rPr>
          <w:rFonts w:ascii="Times New Roman" w:hAnsi="Times New Roman"/>
          <w:color w:val="000000"/>
          <w:sz w:val="24"/>
          <w:lang w:val="en-IN"/>
        </w:rPr>
        <w:lastRenderedPageBreak/>
        <w:t xml:space="preserve">The Class Diagram illustrates the object-oriented structure of the Garment Credit Management System, representing its main business entities, attributes, methods, and relationships. The primary classes include User, Customer, Supplier, Product, Purchase, Sale, Payment, and </w:t>
      </w:r>
      <w:proofErr w:type="spellStart"/>
      <w:r w:rsidRPr="00621BC4">
        <w:rPr>
          <w:rFonts w:ascii="Times New Roman" w:hAnsi="Times New Roman"/>
          <w:color w:val="000000"/>
          <w:sz w:val="24"/>
          <w:lang w:val="en-IN"/>
        </w:rPr>
        <w:t>CreditLedger</w:t>
      </w:r>
      <w:proofErr w:type="spellEnd"/>
      <w:r w:rsidRPr="00621BC4">
        <w:rPr>
          <w:rFonts w:ascii="Times New Roman" w:hAnsi="Times New Roman"/>
          <w:color w:val="000000"/>
          <w:sz w:val="24"/>
          <w:lang w:val="en-IN"/>
        </w:rPr>
        <w:t>.</w:t>
      </w:r>
    </w:p>
    <w:p w14:paraId="5F2090BA" w14:textId="77777777" w:rsidR="00621BC4" w:rsidRPr="00621BC4" w:rsidRDefault="00621BC4" w:rsidP="00621BC4">
      <w:pPr>
        <w:rPr>
          <w:rFonts w:ascii="Times New Roman" w:hAnsi="Times New Roman"/>
          <w:color w:val="000000"/>
          <w:sz w:val="24"/>
          <w:lang w:val="en-IN"/>
        </w:rPr>
      </w:pPr>
      <w:r w:rsidRPr="00621BC4">
        <w:rPr>
          <w:rFonts w:ascii="Times New Roman" w:hAnsi="Times New Roman"/>
          <w:color w:val="000000"/>
          <w:sz w:val="24"/>
          <w:lang w:val="en-IN"/>
        </w:rPr>
        <w:t xml:space="preserve">The User class manages system users and authentication through operations such as </w:t>
      </w:r>
      <w:proofErr w:type="gramStart"/>
      <w:r w:rsidRPr="00621BC4">
        <w:rPr>
          <w:rFonts w:ascii="Times New Roman" w:hAnsi="Times New Roman"/>
          <w:color w:val="000000"/>
          <w:sz w:val="24"/>
          <w:lang w:val="en-IN"/>
        </w:rPr>
        <w:t>login(</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createSale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recordPayment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and </w:t>
      </w:r>
      <w:proofErr w:type="spellStart"/>
      <w:proofErr w:type="gramStart"/>
      <w:r w:rsidRPr="00621BC4">
        <w:rPr>
          <w:rFonts w:ascii="Times New Roman" w:hAnsi="Times New Roman"/>
          <w:color w:val="000000"/>
          <w:sz w:val="24"/>
          <w:lang w:val="en-IN"/>
        </w:rPr>
        <w:t>generateReport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The Customer class maintains customer information, credit details, and account activities using methods such as </w:t>
      </w:r>
      <w:proofErr w:type="gramStart"/>
      <w:r w:rsidRPr="00621BC4">
        <w:rPr>
          <w:rFonts w:ascii="Times New Roman" w:hAnsi="Times New Roman"/>
          <w:color w:val="000000"/>
          <w:sz w:val="24"/>
          <w:lang w:val="en-IN"/>
        </w:rPr>
        <w:t>register(</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updateProfile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placeOrder</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and </w:t>
      </w:r>
      <w:proofErr w:type="spellStart"/>
      <w:proofErr w:type="gramStart"/>
      <w:r w:rsidRPr="00621BC4">
        <w:rPr>
          <w:rFonts w:ascii="Times New Roman" w:hAnsi="Times New Roman"/>
          <w:color w:val="000000"/>
          <w:sz w:val="24"/>
          <w:lang w:val="en-IN"/>
        </w:rPr>
        <w:t>makePayment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w:t>
      </w:r>
    </w:p>
    <w:p w14:paraId="7F5D09A1" w14:textId="77777777" w:rsidR="00621BC4" w:rsidRPr="00621BC4" w:rsidRDefault="00621BC4" w:rsidP="00621BC4">
      <w:pPr>
        <w:rPr>
          <w:rFonts w:ascii="Times New Roman" w:hAnsi="Times New Roman"/>
          <w:color w:val="000000"/>
          <w:sz w:val="24"/>
          <w:lang w:val="en-IN"/>
        </w:rPr>
      </w:pPr>
      <w:r w:rsidRPr="00621BC4">
        <w:rPr>
          <w:rFonts w:ascii="Times New Roman" w:hAnsi="Times New Roman"/>
          <w:color w:val="000000"/>
          <w:sz w:val="24"/>
          <w:lang w:val="en-IN"/>
        </w:rPr>
        <w:t xml:space="preserve">The Product class manages garment information, pricing, and stock availability through </w:t>
      </w:r>
      <w:proofErr w:type="spellStart"/>
      <w:proofErr w:type="gramStart"/>
      <w:r w:rsidRPr="00621BC4">
        <w:rPr>
          <w:rFonts w:ascii="Times New Roman" w:hAnsi="Times New Roman"/>
          <w:color w:val="000000"/>
          <w:sz w:val="24"/>
          <w:lang w:val="en-IN"/>
        </w:rPr>
        <w:t>addProduct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updateProduct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checkStock</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and </w:t>
      </w:r>
      <w:proofErr w:type="spellStart"/>
      <w:proofErr w:type="gramStart"/>
      <w:r w:rsidRPr="00621BC4">
        <w:rPr>
          <w:rFonts w:ascii="Times New Roman" w:hAnsi="Times New Roman"/>
          <w:color w:val="000000"/>
          <w:sz w:val="24"/>
          <w:lang w:val="en-IN"/>
        </w:rPr>
        <w:t>updatePrice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The Sale class handles customer sales transactions using </w:t>
      </w:r>
      <w:proofErr w:type="spellStart"/>
      <w:proofErr w:type="gramStart"/>
      <w:r w:rsidRPr="00621BC4">
        <w:rPr>
          <w:rFonts w:ascii="Times New Roman" w:hAnsi="Times New Roman"/>
          <w:color w:val="000000"/>
          <w:sz w:val="24"/>
          <w:lang w:val="en-IN"/>
        </w:rPr>
        <w:t>createSale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addItem</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calculateTotal</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and </w:t>
      </w:r>
      <w:proofErr w:type="spellStart"/>
      <w:proofErr w:type="gramStart"/>
      <w:r w:rsidRPr="00621BC4">
        <w:rPr>
          <w:rFonts w:ascii="Times New Roman" w:hAnsi="Times New Roman"/>
          <w:color w:val="000000"/>
          <w:sz w:val="24"/>
          <w:lang w:val="en-IN"/>
        </w:rPr>
        <w:t>completeSale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The Purchase class manages supplier purchases and inventory updates through </w:t>
      </w:r>
      <w:proofErr w:type="spellStart"/>
      <w:proofErr w:type="gramStart"/>
      <w:r w:rsidRPr="00621BC4">
        <w:rPr>
          <w:rFonts w:ascii="Times New Roman" w:hAnsi="Times New Roman"/>
          <w:color w:val="000000"/>
          <w:sz w:val="24"/>
          <w:lang w:val="en-IN"/>
        </w:rPr>
        <w:t>createPurchase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addItem</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calculateTotal</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and </w:t>
      </w:r>
      <w:proofErr w:type="spellStart"/>
      <w:proofErr w:type="gramStart"/>
      <w:r w:rsidRPr="00621BC4">
        <w:rPr>
          <w:rFonts w:ascii="Times New Roman" w:hAnsi="Times New Roman"/>
          <w:color w:val="000000"/>
          <w:sz w:val="24"/>
          <w:lang w:val="en-IN"/>
        </w:rPr>
        <w:t>updateStock</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w:t>
      </w:r>
    </w:p>
    <w:p w14:paraId="2F47726E" w14:textId="77777777" w:rsidR="00621BC4" w:rsidRPr="00621BC4" w:rsidRDefault="00621BC4" w:rsidP="00621BC4">
      <w:pPr>
        <w:rPr>
          <w:rFonts w:ascii="Times New Roman" w:hAnsi="Times New Roman"/>
          <w:color w:val="000000"/>
          <w:sz w:val="24"/>
          <w:lang w:val="en-IN"/>
        </w:rPr>
      </w:pPr>
      <w:r w:rsidRPr="00621BC4">
        <w:rPr>
          <w:rFonts w:ascii="Times New Roman" w:hAnsi="Times New Roman"/>
          <w:color w:val="000000"/>
          <w:sz w:val="24"/>
          <w:lang w:val="en-IN"/>
        </w:rPr>
        <w:t xml:space="preserve">The Supplier class maintains supplier information and purchase history, while the Payment class records customer payments, validates transactions, and generates receipts. The </w:t>
      </w:r>
      <w:proofErr w:type="spellStart"/>
      <w:r w:rsidRPr="00621BC4">
        <w:rPr>
          <w:rFonts w:ascii="Times New Roman" w:hAnsi="Times New Roman"/>
          <w:color w:val="000000"/>
          <w:sz w:val="24"/>
          <w:lang w:val="en-IN"/>
        </w:rPr>
        <w:t>CreditLedger</w:t>
      </w:r>
      <w:proofErr w:type="spellEnd"/>
      <w:r w:rsidRPr="00621BC4">
        <w:rPr>
          <w:rFonts w:ascii="Times New Roman" w:hAnsi="Times New Roman"/>
          <w:color w:val="000000"/>
          <w:sz w:val="24"/>
          <w:lang w:val="en-IN"/>
        </w:rPr>
        <w:t xml:space="preserve"> class manages customer credit transactions, outstanding balances, and overdue amounts using </w:t>
      </w:r>
      <w:proofErr w:type="spellStart"/>
      <w:proofErr w:type="gramStart"/>
      <w:r w:rsidRPr="00621BC4">
        <w:rPr>
          <w:rFonts w:ascii="Times New Roman" w:hAnsi="Times New Roman"/>
          <w:color w:val="000000"/>
          <w:sz w:val="24"/>
          <w:lang w:val="en-IN"/>
        </w:rPr>
        <w:t>createCredit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recordPayment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w:t>
      </w:r>
      <w:proofErr w:type="spellStart"/>
      <w:proofErr w:type="gramStart"/>
      <w:r w:rsidRPr="00621BC4">
        <w:rPr>
          <w:rFonts w:ascii="Times New Roman" w:hAnsi="Times New Roman"/>
          <w:color w:val="000000"/>
          <w:sz w:val="24"/>
          <w:lang w:val="en-IN"/>
        </w:rPr>
        <w:t>calculateBalance</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 xml:space="preserve">), and </w:t>
      </w:r>
      <w:proofErr w:type="spellStart"/>
      <w:proofErr w:type="gramStart"/>
      <w:r w:rsidRPr="00621BC4">
        <w:rPr>
          <w:rFonts w:ascii="Times New Roman" w:hAnsi="Times New Roman"/>
          <w:color w:val="000000"/>
          <w:sz w:val="24"/>
          <w:lang w:val="en-IN"/>
        </w:rPr>
        <w:t>getOverdueAmount</w:t>
      </w:r>
      <w:proofErr w:type="spellEnd"/>
      <w:r w:rsidRPr="00621BC4">
        <w:rPr>
          <w:rFonts w:ascii="Times New Roman" w:hAnsi="Times New Roman"/>
          <w:color w:val="000000"/>
          <w:sz w:val="24"/>
          <w:lang w:val="en-IN"/>
        </w:rPr>
        <w:t>(</w:t>
      </w:r>
      <w:proofErr w:type="gramEnd"/>
      <w:r w:rsidRPr="00621BC4">
        <w:rPr>
          <w:rFonts w:ascii="Times New Roman" w:hAnsi="Times New Roman"/>
          <w:color w:val="000000"/>
          <w:sz w:val="24"/>
          <w:lang w:val="en-IN"/>
        </w:rPr>
        <w:t>).</w:t>
      </w:r>
    </w:p>
    <w:p w14:paraId="62FDB30F" w14:textId="77777777" w:rsidR="00621BC4" w:rsidRPr="00621BC4" w:rsidRDefault="00621BC4" w:rsidP="00621BC4">
      <w:pPr>
        <w:rPr>
          <w:rFonts w:ascii="Times New Roman" w:hAnsi="Times New Roman"/>
          <w:color w:val="000000"/>
          <w:sz w:val="24"/>
          <w:lang w:val="en-IN"/>
        </w:rPr>
      </w:pPr>
      <w:r w:rsidRPr="00621BC4">
        <w:rPr>
          <w:rFonts w:ascii="Times New Roman" w:hAnsi="Times New Roman"/>
          <w:color w:val="000000"/>
          <w:sz w:val="24"/>
          <w:lang w:val="en-IN"/>
        </w:rPr>
        <w:t>Overall, the class relationships support the major operations of the system, including customer management, product and inventory management, purchasing, sales processing, payment tracking, and credit management, providing a structured and maintainable design for the Garment Credit Management System.</w:t>
      </w:r>
    </w:p>
    <w:p w14:paraId="39CB4321" w14:textId="77777777" w:rsidR="00543B01" w:rsidRDefault="00000000">
      <w:r>
        <w:br w:type="page"/>
      </w:r>
    </w:p>
    <w:p w14:paraId="45DB2C6B" w14:textId="77777777" w:rsidR="00543B01" w:rsidRDefault="00000000">
      <w:pPr>
        <w:spacing w:before="240" w:after="120"/>
        <w:jc w:val="center"/>
      </w:pPr>
      <w:r>
        <w:rPr>
          <w:rFonts w:ascii="Times New Roman" w:hAnsi="Times New Roman"/>
          <w:b/>
          <w:color w:val="000000"/>
          <w:sz w:val="30"/>
        </w:rPr>
        <w:lastRenderedPageBreak/>
        <w:t>CHAPTER 5</w:t>
      </w:r>
    </w:p>
    <w:p w14:paraId="0443E023" w14:textId="77777777" w:rsidR="00543B01" w:rsidRDefault="00000000">
      <w:pPr>
        <w:spacing w:after="480"/>
        <w:jc w:val="center"/>
      </w:pPr>
      <w:r>
        <w:rPr>
          <w:rFonts w:ascii="Times New Roman" w:hAnsi="Times New Roman"/>
          <w:b/>
          <w:color w:val="000000"/>
          <w:sz w:val="30"/>
        </w:rPr>
        <w:t>TABLE STRUCTURES</w:t>
      </w:r>
    </w:p>
    <w:p w14:paraId="3AFA5B55" w14:textId="77777777" w:rsidR="00543B01" w:rsidRDefault="00000000">
      <w:pPr>
        <w:spacing w:before="120" w:after="280"/>
      </w:pPr>
      <w:r>
        <w:rPr>
          <w:rFonts w:ascii="Times New Roman" w:hAnsi="Times New Roman"/>
          <w:color w:val="000000"/>
          <w:sz w:val="24"/>
        </w:rPr>
        <w:t>The persistent storage layer of the Garment Credit Management System is built on MySQL (database: threadline_db). The schema enforces relational integrity, foreign key constraints, primary keys, and appropriate field data types across all tables. The detailed structural specifications of the database tables are defined below:</w:t>
      </w:r>
    </w:p>
    <w:p w14:paraId="318EA3B2" w14:textId="77777777" w:rsidR="00543B01" w:rsidRDefault="00000000">
      <w:pPr>
        <w:spacing w:before="200" w:after="80"/>
      </w:pPr>
      <w:r>
        <w:rPr>
          <w:rFonts w:ascii="Times New Roman" w:hAnsi="Times New Roman"/>
          <w:b/>
          <w:color w:val="000000"/>
          <w:sz w:val="24"/>
        </w:rPr>
        <w:t xml:space="preserve">1. Customers Table </w:t>
      </w:r>
    </w:p>
    <w:p w14:paraId="482AB902" w14:textId="77777777" w:rsidR="00543B01" w:rsidRDefault="00621BC4">
      <w:r w:rsidRPr="00621BC4">
        <w:rPr>
          <w:noProof/>
        </w:rPr>
        <w:drawing>
          <wp:inline distT="0" distB="0" distL="0" distR="0" wp14:anchorId="177D9358" wp14:editId="0D4403F9">
            <wp:extent cx="5715000" cy="4073525"/>
            <wp:effectExtent l="0" t="0" r="0" b="3175"/>
            <wp:docPr id="171472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6986" name=""/>
                    <pic:cNvPicPr/>
                  </pic:nvPicPr>
                  <pic:blipFill>
                    <a:blip r:embed="rId10"/>
                    <a:stretch>
                      <a:fillRect/>
                    </a:stretch>
                  </pic:blipFill>
                  <pic:spPr>
                    <a:xfrm>
                      <a:off x="0" y="0"/>
                      <a:ext cx="5715000" cy="4073525"/>
                    </a:xfrm>
                    <a:prstGeom prst="rect">
                      <a:avLst/>
                    </a:prstGeom>
                  </pic:spPr>
                </pic:pic>
              </a:graphicData>
            </a:graphic>
          </wp:inline>
        </w:drawing>
      </w:r>
    </w:p>
    <w:p w14:paraId="2A08574C" w14:textId="77777777" w:rsidR="00543B01" w:rsidRDefault="00000000">
      <w:pPr>
        <w:spacing w:before="200" w:after="80"/>
      </w:pPr>
      <w:r>
        <w:rPr>
          <w:rFonts w:ascii="Times New Roman" w:hAnsi="Times New Roman"/>
          <w:b/>
          <w:color w:val="000000"/>
          <w:sz w:val="24"/>
        </w:rPr>
        <w:t xml:space="preserve">2.  Areas Table </w:t>
      </w:r>
    </w:p>
    <w:p w14:paraId="1D09C2B9" w14:textId="77777777" w:rsidR="00543B01" w:rsidRDefault="00621BC4" w:rsidP="00621BC4">
      <w:pPr>
        <w:spacing w:after="120"/>
      </w:pPr>
      <w:r w:rsidRPr="00621BC4">
        <w:rPr>
          <w:rFonts w:ascii="Times New Roman" w:hAnsi="Times New Roman"/>
          <w:i/>
          <w:noProof/>
          <w:color w:val="000000"/>
        </w:rPr>
        <w:drawing>
          <wp:inline distT="0" distB="0" distL="0" distR="0" wp14:anchorId="3E468615" wp14:editId="3A516035">
            <wp:extent cx="5713889" cy="1614054"/>
            <wp:effectExtent l="0" t="0" r="1270" b="5715"/>
            <wp:docPr id="146443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6886" name=""/>
                    <pic:cNvPicPr/>
                  </pic:nvPicPr>
                  <pic:blipFill>
                    <a:blip r:embed="rId11"/>
                    <a:stretch>
                      <a:fillRect/>
                    </a:stretch>
                  </pic:blipFill>
                  <pic:spPr>
                    <a:xfrm>
                      <a:off x="0" y="0"/>
                      <a:ext cx="5743249" cy="1622348"/>
                    </a:xfrm>
                    <a:prstGeom prst="rect">
                      <a:avLst/>
                    </a:prstGeom>
                  </pic:spPr>
                </pic:pic>
              </a:graphicData>
            </a:graphic>
          </wp:inline>
        </w:drawing>
      </w:r>
    </w:p>
    <w:p w14:paraId="1A7FEAF5" w14:textId="77777777" w:rsidR="00543B01" w:rsidRDefault="00000000" w:rsidP="00621BC4">
      <w:pPr>
        <w:spacing w:before="200" w:after="80"/>
      </w:pPr>
      <w:r>
        <w:rPr>
          <w:rFonts w:ascii="Times New Roman" w:hAnsi="Times New Roman"/>
          <w:b/>
          <w:color w:val="000000"/>
          <w:sz w:val="24"/>
        </w:rPr>
        <w:lastRenderedPageBreak/>
        <w:t xml:space="preserve">3.  Products Table </w:t>
      </w:r>
    </w:p>
    <w:p w14:paraId="386571E0" w14:textId="77777777" w:rsidR="00543B01" w:rsidRDefault="00F03CE9">
      <w:r w:rsidRPr="00F03CE9">
        <w:rPr>
          <w:noProof/>
        </w:rPr>
        <w:drawing>
          <wp:inline distT="0" distB="0" distL="0" distR="0" wp14:anchorId="099DF65E" wp14:editId="023529B8">
            <wp:extent cx="5715000" cy="3425825"/>
            <wp:effectExtent l="0" t="0" r="0" b="3175"/>
            <wp:docPr id="120590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3249" name=""/>
                    <pic:cNvPicPr/>
                  </pic:nvPicPr>
                  <pic:blipFill>
                    <a:blip r:embed="rId12"/>
                    <a:stretch>
                      <a:fillRect/>
                    </a:stretch>
                  </pic:blipFill>
                  <pic:spPr>
                    <a:xfrm>
                      <a:off x="0" y="0"/>
                      <a:ext cx="5715000" cy="3425825"/>
                    </a:xfrm>
                    <a:prstGeom prst="rect">
                      <a:avLst/>
                    </a:prstGeom>
                  </pic:spPr>
                </pic:pic>
              </a:graphicData>
            </a:graphic>
          </wp:inline>
        </w:drawing>
      </w:r>
    </w:p>
    <w:p w14:paraId="26CE730C" w14:textId="77777777" w:rsidR="00543B01" w:rsidRDefault="00000000" w:rsidP="00F03CE9">
      <w:pPr>
        <w:spacing w:before="200" w:after="80"/>
        <w:rPr>
          <w:rFonts w:ascii="Times New Roman" w:hAnsi="Times New Roman"/>
          <w:b/>
          <w:color w:val="000000"/>
          <w:sz w:val="24"/>
        </w:rPr>
      </w:pPr>
      <w:r>
        <w:rPr>
          <w:rFonts w:ascii="Times New Roman" w:hAnsi="Times New Roman"/>
          <w:b/>
          <w:color w:val="000000"/>
          <w:sz w:val="24"/>
        </w:rPr>
        <w:t xml:space="preserve">4. Sales Table </w:t>
      </w:r>
    </w:p>
    <w:p w14:paraId="59205093" w14:textId="77777777" w:rsidR="00F03CE9" w:rsidRDefault="00F03CE9" w:rsidP="00F03CE9">
      <w:pPr>
        <w:spacing w:before="200" w:after="80"/>
      </w:pPr>
      <w:r w:rsidRPr="00F03CE9">
        <w:rPr>
          <w:noProof/>
        </w:rPr>
        <w:drawing>
          <wp:inline distT="0" distB="0" distL="0" distR="0" wp14:anchorId="5E49B2A1" wp14:editId="14481FF2">
            <wp:extent cx="5715000" cy="3215640"/>
            <wp:effectExtent l="0" t="0" r="0" b="3810"/>
            <wp:docPr id="40782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2508" name=""/>
                    <pic:cNvPicPr/>
                  </pic:nvPicPr>
                  <pic:blipFill>
                    <a:blip r:embed="rId13"/>
                    <a:stretch>
                      <a:fillRect/>
                    </a:stretch>
                  </pic:blipFill>
                  <pic:spPr>
                    <a:xfrm>
                      <a:off x="0" y="0"/>
                      <a:ext cx="5715000" cy="3215640"/>
                    </a:xfrm>
                    <a:prstGeom prst="rect">
                      <a:avLst/>
                    </a:prstGeom>
                  </pic:spPr>
                </pic:pic>
              </a:graphicData>
            </a:graphic>
          </wp:inline>
        </w:drawing>
      </w:r>
    </w:p>
    <w:p w14:paraId="47C0009A" w14:textId="77777777" w:rsidR="00543B01" w:rsidRDefault="00543B01"/>
    <w:p w14:paraId="2BE3EEAF" w14:textId="77777777" w:rsidR="00F03CE9" w:rsidRDefault="00F03CE9">
      <w:pPr>
        <w:spacing w:before="200" w:after="80"/>
        <w:rPr>
          <w:rFonts w:ascii="Times New Roman" w:hAnsi="Times New Roman"/>
          <w:b/>
          <w:color w:val="000000"/>
          <w:sz w:val="24"/>
        </w:rPr>
      </w:pPr>
    </w:p>
    <w:p w14:paraId="62488823" w14:textId="77777777" w:rsidR="00543B01" w:rsidRDefault="00000000">
      <w:pPr>
        <w:spacing w:before="200" w:after="80"/>
      </w:pPr>
      <w:r>
        <w:rPr>
          <w:rFonts w:ascii="Times New Roman" w:hAnsi="Times New Roman"/>
          <w:b/>
          <w:color w:val="000000"/>
          <w:sz w:val="24"/>
        </w:rPr>
        <w:lastRenderedPageBreak/>
        <w:t xml:space="preserve">5. Suppliers Table </w:t>
      </w:r>
    </w:p>
    <w:p w14:paraId="139B9B62" w14:textId="77777777" w:rsidR="00543B01" w:rsidRDefault="00F03CE9">
      <w:r w:rsidRPr="00F03CE9">
        <w:rPr>
          <w:noProof/>
        </w:rPr>
        <w:drawing>
          <wp:inline distT="0" distB="0" distL="0" distR="0" wp14:anchorId="603E4A85" wp14:editId="6403C83E">
            <wp:extent cx="5715000" cy="3326765"/>
            <wp:effectExtent l="0" t="0" r="0" b="6985"/>
            <wp:docPr id="208338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2222" name=""/>
                    <pic:cNvPicPr/>
                  </pic:nvPicPr>
                  <pic:blipFill>
                    <a:blip r:embed="rId14"/>
                    <a:stretch>
                      <a:fillRect/>
                    </a:stretch>
                  </pic:blipFill>
                  <pic:spPr>
                    <a:xfrm>
                      <a:off x="0" y="0"/>
                      <a:ext cx="5715000" cy="3326765"/>
                    </a:xfrm>
                    <a:prstGeom prst="rect">
                      <a:avLst/>
                    </a:prstGeom>
                  </pic:spPr>
                </pic:pic>
              </a:graphicData>
            </a:graphic>
          </wp:inline>
        </w:drawing>
      </w:r>
    </w:p>
    <w:p w14:paraId="53A4AAF5" w14:textId="77777777" w:rsidR="00543B01" w:rsidRDefault="00000000" w:rsidP="00F03CE9">
      <w:pPr>
        <w:spacing w:before="200" w:after="80"/>
      </w:pPr>
      <w:r>
        <w:rPr>
          <w:rFonts w:ascii="Times New Roman" w:hAnsi="Times New Roman"/>
          <w:b/>
          <w:color w:val="000000"/>
          <w:sz w:val="24"/>
        </w:rPr>
        <w:t>6. Purchases Table</w:t>
      </w:r>
    </w:p>
    <w:p w14:paraId="6F3F6739" w14:textId="77777777" w:rsidR="00543B01" w:rsidRDefault="00F03CE9">
      <w:r w:rsidRPr="00F03CE9">
        <w:rPr>
          <w:noProof/>
        </w:rPr>
        <w:drawing>
          <wp:inline distT="0" distB="0" distL="0" distR="0" wp14:anchorId="71AE947C" wp14:editId="3B437D75">
            <wp:extent cx="5715000" cy="2567940"/>
            <wp:effectExtent l="0" t="0" r="0" b="3810"/>
            <wp:docPr id="152325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59541" name=""/>
                    <pic:cNvPicPr/>
                  </pic:nvPicPr>
                  <pic:blipFill>
                    <a:blip r:embed="rId15"/>
                    <a:stretch>
                      <a:fillRect/>
                    </a:stretch>
                  </pic:blipFill>
                  <pic:spPr>
                    <a:xfrm>
                      <a:off x="0" y="0"/>
                      <a:ext cx="5715000" cy="2567940"/>
                    </a:xfrm>
                    <a:prstGeom prst="rect">
                      <a:avLst/>
                    </a:prstGeom>
                  </pic:spPr>
                </pic:pic>
              </a:graphicData>
            </a:graphic>
          </wp:inline>
        </w:drawing>
      </w:r>
    </w:p>
    <w:p w14:paraId="6E67D6F6" w14:textId="77777777" w:rsidR="00F03CE9" w:rsidRDefault="00F03CE9" w:rsidP="00F03CE9">
      <w:pPr>
        <w:spacing w:before="200" w:after="80"/>
        <w:rPr>
          <w:rFonts w:ascii="Times New Roman" w:hAnsi="Times New Roman"/>
          <w:b/>
          <w:color w:val="000000"/>
          <w:sz w:val="24"/>
        </w:rPr>
      </w:pPr>
    </w:p>
    <w:p w14:paraId="20AE92E1" w14:textId="77777777" w:rsidR="00F03CE9" w:rsidRDefault="00F03CE9" w:rsidP="00F03CE9">
      <w:pPr>
        <w:spacing w:before="200" w:after="80"/>
        <w:rPr>
          <w:rFonts w:ascii="Times New Roman" w:hAnsi="Times New Roman"/>
          <w:b/>
          <w:color w:val="000000"/>
          <w:sz w:val="24"/>
        </w:rPr>
      </w:pPr>
    </w:p>
    <w:p w14:paraId="644590C9" w14:textId="77777777" w:rsidR="00F03CE9" w:rsidRDefault="00F03CE9" w:rsidP="00F03CE9">
      <w:pPr>
        <w:spacing w:before="200" w:after="80"/>
        <w:rPr>
          <w:rFonts w:ascii="Times New Roman" w:hAnsi="Times New Roman"/>
          <w:b/>
          <w:color w:val="000000"/>
          <w:sz w:val="24"/>
        </w:rPr>
      </w:pPr>
    </w:p>
    <w:p w14:paraId="5BD0610F" w14:textId="77777777" w:rsidR="00F03CE9" w:rsidRDefault="00F03CE9" w:rsidP="00F03CE9">
      <w:pPr>
        <w:spacing w:before="200" w:after="80"/>
        <w:rPr>
          <w:rFonts w:ascii="Times New Roman" w:hAnsi="Times New Roman"/>
          <w:b/>
          <w:color w:val="000000"/>
          <w:sz w:val="24"/>
        </w:rPr>
      </w:pPr>
    </w:p>
    <w:p w14:paraId="642867D2" w14:textId="77777777" w:rsidR="00F03CE9" w:rsidRDefault="00F03CE9" w:rsidP="00F03CE9">
      <w:pPr>
        <w:spacing w:before="200" w:after="80"/>
        <w:rPr>
          <w:rFonts w:ascii="Times New Roman" w:hAnsi="Times New Roman"/>
          <w:b/>
          <w:color w:val="000000"/>
          <w:sz w:val="24"/>
        </w:rPr>
      </w:pPr>
    </w:p>
    <w:p w14:paraId="7D23C84A" w14:textId="77777777" w:rsidR="00543B01" w:rsidRDefault="00000000" w:rsidP="00F03CE9">
      <w:pPr>
        <w:spacing w:before="200" w:after="80"/>
      </w:pPr>
      <w:r>
        <w:rPr>
          <w:rFonts w:ascii="Times New Roman" w:hAnsi="Times New Roman"/>
          <w:b/>
          <w:color w:val="000000"/>
          <w:sz w:val="24"/>
        </w:rPr>
        <w:lastRenderedPageBreak/>
        <w:t xml:space="preserve">7. Payment Table </w:t>
      </w:r>
    </w:p>
    <w:p w14:paraId="60C7B964" w14:textId="77777777" w:rsidR="00543B01" w:rsidRDefault="00F03CE9">
      <w:r w:rsidRPr="00F03CE9">
        <w:rPr>
          <w:noProof/>
        </w:rPr>
        <w:drawing>
          <wp:inline distT="0" distB="0" distL="0" distR="0" wp14:anchorId="5533E37F" wp14:editId="5E31076C">
            <wp:extent cx="5715000" cy="2578735"/>
            <wp:effectExtent l="0" t="0" r="0" b="0"/>
            <wp:docPr id="45336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3589" name=""/>
                    <pic:cNvPicPr/>
                  </pic:nvPicPr>
                  <pic:blipFill>
                    <a:blip r:embed="rId16"/>
                    <a:stretch>
                      <a:fillRect/>
                    </a:stretch>
                  </pic:blipFill>
                  <pic:spPr>
                    <a:xfrm>
                      <a:off x="0" y="0"/>
                      <a:ext cx="5715000" cy="2578735"/>
                    </a:xfrm>
                    <a:prstGeom prst="rect">
                      <a:avLst/>
                    </a:prstGeom>
                  </pic:spPr>
                </pic:pic>
              </a:graphicData>
            </a:graphic>
          </wp:inline>
        </w:drawing>
      </w:r>
    </w:p>
    <w:p w14:paraId="69200A91" w14:textId="77777777" w:rsidR="00DF44B4" w:rsidRPr="00DF44B4" w:rsidRDefault="00DF44B4">
      <w:pPr>
        <w:rPr>
          <w:rFonts w:ascii="Times New Roman" w:hAnsi="Times New Roman" w:cs="Times New Roman"/>
          <w:b/>
          <w:bCs/>
          <w:sz w:val="24"/>
          <w:szCs w:val="24"/>
        </w:rPr>
      </w:pPr>
      <w:r w:rsidRPr="00DF44B4">
        <w:rPr>
          <w:rFonts w:ascii="Times New Roman" w:hAnsi="Times New Roman" w:cs="Times New Roman"/>
          <w:b/>
          <w:bCs/>
          <w:sz w:val="24"/>
          <w:szCs w:val="24"/>
        </w:rPr>
        <w:t>8.WeeklyAreaSchedule Table</w:t>
      </w:r>
    </w:p>
    <w:p w14:paraId="0D424355" w14:textId="77777777" w:rsidR="00DF44B4" w:rsidRDefault="00DF44B4">
      <w:r w:rsidRPr="00DF44B4">
        <w:rPr>
          <w:noProof/>
        </w:rPr>
        <w:drawing>
          <wp:inline distT="0" distB="0" distL="0" distR="0" wp14:anchorId="471BF357" wp14:editId="0E9F768B">
            <wp:extent cx="5715000" cy="1801495"/>
            <wp:effectExtent l="0" t="0" r="0" b="8255"/>
            <wp:docPr id="191756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8319" name=""/>
                    <pic:cNvPicPr/>
                  </pic:nvPicPr>
                  <pic:blipFill>
                    <a:blip r:embed="rId17"/>
                    <a:stretch>
                      <a:fillRect/>
                    </a:stretch>
                  </pic:blipFill>
                  <pic:spPr>
                    <a:xfrm>
                      <a:off x="0" y="0"/>
                      <a:ext cx="5715000" cy="1801495"/>
                    </a:xfrm>
                    <a:prstGeom prst="rect">
                      <a:avLst/>
                    </a:prstGeom>
                  </pic:spPr>
                </pic:pic>
              </a:graphicData>
            </a:graphic>
          </wp:inline>
        </w:drawing>
      </w:r>
    </w:p>
    <w:p w14:paraId="421DC183" w14:textId="77777777" w:rsidR="00DF44B4" w:rsidRPr="00DF44B4" w:rsidRDefault="00DF44B4">
      <w:pPr>
        <w:rPr>
          <w:rFonts w:ascii="Times New Roman" w:hAnsi="Times New Roman" w:cs="Times New Roman"/>
          <w:b/>
          <w:bCs/>
        </w:rPr>
      </w:pPr>
      <w:r w:rsidRPr="00DF44B4">
        <w:rPr>
          <w:rFonts w:ascii="Times New Roman" w:hAnsi="Times New Roman" w:cs="Times New Roman"/>
          <w:b/>
          <w:bCs/>
        </w:rPr>
        <w:t>9.AreaVisit Table</w:t>
      </w:r>
    </w:p>
    <w:p w14:paraId="0A9589D2" w14:textId="77777777" w:rsidR="00DF44B4" w:rsidRDefault="00DF44B4">
      <w:r w:rsidRPr="00DF44B4">
        <w:rPr>
          <w:noProof/>
        </w:rPr>
        <w:drawing>
          <wp:inline distT="0" distB="0" distL="0" distR="0" wp14:anchorId="19E222FC" wp14:editId="6626558A">
            <wp:extent cx="5713387" cy="2500746"/>
            <wp:effectExtent l="0" t="0" r="1905" b="0"/>
            <wp:docPr id="144611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7305" name=""/>
                    <pic:cNvPicPr/>
                  </pic:nvPicPr>
                  <pic:blipFill>
                    <a:blip r:embed="rId18"/>
                    <a:stretch>
                      <a:fillRect/>
                    </a:stretch>
                  </pic:blipFill>
                  <pic:spPr>
                    <a:xfrm>
                      <a:off x="0" y="0"/>
                      <a:ext cx="5753333" cy="2518230"/>
                    </a:xfrm>
                    <a:prstGeom prst="rect">
                      <a:avLst/>
                    </a:prstGeom>
                  </pic:spPr>
                </pic:pic>
              </a:graphicData>
            </a:graphic>
          </wp:inline>
        </w:drawing>
      </w:r>
    </w:p>
    <w:p w14:paraId="25D4FEDA" w14:textId="77777777" w:rsidR="00DF44B4" w:rsidRPr="00DF44B4" w:rsidRDefault="00DF44B4">
      <w:pPr>
        <w:rPr>
          <w:rFonts w:ascii="Times New Roman" w:hAnsi="Times New Roman" w:cs="Times New Roman"/>
          <w:b/>
          <w:bCs/>
        </w:rPr>
      </w:pPr>
      <w:r w:rsidRPr="00DF44B4">
        <w:rPr>
          <w:rFonts w:ascii="Times New Roman" w:hAnsi="Times New Roman" w:cs="Times New Roman"/>
          <w:b/>
          <w:bCs/>
        </w:rPr>
        <w:lastRenderedPageBreak/>
        <w:t>10.PaymentDelayPrediction</w:t>
      </w:r>
    </w:p>
    <w:p w14:paraId="7741C88F" w14:textId="77777777" w:rsidR="00DF44B4" w:rsidRDefault="00DF44B4">
      <w:r w:rsidRPr="00DF44B4">
        <w:rPr>
          <w:noProof/>
        </w:rPr>
        <w:drawing>
          <wp:inline distT="0" distB="0" distL="0" distR="0" wp14:anchorId="078F1D46" wp14:editId="3BDC13DD">
            <wp:extent cx="5715000" cy="2921000"/>
            <wp:effectExtent l="0" t="0" r="0" b="0"/>
            <wp:docPr id="6536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6281" name=""/>
                    <pic:cNvPicPr/>
                  </pic:nvPicPr>
                  <pic:blipFill>
                    <a:blip r:embed="rId19"/>
                    <a:stretch>
                      <a:fillRect/>
                    </a:stretch>
                  </pic:blipFill>
                  <pic:spPr>
                    <a:xfrm>
                      <a:off x="0" y="0"/>
                      <a:ext cx="5715000" cy="2921000"/>
                    </a:xfrm>
                    <a:prstGeom prst="rect">
                      <a:avLst/>
                    </a:prstGeom>
                  </pic:spPr>
                </pic:pic>
              </a:graphicData>
            </a:graphic>
          </wp:inline>
        </w:drawing>
      </w:r>
    </w:p>
    <w:p w14:paraId="31B80E36" w14:textId="77777777" w:rsidR="00DF44B4" w:rsidRPr="00DF44B4" w:rsidRDefault="00DF44B4">
      <w:pPr>
        <w:rPr>
          <w:rFonts w:ascii="Times New Roman" w:hAnsi="Times New Roman" w:cs="Times New Roman"/>
          <w:b/>
          <w:bCs/>
        </w:rPr>
      </w:pPr>
      <w:r w:rsidRPr="00DF44B4">
        <w:rPr>
          <w:rFonts w:ascii="Times New Roman" w:hAnsi="Times New Roman" w:cs="Times New Roman"/>
          <w:b/>
          <w:bCs/>
        </w:rPr>
        <w:t>11.Customerfeedback Table</w:t>
      </w:r>
    </w:p>
    <w:p w14:paraId="7D05F59F" w14:textId="77777777" w:rsidR="00DF44B4" w:rsidRDefault="00DF44B4">
      <w:r w:rsidRPr="00DF44B4">
        <w:rPr>
          <w:noProof/>
        </w:rPr>
        <w:drawing>
          <wp:inline distT="0" distB="0" distL="0" distR="0" wp14:anchorId="61E4A685" wp14:editId="60DF5DEF">
            <wp:extent cx="5715000" cy="1624965"/>
            <wp:effectExtent l="0" t="0" r="0" b="0"/>
            <wp:docPr id="180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59" name=""/>
                    <pic:cNvPicPr/>
                  </pic:nvPicPr>
                  <pic:blipFill>
                    <a:blip r:embed="rId20"/>
                    <a:stretch>
                      <a:fillRect/>
                    </a:stretch>
                  </pic:blipFill>
                  <pic:spPr>
                    <a:xfrm>
                      <a:off x="0" y="0"/>
                      <a:ext cx="5715000" cy="1624965"/>
                    </a:xfrm>
                    <a:prstGeom prst="rect">
                      <a:avLst/>
                    </a:prstGeom>
                  </pic:spPr>
                </pic:pic>
              </a:graphicData>
            </a:graphic>
          </wp:inline>
        </w:drawing>
      </w:r>
    </w:p>
    <w:p w14:paraId="68ACC3F4" w14:textId="77777777" w:rsidR="00DF44B4" w:rsidRPr="00DF44B4" w:rsidRDefault="00DF44B4">
      <w:pPr>
        <w:rPr>
          <w:rFonts w:ascii="Times New Roman" w:hAnsi="Times New Roman" w:cs="Times New Roman"/>
          <w:b/>
          <w:bCs/>
          <w:sz w:val="24"/>
          <w:szCs w:val="24"/>
        </w:rPr>
      </w:pPr>
      <w:r>
        <w:rPr>
          <w:rFonts w:ascii="Times New Roman" w:hAnsi="Times New Roman" w:cs="Times New Roman"/>
          <w:b/>
          <w:bCs/>
          <w:sz w:val="24"/>
          <w:szCs w:val="24"/>
        </w:rPr>
        <w:t>12.</w:t>
      </w:r>
      <w:r w:rsidR="003C538B">
        <w:rPr>
          <w:rFonts w:ascii="Times New Roman" w:hAnsi="Times New Roman" w:cs="Times New Roman"/>
          <w:b/>
          <w:bCs/>
          <w:sz w:val="24"/>
          <w:szCs w:val="24"/>
        </w:rPr>
        <w:t>Notification Table</w:t>
      </w:r>
    </w:p>
    <w:p w14:paraId="46E656C2" w14:textId="77777777" w:rsidR="00DF44B4" w:rsidRDefault="00DF44B4">
      <w:r w:rsidRPr="00DF44B4">
        <w:rPr>
          <w:noProof/>
        </w:rPr>
        <w:drawing>
          <wp:inline distT="0" distB="0" distL="0" distR="0" wp14:anchorId="59D3FEBF" wp14:editId="47135520">
            <wp:extent cx="5715000" cy="2145030"/>
            <wp:effectExtent l="0" t="0" r="0" b="7620"/>
            <wp:docPr id="207764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1273" name=""/>
                    <pic:cNvPicPr/>
                  </pic:nvPicPr>
                  <pic:blipFill>
                    <a:blip r:embed="rId21"/>
                    <a:stretch>
                      <a:fillRect/>
                    </a:stretch>
                  </pic:blipFill>
                  <pic:spPr>
                    <a:xfrm>
                      <a:off x="0" y="0"/>
                      <a:ext cx="5715000" cy="2145030"/>
                    </a:xfrm>
                    <a:prstGeom prst="rect">
                      <a:avLst/>
                    </a:prstGeom>
                  </pic:spPr>
                </pic:pic>
              </a:graphicData>
            </a:graphic>
          </wp:inline>
        </w:drawing>
      </w:r>
    </w:p>
    <w:p w14:paraId="0D9B38A1" w14:textId="77777777" w:rsidR="003C538B" w:rsidRPr="003C538B" w:rsidRDefault="003C538B">
      <w:pPr>
        <w:rPr>
          <w:rFonts w:ascii="Times New Roman" w:hAnsi="Times New Roman" w:cs="Times New Roman"/>
          <w:b/>
          <w:bCs/>
          <w:sz w:val="24"/>
          <w:szCs w:val="24"/>
        </w:rPr>
      </w:pPr>
      <w:r w:rsidRPr="003C538B">
        <w:rPr>
          <w:rFonts w:ascii="Times New Roman" w:hAnsi="Times New Roman" w:cs="Times New Roman"/>
          <w:b/>
          <w:bCs/>
          <w:sz w:val="24"/>
          <w:szCs w:val="24"/>
        </w:rPr>
        <w:lastRenderedPageBreak/>
        <w:t>13.CuatomerRequirement Table</w:t>
      </w:r>
    </w:p>
    <w:p w14:paraId="16D83E66" w14:textId="77777777" w:rsidR="00543B01" w:rsidRDefault="00DF44B4">
      <w:r w:rsidRPr="00DF44B4">
        <w:rPr>
          <w:noProof/>
        </w:rPr>
        <w:drawing>
          <wp:inline distT="0" distB="0" distL="0" distR="0" wp14:anchorId="600C0978" wp14:editId="01698D8F">
            <wp:extent cx="5715000" cy="3561715"/>
            <wp:effectExtent l="0" t="0" r="0" b="635"/>
            <wp:docPr id="190104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7360" name=""/>
                    <pic:cNvPicPr/>
                  </pic:nvPicPr>
                  <pic:blipFill>
                    <a:blip r:embed="rId22"/>
                    <a:stretch>
                      <a:fillRect/>
                    </a:stretch>
                  </pic:blipFill>
                  <pic:spPr>
                    <a:xfrm>
                      <a:off x="0" y="0"/>
                      <a:ext cx="5715000" cy="3561715"/>
                    </a:xfrm>
                    <a:prstGeom prst="rect">
                      <a:avLst/>
                    </a:prstGeom>
                  </pic:spPr>
                </pic:pic>
              </a:graphicData>
            </a:graphic>
          </wp:inline>
        </w:drawing>
      </w:r>
      <w:r>
        <w:br w:type="page"/>
      </w:r>
    </w:p>
    <w:p w14:paraId="00DE9498" w14:textId="77777777" w:rsidR="00543B01" w:rsidRDefault="00000000">
      <w:pPr>
        <w:spacing w:before="240" w:after="120"/>
        <w:jc w:val="center"/>
      </w:pPr>
      <w:r>
        <w:rPr>
          <w:rFonts w:ascii="Times New Roman" w:hAnsi="Times New Roman"/>
          <w:b/>
          <w:color w:val="000000"/>
          <w:sz w:val="30"/>
        </w:rPr>
        <w:lastRenderedPageBreak/>
        <w:t>CHAPTER 6</w:t>
      </w:r>
    </w:p>
    <w:p w14:paraId="75F72DE8" w14:textId="77777777" w:rsidR="00543B01" w:rsidRDefault="00000000">
      <w:pPr>
        <w:spacing w:after="480"/>
        <w:jc w:val="center"/>
        <w:rPr>
          <w:rFonts w:ascii="Times New Roman" w:hAnsi="Times New Roman"/>
          <w:b/>
          <w:color w:val="000000"/>
          <w:sz w:val="30"/>
        </w:rPr>
      </w:pPr>
      <w:r>
        <w:rPr>
          <w:rFonts w:ascii="Times New Roman" w:hAnsi="Times New Roman"/>
          <w:b/>
          <w:color w:val="000000"/>
          <w:sz w:val="30"/>
        </w:rPr>
        <w:t>ER DIAGRAM</w:t>
      </w:r>
    </w:p>
    <w:p w14:paraId="26A9214F" w14:textId="77777777" w:rsidR="00787C14" w:rsidRDefault="00787C14">
      <w:pPr>
        <w:spacing w:after="480"/>
        <w:jc w:val="center"/>
      </w:pPr>
      <w:r>
        <w:rPr>
          <w:noProof/>
        </w:rPr>
        <w:drawing>
          <wp:inline distT="0" distB="0" distL="0" distR="0" wp14:anchorId="08A07A65" wp14:editId="29F5D4F7">
            <wp:extent cx="5562600" cy="3456305"/>
            <wp:effectExtent l="0" t="0" r="0" b="0"/>
            <wp:docPr id="698872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0679" cy="3517246"/>
                    </a:xfrm>
                    <a:prstGeom prst="rect">
                      <a:avLst/>
                    </a:prstGeom>
                    <a:noFill/>
                  </pic:spPr>
                </pic:pic>
              </a:graphicData>
            </a:graphic>
          </wp:inline>
        </w:drawing>
      </w:r>
    </w:p>
    <w:p w14:paraId="416F94AA" w14:textId="77777777" w:rsidR="00543B01" w:rsidRDefault="00543B01">
      <w:pPr>
        <w:spacing w:before="160" w:after="80"/>
        <w:jc w:val="center"/>
      </w:pPr>
    </w:p>
    <w:p w14:paraId="70A703BD" w14:textId="77777777" w:rsidR="00543B01" w:rsidRDefault="00000000">
      <w:pPr>
        <w:spacing w:before="40" w:after="280"/>
        <w:jc w:val="center"/>
      </w:pPr>
      <w:r>
        <w:rPr>
          <w:rFonts w:ascii="Times New Roman" w:hAnsi="Times New Roman"/>
          <w:b/>
          <w:color w:val="000000"/>
          <w:sz w:val="21"/>
        </w:rPr>
        <w:t xml:space="preserve">Fig 6.1 – </w:t>
      </w:r>
      <w:r>
        <w:rPr>
          <w:rFonts w:ascii="Times New Roman" w:hAnsi="Times New Roman"/>
          <w:color w:val="000000"/>
          <w:sz w:val="21"/>
        </w:rPr>
        <w:t>Entity-Relationship (ER) Diagram – Conceptual schema displaying relational entities, attributes, primary/foreign keys, and cardinality constraints.</w:t>
      </w:r>
    </w:p>
    <w:p w14:paraId="52475C86" w14:textId="77777777" w:rsidR="00787C14" w:rsidRPr="00787C14" w:rsidRDefault="00787C14" w:rsidP="00787C14">
      <w:pPr>
        <w:rPr>
          <w:rFonts w:ascii="Times New Roman" w:hAnsi="Times New Roman" w:cs="Times New Roman"/>
          <w:lang w:val="en-IN"/>
        </w:rPr>
      </w:pPr>
      <w:r w:rsidRPr="00787C14">
        <w:rPr>
          <w:rFonts w:ascii="Times New Roman" w:hAnsi="Times New Roman" w:cs="Times New Roman"/>
          <w:lang w:val="en-IN"/>
        </w:rPr>
        <w:t>The ER Diagram represents the database structure of the Garment Credit Management System. It shows the main entities such as User, Customer, Supplier, Product, Purchase, Sale, Payment, and Credit Ledger.</w:t>
      </w:r>
    </w:p>
    <w:p w14:paraId="16B56C0E" w14:textId="77777777" w:rsidR="00787C14" w:rsidRPr="00787C14" w:rsidRDefault="00787C14" w:rsidP="00787C14">
      <w:pPr>
        <w:rPr>
          <w:rFonts w:ascii="Times New Roman" w:hAnsi="Times New Roman" w:cs="Times New Roman"/>
          <w:lang w:val="en-IN"/>
        </w:rPr>
      </w:pPr>
      <w:r w:rsidRPr="00787C14">
        <w:rPr>
          <w:rFonts w:ascii="Times New Roman" w:hAnsi="Times New Roman" w:cs="Times New Roman"/>
          <w:lang w:val="en-IN"/>
        </w:rPr>
        <w:t xml:space="preserve">A User manages customers, and a </w:t>
      </w:r>
      <w:proofErr w:type="gramStart"/>
      <w:r w:rsidRPr="00787C14">
        <w:rPr>
          <w:rFonts w:ascii="Times New Roman" w:hAnsi="Times New Roman" w:cs="Times New Roman"/>
          <w:lang w:val="en-IN"/>
        </w:rPr>
        <w:t>Customer</w:t>
      </w:r>
      <w:proofErr w:type="gramEnd"/>
      <w:r w:rsidRPr="00787C14">
        <w:rPr>
          <w:rFonts w:ascii="Times New Roman" w:hAnsi="Times New Roman" w:cs="Times New Roman"/>
          <w:lang w:val="en-IN"/>
        </w:rPr>
        <w:t xml:space="preserve"> can have multiple sales and payments. Products are included in sales, while Suppliers provide products through purchase transactions. The Credit Ledger stores customer credit and outstanding balance details.</w:t>
      </w:r>
    </w:p>
    <w:p w14:paraId="48FF13BA" w14:textId="77777777" w:rsidR="00787C14" w:rsidRPr="00787C14" w:rsidRDefault="00787C14" w:rsidP="00787C14">
      <w:pPr>
        <w:rPr>
          <w:rFonts w:ascii="Times New Roman" w:hAnsi="Times New Roman" w:cs="Times New Roman"/>
          <w:lang w:val="en-IN"/>
        </w:rPr>
      </w:pPr>
      <w:r w:rsidRPr="00787C14">
        <w:rPr>
          <w:rFonts w:ascii="Times New Roman" w:hAnsi="Times New Roman" w:cs="Times New Roman"/>
          <w:lang w:val="en-IN"/>
        </w:rPr>
        <w:t>The diagram also shows Primary Keys (PK) and Foreign Keys (FK) to uniquely identify records and connect related entities. Overall, the ER diagram helps to understand how customers, products, sales, purchases, payments, and credit information are connected in the system.</w:t>
      </w:r>
    </w:p>
    <w:p w14:paraId="7CA49AB6" w14:textId="77777777" w:rsidR="00543B01" w:rsidRDefault="00000000">
      <w:r>
        <w:br w:type="page"/>
      </w:r>
    </w:p>
    <w:p w14:paraId="51D037A5" w14:textId="77777777" w:rsidR="00543B01" w:rsidRDefault="00000000">
      <w:pPr>
        <w:spacing w:before="240" w:after="120"/>
        <w:jc w:val="center"/>
      </w:pPr>
      <w:r>
        <w:rPr>
          <w:rFonts w:ascii="Times New Roman" w:hAnsi="Times New Roman"/>
          <w:b/>
          <w:color w:val="000000"/>
          <w:sz w:val="30"/>
        </w:rPr>
        <w:lastRenderedPageBreak/>
        <w:t>CHAPTER 7</w:t>
      </w:r>
    </w:p>
    <w:p w14:paraId="3BF394C6" w14:textId="77777777" w:rsidR="00543B01" w:rsidRDefault="00000000">
      <w:pPr>
        <w:spacing w:after="480"/>
        <w:jc w:val="center"/>
      </w:pPr>
      <w:r>
        <w:rPr>
          <w:rFonts w:ascii="Times New Roman" w:hAnsi="Times New Roman"/>
          <w:b/>
          <w:color w:val="000000"/>
          <w:sz w:val="30"/>
        </w:rPr>
        <w:t>TECH STACK</w:t>
      </w:r>
    </w:p>
    <w:p w14:paraId="0A9F55FC" w14:textId="77777777" w:rsidR="00543B01" w:rsidRPr="003C538B" w:rsidRDefault="00000000" w:rsidP="00787C14">
      <w:pPr>
        <w:spacing w:after="120" w:line="360" w:lineRule="auto"/>
        <w:rPr>
          <w:bCs/>
        </w:rPr>
      </w:pPr>
      <w:r>
        <w:rPr>
          <w:rFonts w:ascii="Times New Roman" w:hAnsi="Times New Roman"/>
          <w:b/>
          <w:color w:val="000000"/>
          <w:sz w:val="24"/>
        </w:rPr>
        <w:t xml:space="preserve">Frontend Technologies: </w:t>
      </w:r>
      <w:r w:rsidRPr="003C538B">
        <w:rPr>
          <w:rFonts w:ascii="Times New Roman" w:hAnsi="Times New Roman"/>
          <w:bCs/>
          <w:color w:val="000000"/>
          <w:sz w:val="24"/>
        </w:rPr>
        <w:t>React.js (v18.3), Vite, Tailwind CSS</w:t>
      </w:r>
    </w:p>
    <w:p w14:paraId="1DB26729" w14:textId="77777777" w:rsidR="00543B01" w:rsidRPr="003C538B" w:rsidRDefault="00000000" w:rsidP="00787C14">
      <w:pPr>
        <w:spacing w:after="120" w:line="360" w:lineRule="auto"/>
        <w:rPr>
          <w:bCs/>
        </w:rPr>
      </w:pPr>
      <w:r>
        <w:rPr>
          <w:rFonts w:ascii="Times New Roman" w:hAnsi="Times New Roman"/>
          <w:b/>
          <w:color w:val="000000"/>
          <w:sz w:val="24"/>
        </w:rPr>
        <w:t xml:space="preserve">Backend Technologies: </w:t>
      </w:r>
      <w:r w:rsidRPr="003C538B">
        <w:rPr>
          <w:rFonts w:ascii="Times New Roman" w:hAnsi="Times New Roman"/>
          <w:bCs/>
          <w:color w:val="000000"/>
          <w:sz w:val="24"/>
        </w:rPr>
        <w:t>Node.js (v24.18), Express.js (v4.19)</w:t>
      </w:r>
    </w:p>
    <w:p w14:paraId="602C55BA" w14:textId="77777777" w:rsidR="00543B01" w:rsidRDefault="00000000" w:rsidP="00787C14">
      <w:pPr>
        <w:spacing w:after="120" w:line="360" w:lineRule="auto"/>
      </w:pPr>
      <w:r>
        <w:rPr>
          <w:rFonts w:ascii="Times New Roman" w:hAnsi="Times New Roman"/>
          <w:b/>
          <w:color w:val="000000"/>
          <w:sz w:val="24"/>
        </w:rPr>
        <w:t xml:space="preserve">Middleware: </w:t>
      </w:r>
      <w:r w:rsidRPr="00787C14">
        <w:rPr>
          <w:rFonts w:ascii="Times New Roman" w:hAnsi="Times New Roman"/>
          <w:bCs/>
          <w:color w:val="000000"/>
          <w:sz w:val="24"/>
        </w:rPr>
        <w:t>Bearer JWT Authentication Middleware (authenticateJwt, optionalJwt), CORS Middleware, Body Parser (JSON 20MB limit), File Upload &amp; Pinterest Image Proxy Middleware</w:t>
      </w:r>
    </w:p>
    <w:p w14:paraId="1FE1A580" w14:textId="77777777" w:rsidR="00543B01" w:rsidRPr="00787C14" w:rsidRDefault="00000000" w:rsidP="00787C14">
      <w:pPr>
        <w:spacing w:after="120" w:line="360" w:lineRule="auto"/>
        <w:rPr>
          <w:bCs/>
        </w:rPr>
      </w:pPr>
      <w:r>
        <w:rPr>
          <w:rFonts w:ascii="Times New Roman" w:hAnsi="Times New Roman"/>
          <w:b/>
          <w:color w:val="000000"/>
          <w:sz w:val="24"/>
        </w:rPr>
        <w:t xml:space="preserve">Database: </w:t>
      </w:r>
      <w:r w:rsidRPr="00787C14">
        <w:rPr>
          <w:rFonts w:ascii="Times New Roman" w:hAnsi="Times New Roman"/>
          <w:bCs/>
          <w:color w:val="000000"/>
          <w:sz w:val="24"/>
        </w:rPr>
        <w:t>MySQL</w:t>
      </w:r>
    </w:p>
    <w:p w14:paraId="2E96ECAD" w14:textId="77777777" w:rsidR="00543B01" w:rsidRDefault="00000000" w:rsidP="00787C14">
      <w:pPr>
        <w:spacing w:after="120" w:line="360" w:lineRule="auto"/>
      </w:pPr>
      <w:r>
        <w:rPr>
          <w:rFonts w:ascii="Times New Roman" w:hAnsi="Times New Roman"/>
          <w:b/>
          <w:color w:val="000000"/>
          <w:sz w:val="24"/>
        </w:rPr>
        <w:t xml:space="preserve">Approach: </w:t>
      </w:r>
      <w:r w:rsidRPr="00787C14">
        <w:rPr>
          <w:rFonts w:ascii="Times New Roman" w:hAnsi="Times New Roman"/>
          <w:bCs/>
          <w:color w:val="000000"/>
          <w:sz w:val="24"/>
        </w:rPr>
        <w:t>Hybrid Relational &amp; Centralized Real-time Sync, Async/Await Programming, RESTful API Design, Modular Architecture, Background Cron Schedulers (node-cron), Heuristic Credit Risk Modeling</w:t>
      </w:r>
    </w:p>
    <w:p w14:paraId="6F028621" w14:textId="77777777" w:rsidR="00543B01" w:rsidRDefault="00000000" w:rsidP="00787C14">
      <w:pPr>
        <w:spacing w:line="360" w:lineRule="auto"/>
      </w:pPr>
      <w:r>
        <w:rPr>
          <w:rFonts w:ascii="Times New Roman" w:hAnsi="Times New Roman"/>
          <w:b/>
          <w:color w:val="000000"/>
          <w:sz w:val="24"/>
        </w:rPr>
        <w:t>Architecture: MVC (Model-View-Controller) Architectural Pattern</w:t>
      </w:r>
    </w:p>
    <w:p w14:paraId="4EE0A5A9" w14:textId="77777777" w:rsidR="00543B01" w:rsidRDefault="00000000" w:rsidP="00787C14">
      <w:pPr>
        <w:spacing w:before="80" w:after="120" w:line="360" w:lineRule="auto"/>
        <w:ind w:left="360"/>
      </w:pPr>
      <w:r>
        <w:rPr>
          <w:rFonts w:ascii="Times New Roman" w:hAnsi="Times New Roman"/>
          <w:b/>
          <w:color w:val="000000"/>
          <w:sz w:val="24"/>
        </w:rPr>
        <w:t xml:space="preserve">•  Models: </w:t>
      </w:r>
      <w:r>
        <w:rPr>
          <w:rFonts w:ascii="Times New Roman" w:hAnsi="Times New Roman"/>
          <w:color w:val="000000"/>
          <w:sz w:val="23"/>
        </w:rPr>
        <w:t>MySQL relational schema definitions (schema.sql) and centralized persistent storage layer (db.js) managing database pooling, transaction queries, and entities (Customers, Areas, Products, Sales, Suppliers, Purchases, Reminders).</w:t>
      </w:r>
    </w:p>
    <w:p w14:paraId="1B402009" w14:textId="77777777" w:rsidR="00543B01" w:rsidRDefault="00000000" w:rsidP="00787C14">
      <w:pPr>
        <w:spacing w:before="80" w:after="120" w:line="360" w:lineRule="auto"/>
        <w:ind w:left="360"/>
      </w:pPr>
      <w:r>
        <w:rPr>
          <w:rFonts w:ascii="Times New Roman" w:hAnsi="Times New Roman"/>
          <w:b/>
          <w:color w:val="000000"/>
          <w:sz w:val="24"/>
        </w:rPr>
        <w:t xml:space="preserve">•  Views: </w:t>
      </w:r>
      <w:r>
        <w:rPr>
          <w:rFonts w:ascii="Times New Roman" w:hAnsi="Times New Roman"/>
          <w:color w:val="000000"/>
          <w:sz w:val="23"/>
        </w:rPr>
        <w:t>Responsive React Single-Page Application (SPA) component hierarchy handling modern UI rendering, interactive dashboards, dynamic data tables, modals, toast feedback, and localized bilingual presentation.</w:t>
      </w:r>
    </w:p>
    <w:p w14:paraId="0619B25E" w14:textId="77777777" w:rsidR="00543B01" w:rsidRDefault="00000000" w:rsidP="00787C14">
      <w:pPr>
        <w:spacing w:before="80" w:after="120" w:line="360" w:lineRule="auto"/>
        <w:ind w:left="360"/>
      </w:pPr>
      <w:r>
        <w:rPr>
          <w:rFonts w:ascii="Times New Roman" w:hAnsi="Times New Roman"/>
          <w:b/>
          <w:color w:val="000000"/>
          <w:sz w:val="24"/>
        </w:rPr>
        <w:t xml:space="preserve">•  Controllers: </w:t>
      </w:r>
      <w:r>
        <w:rPr>
          <w:rFonts w:ascii="Times New Roman" w:hAnsi="Times New Roman"/>
          <w:color w:val="000000"/>
          <w:sz w:val="23"/>
        </w:rPr>
        <w:t>Modular Express route handlers (apiV1.js, auth.js, apiReminders.js, chatbotApi.js, analytics.js) managing incoming HTTP requests, executing credit risk calculations, governing database transactions, and returning structured JSON API payloads.</w:t>
      </w:r>
    </w:p>
    <w:p w14:paraId="22DC835C" w14:textId="77777777" w:rsidR="00543B01" w:rsidRDefault="00000000">
      <w:r>
        <w:br w:type="page"/>
      </w:r>
    </w:p>
    <w:p w14:paraId="00A837A5" w14:textId="77777777" w:rsidR="00196AAD" w:rsidRDefault="00000000">
      <w:pPr>
        <w:spacing w:before="280" w:after="80"/>
        <w:jc w:val="center"/>
      </w:pPr>
      <w:r>
        <w:rPr>
          <w:rFonts w:ascii="Times New Roman" w:hAnsi="Times New Roman"/>
          <w:b/>
          <w:sz w:val="30"/>
        </w:rPr>
        <w:lastRenderedPageBreak/>
        <w:t>CHAPTER 8</w:t>
      </w:r>
    </w:p>
    <w:p w14:paraId="506B528A" w14:textId="77777777" w:rsidR="00196AAD" w:rsidRDefault="00000000">
      <w:pPr>
        <w:spacing w:before="280" w:after="80"/>
        <w:jc w:val="center"/>
      </w:pPr>
      <w:r>
        <w:rPr>
          <w:rFonts w:ascii="Times New Roman" w:hAnsi="Times New Roman"/>
          <w:b/>
          <w:sz w:val="30"/>
        </w:rPr>
        <w:t>MODULES</w:t>
      </w:r>
    </w:p>
    <w:p w14:paraId="404A484F" w14:textId="77777777" w:rsidR="00196AAD" w:rsidRDefault="00000000">
      <w:pPr>
        <w:spacing w:before="320" w:after="80"/>
      </w:pPr>
      <w:r>
        <w:rPr>
          <w:rFonts w:ascii="Times New Roman" w:hAnsi="Times New Roman"/>
          <w:b/>
          <w:sz w:val="26"/>
        </w:rPr>
        <w:t>8.0 Design Approach</w:t>
      </w:r>
    </w:p>
    <w:p w14:paraId="7CC4CB46" w14:textId="77777777" w:rsidR="00196AAD" w:rsidRDefault="00000000">
      <w:pPr>
        <w:spacing w:after="80"/>
        <w:jc w:val="both"/>
      </w:pPr>
      <w:r>
        <w:rPr>
          <w:rFonts w:ascii="Times New Roman" w:hAnsi="Times New Roman"/>
        </w:rPr>
        <w:t>Each module of the Garment Store Management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F7A1EF1" w14:textId="77777777">
        <w:trPr>
          <w:jc w:val="center"/>
        </w:trPr>
        <w:tc>
          <w:tcPr>
            <w:tcW w:w="2880" w:type="dxa"/>
            <w:shd w:val="clear" w:color="auto" w:fill="E0F2FE"/>
            <w:tcMar>
              <w:top w:w="100" w:type="dxa"/>
              <w:left w:w="150" w:type="dxa"/>
              <w:bottom w:w="100" w:type="dxa"/>
              <w:right w:w="150" w:type="dxa"/>
            </w:tcMar>
          </w:tcPr>
          <w:p w14:paraId="24B72EB3" w14:textId="77777777" w:rsidR="00196AAD" w:rsidRDefault="00000000">
            <w:r>
              <w:rPr>
                <w:rFonts w:ascii="Times New Roman" w:hAnsi="Times New Roman"/>
                <w:b/>
                <w:sz w:val="20"/>
              </w:rPr>
              <w:t>Step</w:t>
            </w:r>
          </w:p>
        </w:tc>
        <w:tc>
          <w:tcPr>
            <w:tcW w:w="2880" w:type="dxa"/>
            <w:shd w:val="clear" w:color="auto" w:fill="E0F2FE"/>
            <w:tcMar>
              <w:top w:w="100" w:type="dxa"/>
              <w:left w:w="150" w:type="dxa"/>
              <w:bottom w:w="100" w:type="dxa"/>
              <w:right w:w="150" w:type="dxa"/>
            </w:tcMar>
          </w:tcPr>
          <w:p w14:paraId="22873CA8" w14:textId="77777777" w:rsidR="00196AAD" w:rsidRDefault="00000000">
            <w:r>
              <w:rPr>
                <w:rFonts w:ascii="Times New Roman" w:hAnsi="Times New Roman"/>
                <w:b/>
                <w:sz w:val="20"/>
              </w:rPr>
              <w:t>Question it answers</w:t>
            </w:r>
          </w:p>
        </w:tc>
        <w:tc>
          <w:tcPr>
            <w:tcW w:w="2880" w:type="dxa"/>
            <w:shd w:val="clear" w:color="auto" w:fill="E0F2FE"/>
            <w:tcMar>
              <w:top w:w="100" w:type="dxa"/>
              <w:left w:w="150" w:type="dxa"/>
              <w:bottom w:w="100" w:type="dxa"/>
              <w:right w:w="150" w:type="dxa"/>
            </w:tcMar>
          </w:tcPr>
          <w:p w14:paraId="392EB247" w14:textId="77777777" w:rsidR="00196AAD" w:rsidRDefault="00000000">
            <w:r>
              <w:rPr>
                <w:rFonts w:ascii="Times New Roman" w:hAnsi="Times New Roman"/>
                <w:b/>
                <w:sz w:val="20"/>
              </w:rPr>
              <w:t>Presented in each module as</w:t>
            </w:r>
          </w:p>
        </w:tc>
      </w:tr>
      <w:tr w:rsidR="00196AAD" w14:paraId="1D5F4128" w14:textId="77777777">
        <w:trPr>
          <w:jc w:val="center"/>
        </w:trPr>
        <w:tc>
          <w:tcPr>
            <w:tcW w:w="2880" w:type="dxa"/>
            <w:tcMar>
              <w:top w:w="80" w:type="dxa"/>
              <w:left w:w="120" w:type="dxa"/>
              <w:bottom w:w="80" w:type="dxa"/>
              <w:right w:w="120" w:type="dxa"/>
            </w:tcMar>
          </w:tcPr>
          <w:p w14:paraId="1B01D287" w14:textId="77777777" w:rsidR="00196AAD" w:rsidRDefault="00000000">
            <w:r>
              <w:rPr>
                <w:rFonts w:ascii="Times New Roman" w:hAnsi="Times New Roman"/>
                <w:sz w:val="19"/>
              </w:rPr>
              <w:t>1. Functional requirements</w:t>
            </w:r>
          </w:p>
        </w:tc>
        <w:tc>
          <w:tcPr>
            <w:tcW w:w="2880" w:type="dxa"/>
            <w:tcMar>
              <w:top w:w="80" w:type="dxa"/>
              <w:left w:w="120" w:type="dxa"/>
              <w:bottom w:w="80" w:type="dxa"/>
              <w:right w:w="120" w:type="dxa"/>
            </w:tcMar>
          </w:tcPr>
          <w:p w14:paraId="2FF649C1" w14:textId="77777777" w:rsidR="00196AAD" w:rsidRDefault="00000000">
            <w:r>
              <w:rPr>
                <w:rFonts w:ascii="Times New Roman" w:hAnsi="Times New Roman"/>
                <w:sz w:val="19"/>
              </w:rPr>
              <w:t>What must the module do?</w:t>
            </w:r>
          </w:p>
        </w:tc>
        <w:tc>
          <w:tcPr>
            <w:tcW w:w="2880" w:type="dxa"/>
            <w:tcMar>
              <w:top w:w="80" w:type="dxa"/>
              <w:left w:w="120" w:type="dxa"/>
              <w:bottom w:w="80" w:type="dxa"/>
              <w:right w:w="120" w:type="dxa"/>
            </w:tcMar>
          </w:tcPr>
          <w:p w14:paraId="16783A3F" w14:textId="77777777" w:rsidR="00196AAD" w:rsidRDefault="00000000">
            <w:r>
              <w:rPr>
                <w:rFonts w:ascii="Times New Roman" w:hAnsi="Times New Roman"/>
                <w:sz w:val="19"/>
              </w:rPr>
              <w:t>Section x.1</w:t>
            </w:r>
          </w:p>
        </w:tc>
      </w:tr>
      <w:tr w:rsidR="00196AAD" w14:paraId="568840C2" w14:textId="77777777">
        <w:trPr>
          <w:jc w:val="center"/>
        </w:trPr>
        <w:tc>
          <w:tcPr>
            <w:tcW w:w="2880" w:type="dxa"/>
            <w:shd w:val="clear" w:color="auto" w:fill="F8FAFC"/>
            <w:tcMar>
              <w:top w:w="80" w:type="dxa"/>
              <w:left w:w="120" w:type="dxa"/>
              <w:bottom w:w="80" w:type="dxa"/>
              <w:right w:w="120" w:type="dxa"/>
            </w:tcMar>
          </w:tcPr>
          <w:p w14:paraId="6A534CD5" w14:textId="77777777" w:rsidR="00196AAD" w:rsidRDefault="00000000">
            <w:r>
              <w:rPr>
                <w:rFonts w:ascii="Times New Roman" w:hAnsi="Times New Roman"/>
                <w:sz w:val="19"/>
              </w:rPr>
              <w:t>2. Non-functional requirements</w:t>
            </w:r>
          </w:p>
        </w:tc>
        <w:tc>
          <w:tcPr>
            <w:tcW w:w="2880" w:type="dxa"/>
            <w:shd w:val="clear" w:color="auto" w:fill="F8FAFC"/>
            <w:tcMar>
              <w:top w:w="80" w:type="dxa"/>
              <w:left w:w="120" w:type="dxa"/>
              <w:bottom w:w="80" w:type="dxa"/>
              <w:right w:w="120" w:type="dxa"/>
            </w:tcMar>
          </w:tcPr>
          <w:p w14:paraId="18B77527" w14:textId="77777777" w:rsidR="00196AAD" w:rsidRDefault="00000000">
            <w:r>
              <w:rPr>
                <w:rFonts w:ascii="Times New Roman" w:hAnsi="Times New Roman"/>
                <w:sz w:val="19"/>
              </w:rPr>
              <w:t>How fast, how big, how available? Where does the CAP trade-off fall?</w:t>
            </w:r>
          </w:p>
        </w:tc>
        <w:tc>
          <w:tcPr>
            <w:tcW w:w="2880" w:type="dxa"/>
            <w:shd w:val="clear" w:color="auto" w:fill="F8FAFC"/>
            <w:tcMar>
              <w:top w:w="80" w:type="dxa"/>
              <w:left w:w="120" w:type="dxa"/>
              <w:bottom w:w="80" w:type="dxa"/>
              <w:right w:w="120" w:type="dxa"/>
            </w:tcMar>
          </w:tcPr>
          <w:p w14:paraId="5116109D" w14:textId="77777777" w:rsidR="00196AAD" w:rsidRDefault="00000000">
            <w:r>
              <w:rPr>
                <w:rFonts w:ascii="Times New Roman" w:hAnsi="Times New Roman"/>
                <w:sz w:val="19"/>
              </w:rPr>
              <w:t>Section x.2</w:t>
            </w:r>
          </w:p>
        </w:tc>
      </w:tr>
      <w:tr w:rsidR="00196AAD" w14:paraId="1A60AFCD" w14:textId="77777777">
        <w:trPr>
          <w:jc w:val="center"/>
        </w:trPr>
        <w:tc>
          <w:tcPr>
            <w:tcW w:w="2880" w:type="dxa"/>
            <w:tcMar>
              <w:top w:w="80" w:type="dxa"/>
              <w:left w:w="120" w:type="dxa"/>
              <w:bottom w:w="80" w:type="dxa"/>
              <w:right w:w="120" w:type="dxa"/>
            </w:tcMar>
          </w:tcPr>
          <w:p w14:paraId="442937A1" w14:textId="77777777" w:rsidR="00196AAD" w:rsidRDefault="00000000">
            <w:r>
              <w:rPr>
                <w:rFonts w:ascii="Times New Roman" w:hAnsi="Times New Roman"/>
                <w:sz w:val="19"/>
              </w:rPr>
              <w:t>3. Tech stack</w:t>
            </w:r>
          </w:p>
        </w:tc>
        <w:tc>
          <w:tcPr>
            <w:tcW w:w="2880" w:type="dxa"/>
            <w:tcMar>
              <w:top w:w="80" w:type="dxa"/>
              <w:left w:w="120" w:type="dxa"/>
              <w:bottom w:w="80" w:type="dxa"/>
              <w:right w:w="120" w:type="dxa"/>
            </w:tcMar>
          </w:tcPr>
          <w:p w14:paraId="7C47FD91" w14:textId="77777777" w:rsidR="00196AAD" w:rsidRDefault="00000000">
            <w:r>
              <w:rPr>
                <w:rFonts w:ascii="Times New Roman" w:hAnsi="Times New Roman"/>
                <w:sz w:val="19"/>
              </w:rPr>
              <w:t>Which tools suit this problem, and why?</w:t>
            </w:r>
          </w:p>
        </w:tc>
        <w:tc>
          <w:tcPr>
            <w:tcW w:w="2880" w:type="dxa"/>
            <w:tcMar>
              <w:top w:w="80" w:type="dxa"/>
              <w:left w:w="120" w:type="dxa"/>
              <w:bottom w:w="80" w:type="dxa"/>
              <w:right w:w="120" w:type="dxa"/>
            </w:tcMar>
          </w:tcPr>
          <w:p w14:paraId="70D79AF5" w14:textId="77777777" w:rsidR="00196AAD" w:rsidRDefault="00000000">
            <w:r>
              <w:rPr>
                <w:rFonts w:ascii="Times New Roman" w:hAnsi="Times New Roman"/>
                <w:sz w:val="19"/>
              </w:rPr>
              <w:t>Section x.3</w:t>
            </w:r>
          </w:p>
        </w:tc>
      </w:tr>
      <w:tr w:rsidR="00196AAD" w14:paraId="11091EA5" w14:textId="77777777">
        <w:trPr>
          <w:jc w:val="center"/>
        </w:trPr>
        <w:tc>
          <w:tcPr>
            <w:tcW w:w="2880" w:type="dxa"/>
            <w:shd w:val="clear" w:color="auto" w:fill="F8FAFC"/>
            <w:tcMar>
              <w:top w:w="80" w:type="dxa"/>
              <w:left w:w="120" w:type="dxa"/>
              <w:bottom w:w="80" w:type="dxa"/>
              <w:right w:w="120" w:type="dxa"/>
            </w:tcMar>
          </w:tcPr>
          <w:p w14:paraId="0A451CA0" w14:textId="77777777" w:rsidR="00196AAD" w:rsidRDefault="00000000">
            <w:r>
              <w:rPr>
                <w:rFonts w:ascii="Times New Roman" w:hAnsi="Times New Roman"/>
                <w:sz w:val="19"/>
              </w:rPr>
              <w:t>4. Back-of-the-envelope</w:t>
            </w:r>
          </w:p>
        </w:tc>
        <w:tc>
          <w:tcPr>
            <w:tcW w:w="2880" w:type="dxa"/>
            <w:shd w:val="clear" w:color="auto" w:fill="F8FAFC"/>
            <w:tcMar>
              <w:top w:w="80" w:type="dxa"/>
              <w:left w:w="120" w:type="dxa"/>
              <w:bottom w:w="80" w:type="dxa"/>
              <w:right w:w="120" w:type="dxa"/>
            </w:tcMar>
          </w:tcPr>
          <w:p w14:paraId="1867CEBD" w14:textId="77777777" w:rsidR="00196AAD" w:rsidRDefault="00000000">
            <w:r>
              <w:rPr>
                <w:rFonts w:ascii="Times New Roman" w:hAnsi="Times New Roman"/>
                <w:sz w:val="19"/>
              </w:rPr>
              <w:t>How many users, requests and how much storage?</w:t>
            </w:r>
          </w:p>
        </w:tc>
        <w:tc>
          <w:tcPr>
            <w:tcW w:w="2880" w:type="dxa"/>
            <w:shd w:val="clear" w:color="auto" w:fill="F8FAFC"/>
            <w:tcMar>
              <w:top w:w="80" w:type="dxa"/>
              <w:left w:w="120" w:type="dxa"/>
              <w:bottom w:w="80" w:type="dxa"/>
              <w:right w:w="120" w:type="dxa"/>
            </w:tcMar>
          </w:tcPr>
          <w:p w14:paraId="6172ED5E" w14:textId="77777777" w:rsidR="00196AAD" w:rsidRDefault="00000000">
            <w:r>
              <w:rPr>
                <w:rFonts w:ascii="Times New Roman" w:hAnsi="Times New Roman"/>
                <w:sz w:val="19"/>
              </w:rPr>
              <w:t>Section x.4</w:t>
            </w:r>
          </w:p>
        </w:tc>
      </w:tr>
      <w:tr w:rsidR="00196AAD" w14:paraId="7D0591E3" w14:textId="77777777">
        <w:trPr>
          <w:jc w:val="center"/>
        </w:trPr>
        <w:tc>
          <w:tcPr>
            <w:tcW w:w="2880" w:type="dxa"/>
            <w:tcMar>
              <w:top w:w="80" w:type="dxa"/>
              <w:left w:w="120" w:type="dxa"/>
              <w:bottom w:w="80" w:type="dxa"/>
              <w:right w:w="120" w:type="dxa"/>
            </w:tcMar>
          </w:tcPr>
          <w:p w14:paraId="25E95E35" w14:textId="77777777" w:rsidR="00196AAD" w:rsidRDefault="00000000">
            <w:r>
              <w:rPr>
                <w:rFonts w:ascii="Times New Roman" w:hAnsi="Times New Roman"/>
                <w:sz w:val="19"/>
              </w:rPr>
              <w:t>5. Low-level architecture</w:t>
            </w:r>
          </w:p>
        </w:tc>
        <w:tc>
          <w:tcPr>
            <w:tcW w:w="2880" w:type="dxa"/>
            <w:tcMar>
              <w:top w:w="80" w:type="dxa"/>
              <w:left w:w="120" w:type="dxa"/>
              <w:bottom w:w="80" w:type="dxa"/>
              <w:right w:w="120" w:type="dxa"/>
            </w:tcMar>
          </w:tcPr>
          <w:p w14:paraId="04CFEEED" w14:textId="77777777" w:rsidR="00196AAD" w:rsidRDefault="00000000">
            <w:r>
              <w:rPr>
                <w:rFonts w:ascii="Times New Roman" w:hAnsi="Times New Roman"/>
                <w:sz w:val="19"/>
              </w:rPr>
              <w:t>Which components exist and who talks to whom?</w:t>
            </w:r>
          </w:p>
        </w:tc>
        <w:tc>
          <w:tcPr>
            <w:tcW w:w="2880" w:type="dxa"/>
            <w:tcMar>
              <w:top w:w="80" w:type="dxa"/>
              <w:left w:w="120" w:type="dxa"/>
              <w:bottom w:w="80" w:type="dxa"/>
              <w:right w:w="120" w:type="dxa"/>
            </w:tcMar>
          </w:tcPr>
          <w:p w14:paraId="380D9B24" w14:textId="77777777" w:rsidR="00196AAD" w:rsidRDefault="00000000">
            <w:r>
              <w:rPr>
                <w:rFonts w:ascii="Times New Roman" w:hAnsi="Times New Roman"/>
                <w:sz w:val="19"/>
              </w:rPr>
              <w:t>Section x.5 (diagram + request flow)</w:t>
            </w:r>
          </w:p>
        </w:tc>
      </w:tr>
      <w:tr w:rsidR="00196AAD" w14:paraId="7669B8FF" w14:textId="77777777">
        <w:trPr>
          <w:jc w:val="center"/>
        </w:trPr>
        <w:tc>
          <w:tcPr>
            <w:tcW w:w="2880" w:type="dxa"/>
            <w:shd w:val="clear" w:color="auto" w:fill="F8FAFC"/>
            <w:tcMar>
              <w:top w:w="80" w:type="dxa"/>
              <w:left w:w="120" w:type="dxa"/>
              <w:bottom w:w="80" w:type="dxa"/>
              <w:right w:w="120" w:type="dxa"/>
            </w:tcMar>
          </w:tcPr>
          <w:p w14:paraId="59BA9B30" w14:textId="77777777" w:rsidR="00196AAD" w:rsidRDefault="00000000">
            <w:r>
              <w:rPr>
                <w:rFonts w:ascii="Times New Roman" w:hAnsi="Times New Roman"/>
                <w:sz w:val="19"/>
              </w:rPr>
              <w:t>6. API design</w:t>
            </w:r>
          </w:p>
        </w:tc>
        <w:tc>
          <w:tcPr>
            <w:tcW w:w="2880" w:type="dxa"/>
            <w:shd w:val="clear" w:color="auto" w:fill="F8FAFC"/>
            <w:tcMar>
              <w:top w:w="80" w:type="dxa"/>
              <w:left w:w="120" w:type="dxa"/>
              <w:bottom w:w="80" w:type="dxa"/>
              <w:right w:w="120" w:type="dxa"/>
            </w:tcMar>
          </w:tcPr>
          <w:p w14:paraId="66E065AA" w14:textId="77777777" w:rsidR="00196AAD" w:rsidRDefault="00000000">
            <w:r>
              <w:rPr>
                <w:rFonts w:ascii="Times New Roman" w:hAnsi="Times New Roman"/>
                <w:sz w:val="19"/>
              </w:rPr>
              <w:t>What is the contract between client and server?</w:t>
            </w:r>
          </w:p>
        </w:tc>
        <w:tc>
          <w:tcPr>
            <w:tcW w:w="2880" w:type="dxa"/>
            <w:shd w:val="clear" w:color="auto" w:fill="F8FAFC"/>
            <w:tcMar>
              <w:top w:w="80" w:type="dxa"/>
              <w:left w:w="120" w:type="dxa"/>
              <w:bottom w:w="80" w:type="dxa"/>
              <w:right w:w="120" w:type="dxa"/>
            </w:tcMar>
          </w:tcPr>
          <w:p w14:paraId="49A913CF" w14:textId="77777777" w:rsidR="00196AAD" w:rsidRDefault="00000000">
            <w:r>
              <w:rPr>
                <w:rFonts w:ascii="Times New Roman" w:hAnsi="Times New Roman"/>
                <w:sz w:val="19"/>
              </w:rPr>
              <w:t>Section x.6</w:t>
            </w:r>
          </w:p>
        </w:tc>
      </w:tr>
      <w:tr w:rsidR="00196AAD" w14:paraId="104AA0A9" w14:textId="77777777">
        <w:trPr>
          <w:jc w:val="center"/>
        </w:trPr>
        <w:tc>
          <w:tcPr>
            <w:tcW w:w="2880" w:type="dxa"/>
            <w:tcMar>
              <w:top w:w="80" w:type="dxa"/>
              <w:left w:w="120" w:type="dxa"/>
              <w:bottom w:w="80" w:type="dxa"/>
              <w:right w:w="120" w:type="dxa"/>
            </w:tcMar>
          </w:tcPr>
          <w:p w14:paraId="50EB15CF" w14:textId="77777777" w:rsidR="00196AAD" w:rsidRDefault="00000000">
            <w:r>
              <w:rPr>
                <w:rFonts w:ascii="Times New Roman" w:hAnsi="Times New Roman"/>
                <w:sz w:val="19"/>
              </w:rPr>
              <w:t>7. DB design</w:t>
            </w:r>
          </w:p>
        </w:tc>
        <w:tc>
          <w:tcPr>
            <w:tcW w:w="2880" w:type="dxa"/>
            <w:tcMar>
              <w:top w:w="80" w:type="dxa"/>
              <w:left w:w="120" w:type="dxa"/>
              <w:bottom w:w="80" w:type="dxa"/>
              <w:right w:w="120" w:type="dxa"/>
            </w:tcMar>
          </w:tcPr>
          <w:p w14:paraId="65B073BF" w14:textId="77777777" w:rsidR="00196AAD" w:rsidRDefault="00000000">
            <w:r>
              <w:rPr>
                <w:rFonts w:ascii="Times New Roman" w:hAnsi="Times New Roman"/>
                <w:sz w:val="19"/>
              </w:rPr>
              <w:t>Which tables, keys and indexes store the data?</w:t>
            </w:r>
          </w:p>
        </w:tc>
        <w:tc>
          <w:tcPr>
            <w:tcW w:w="2880" w:type="dxa"/>
            <w:tcMar>
              <w:top w:w="80" w:type="dxa"/>
              <w:left w:w="120" w:type="dxa"/>
              <w:bottom w:w="80" w:type="dxa"/>
              <w:right w:w="120" w:type="dxa"/>
            </w:tcMar>
          </w:tcPr>
          <w:p w14:paraId="3D556684" w14:textId="77777777" w:rsidR="00196AAD" w:rsidRDefault="00000000">
            <w:r>
              <w:rPr>
                <w:rFonts w:ascii="Times New Roman" w:hAnsi="Times New Roman"/>
                <w:sz w:val="19"/>
              </w:rPr>
              <w:t>Section x.7</w:t>
            </w:r>
          </w:p>
        </w:tc>
      </w:tr>
    </w:tbl>
    <w:p w14:paraId="1A022A8B" w14:textId="77777777" w:rsidR="00196AAD" w:rsidRDefault="00196AAD">
      <w:pPr>
        <w:spacing w:after="80"/>
      </w:pPr>
    </w:p>
    <w:p w14:paraId="6026E458" w14:textId="77777777" w:rsidR="00196AAD" w:rsidRDefault="00000000">
      <w:pPr>
        <w:spacing w:before="240" w:after="60"/>
      </w:pPr>
      <w:r>
        <w:rPr>
          <w:rFonts w:ascii="Times New Roman" w:hAnsi="Times New Roman"/>
          <w:b/>
          <w:sz w:val="24"/>
        </w:rPr>
        <w:t>Shared baseline for all modules</w:t>
      </w:r>
    </w:p>
    <w:p w14:paraId="4F12F99B" w14:textId="77777777" w:rsidR="00196AAD" w:rsidRDefault="00000000">
      <w:pPr>
        <w:spacing w:after="80"/>
        <w:jc w:val="both"/>
      </w:pPr>
      <w:r>
        <w:rPr>
          <w:rFonts w:ascii="Times New Roman" w:hAnsi="Times New Roman"/>
        </w:rPr>
        <w:t xml:space="preserve">Non-functional baseline. Every request travels through Helmet (HTTP hardening), CORS, a 20MB payload size limit, a rate limiter (rateLimiter.js) and the JWT authentication middleware (authMiddleware.js) before it reaches a controller. All data lives in a single MySQL database (threadline_db) with a resilient local persistence fallback (data/store.json), so the system chooses consistency over availability in CAP terms (CP): a user may briefly be unable to save if the database is unreachable, but two users can never see conflicting versions of a customer credit balance, an invoice, a purchase order, or stock levels across Godown 1 and Godown 2. Money columns use </w:t>
      </w:r>
      <w:r>
        <w:rPr>
          <w:rFonts w:ascii="Times New Roman" w:hAnsi="Times New Roman"/>
        </w:rPr>
        <w:lastRenderedPageBreak/>
        <w:t>DECIMAL(12,2) or DECIMAL(15,2), never floating point, so totals and khata balances reconcile exactly.</w:t>
      </w:r>
    </w:p>
    <w:p w14:paraId="25FE8FE5" w14:textId="77777777" w:rsidR="00196AAD" w:rsidRDefault="00000000">
      <w:pPr>
        <w:spacing w:before="240" w:after="60"/>
      </w:pPr>
      <w:r>
        <w:rPr>
          <w:rFonts w:ascii="Times New Roman" w:hAnsi="Times New Roman"/>
          <w:b/>
          <w:sz w:val="24"/>
        </w:rPr>
        <w:t>Sizing baseline (assumptions).</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2A9C4815" w14:textId="77777777">
        <w:trPr>
          <w:jc w:val="center"/>
        </w:trPr>
        <w:tc>
          <w:tcPr>
            <w:tcW w:w="2880" w:type="dxa"/>
            <w:shd w:val="clear" w:color="auto" w:fill="E0F2FE"/>
            <w:tcMar>
              <w:top w:w="100" w:type="dxa"/>
              <w:left w:w="150" w:type="dxa"/>
              <w:bottom w:w="100" w:type="dxa"/>
              <w:right w:w="150" w:type="dxa"/>
            </w:tcMar>
          </w:tcPr>
          <w:p w14:paraId="31E2FCD7"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6C0A83DE"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6A71CB97" w14:textId="77777777" w:rsidR="00196AAD" w:rsidRDefault="00000000">
            <w:r>
              <w:rPr>
                <w:rFonts w:ascii="Times New Roman" w:hAnsi="Times New Roman"/>
                <w:b/>
                <w:sz w:val="20"/>
              </w:rPr>
              <w:t>Basis</w:t>
            </w:r>
          </w:p>
        </w:tc>
      </w:tr>
      <w:tr w:rsidR="00196AAD" w14:paraId="7CF78DDD" w14:textId="77777777">
        <w:trPr>
          <w:jc w:val="center"/>
        </w:trPr>
        <w:tc>
          <w:tcPr>
            <w:tcW w:w="2880" w:type="dxa"/>
            <w:tcMar>
              <w:top w:w="80" w:type="dxa"/>
              <w:left w:w="120" w:type="dxa"/>
              <w:bottom w:w="80" w:type="dxa"/>
              <w:right w:w="120" w:type="dxa"/>
            </w:tcMar>
          </w:tcPr>
          <w:p w14:paraId="48861A81" w14:textId="77777777" w:rsidR="00196AAD" w:rsidRDefault="00000000">
            <w:r>
              <w:rPr>
                <w:rFonts w:ascii="Times New Roman" w:hAnsi="Times New Roman"/>
                <w:sz w:val="19"/>
              </w:rPr>
              <w:t>Named users</w:t>
            </w:r>
          </w:p>
        </w:tc>
        <w:tc>
          <w:tcPr>
            <w:tcW w:w="2880" w:type="dxa"/>
            <w:tcMar>
              <w:top w:w="80" w:type="dxa"/>
              <w:left w:w="120" w:type="dxa"/>
              <w:bottom w:w="80" w:type="dxa"/>
              <w:right w:w="120" w:type="dxa"/>
            </w:tcMar>
          </w:tcPr>
          <w:p w14:paraId="5BB3AEA3" w14:textId="77777777" w:rsidR="00196AAD" w:rsidRDefault="00000000">
            <w:r>
              <w:rPr>
                <w:rFonts w:ascii="Times New Roman" w:hAnsi="Times New Roman"/>
                <w:sz w:val="19"/>
              </w:rPr>
              <w:t>≈ 25</w:t>
            </w:r>
          </w:p>
        </w:tc>
        <w:tc>
          <w:tcPr>
            <w:tcW w:w="2880" w:type="dxa"/>
            <w:tcMar>
              <w:top w:w="80" w:type="dxa"/>
              <w:left w:w="120" w:type="dxa"/>
              <w:bottom w:w="80" w:type="dxa"/>
              <w:right w:w="120" w:type="dxa"/>
            </w:tcMar>
          </w:tcPr>
          <w:p w14:paraId="173F9303" w14:textId="77777777" w:rsidR="00196AAD" w:rsidRDefault="00000000">
            <w:r>
              <w:rPr>
                <w:rFonts w:ascii="Times New Roman" w:hAnsi="Times New Roman"/>
                <w:sz w:val="19"/>
              </w:rPr>
              <w:t>Store Owner/Super Admin, Inventory Manager, Sales Staff, Mill Suppliers, Field Collection Agents, Retail Buyers (assumption)</w:t>
            </w:r>
          </w:p>
        </w:tc>
      </w:tr>
      <w:tr w:rsidR="00196AAD" w14:paraId="4A146A55" w14:textId="77777777">
        <w:trPr>
          <w:jc w:val="center"/>
        </w:trPr>
        <w:tc>
          <w:tcPr>
            <w:tcW w:w="2880" w:type="dxa"/>
            <w:shd w:val="clear" w:color="auto" w:fill="F8FAFC"/>
            <w:tcMar>
              <w:top w:w="80" w:type="dxa"/>
              <w:left w:w="120" w:type="dxa"/>
              <w:bottom w:w="80" w:type="dxa"/>
              <w:right w:w="120" w:type="dxa"/>
            </w:tcMar>
          </w:tcPr>
          <w:p w14:paraId="400A44D5" w14:textId="77777777" w:rsidR="00196AAD" w:rsidRDefault="00000000">
            <w:r>
              <w:rPr>
                <w:rFonts w:ascii="Times New Roman" w:hAnsi="Times New Roman"/>
                <w:sz w:val="19"/>
              </w:rPr>
              <w:t>Working days / year</w:t>
            </w:r>
          </w:p>
        </w:tc>
        <w:tc>
          <w:tcPr>
            <w:tcW w:w="2880" w:type="dxa"/>
            <w:shd w:val="clear" w:color="auto" w:fill="F8FAFC"/>
            <w:tcMar>
              <w:top w:w="80" w:type="dxa"/>
              <w:left w:w="120" w:type="dxa"/>
              <w:bottom w:w="80" w:type="dxa"/>
              <w:right w:w="120" w:type="dxa"/>
            </w:tcMar>
          </w:tcPr>
          <w:p w14:paraId="64FF686F" w14:textId="77777777" w:rsidR="00196AAD" w:rsidRDefault="00000000">
            <w:r>
              <w:rPr>
                <w:rFonts w:ascii="Times New Roman" w:hAnsi="Times New Roman"/>
                <w:sz w:val="19"/>
              </w:rPr>
              <w:t>300</w:t>
            </w:r>
          </w:p>
        </w:tc>
        <w:tc>
          <w:tcPr>
            <w:tcW w:w="2880" w:type="dxa"/>
            <w:shd w:val="clear" w:color="auto" w:fill="F8FAFC"/>
            <w:tcMar>
              <w:top w:w="80" w:type="dxa"/>
              <w:left w:w="120" w:type="dxa"/>
              <w:bottom w:w="80" w:type="dxa"/>
              <w:right w:w="120" w:type="dxa"/>
            </w:tcMar>
          </w:tcPr>
          <w:p w14:paraId="355647FC" w14:textId="77777777" w:rsidR="00196AAD" w:rsidRDefault="00000000">
            <w:r>
              <w:rPr>
                <w:rFonts w:ascii="Times New Roman" w:hAnsi="Times New Roman"/>
                <w:sz w:val="19"/>
              </w:rPr>
              <w:t>Garment wholesale and retail trading calendar (assumption)</w:t>
            </w:r>
          </w:p>
        </w:tc>
      </w:tr>
      <w:tr w:rsidR="00196AAD" w14:paraId="03333C1F" w14:textId="77777777">
        <w:trPr>
          <w:jc w:val="center"/>
        </w:trPr>
        <w:tc>
          <w:tcPr>
            <w:tcW w:w="2880" w:type="dxa"/>
            <w:tcMar>
              <w:top w:w="80" w:type="dxa"/>
              <w:left w:w="120" w:type="dxa"/>
              <w:bottom w:w="80" w:type="dxa"/>
              <w:right w:w="120" w:type="dxa"/>
            </w:tcMar>
          </w:tcPr>
          <w:p w14:paraId="0C402C47" w14:textId="77777777" w:rsidR="00196AAD" w:rsidRDefault="00000000">
            <w:r>
              <w:rPr>
                <w:rFonts w:ascii="Times New Roman" w:hAnsi="Times New Roman"/>
                <w:sz w:val="19"/>
              </w:rPr>
              <w:t>Requests per user per day</w:t>
            </w:r>
          </w:p>
        </w:tc>
        <w:tc>
          <w:tcPr>
            <w:tcW w:w="2880" w:type="dxa"/>
            <w:tcMar>
              <w:top w:w="80" w:type="dxa"/>
              <w:left w:w="120" w:type="dxa"/>
              <w:bottom w:w="80" w:type="dxa"/>
              <w:right w:w="120" w:type="dxa"/>
            </w:tcMar>
          </w:tcPr>
          <w:p w14:paraId="14EF5AC4" w14:textId="77777777" w:rsidR="00196AAD" w:rsidRDefault="00000000">
            <w:r>
              <w:rPr>
                <w:rFonts w:ascii="Times New Roman" w:hAnsi="Times New Roman"/>
                <w:sz w:val="19"/>
              </w:rPr>
              <w:t>≈ 350</w:t>
            </w:r>
          </w:p>
        </w:tc>
        <w:tc>
          <w:tcPr>
            <w:tcW w:w="2880" w:type="dxa"/>
            <w:tcMar>
              <w:top w:w="80" w:type="dxa"/>
              <w:left w:w="120" w:type="dxa"/>
              <w:bottom w:w="80" w:type="dxa"/>
              <w:right w:w="120" w:type="dxa"/>
            </w:tcMar>
          </w:tcPr>
          <w:p w14:paraId="3D79C2CE" w14:textId="77777777" w:rsidR="00196AAD" w:rsidRDefault="00000000">
            <w:r>
              <w:rPr>
                <w:rFonts w:ascii="Times New Roman" w:hAnsi="Times New Roman"/>
                <w:sz w:val="19"/>
              </w:rPr>
              <w:t>Counter POS billing, barcode lookups, route visits, stock adjustments, ledger audits, reminder scans (assumption)</w:t>
            </w:r>
          </w:p>
        </w:tc>
      </w:tr>
      <w:tr w:rsidR="00196AAD" w14:paraId="0140C1BB" w14:textId="77777777">
        <w:trPr>
          <w:jc w:val="center"/>
        </w:trPr>
        <w:tc>
          <w:tcPr>
            <w:tcW w:w="2880" w:type="dxa"/>
            <w:shd w:val="clear" w:color="auto" w:fill="F8FAFC"/>
            <w:tcMar>
              <w:top w:w="80" w:type="dxa"/>
              <w:left w:w="120" w:type="dxa"/>
              <w:bottom w:w="80" w:type="dxa"/>
              <w:right w:w="120" w:type="dxa"/>
            </w:tcMar>
          </w:tcPr>
          <w:p w14:paraId="5F961839" w14:textId="77777777" w:rsidR="00196AAD" w:rsidRDefault="00000000">
            <w:r>
              <w:rPr>
                <w:rFonts w:ascii="Times New Roman" w:hAnsi="Times New Roman"/>
                <w:sz w:val="19"/>
              </w:rPr>
              <w:t>Total requests per day</w:t>
            </w:r>
          </w:p>
        </w:tc>
        <w:tc>
          <w:tcPr>
            <w:tcW w:w="2880" w:type="dxa"/>
            <w:shd w:val="clear" w:color="auto" w:fill="F8FAFC"/>
            <w:tcMar>
              <w:top w:w="80" w:type="dxa"/>
              <w:left w:w="120" w:type="dxa"/>
              <w:bottom w:w="80" w:type="dxa"/>
              <w:right w:w="120" w:type="dxa"/>
            </w:tcMar>
          </w:tcPr>
          <w:p w14:paraId="1C2C2DEF" w14:textId="77777777" w:rsidR="00196AAD" w:rsidRDefault="00000000">
            <w:r>
              <w:rPr>
                <w:rFonts w:ascii="Times New Roman" w:hAnsi="Times New Roman"/>
                <w:sz w:val="19"/>
              </w:rPr>
              <w:t>25 × 350 = 8,750</w:t>
            </w:r>
          </w:p>
        </w:tc>
        <w:tc>
          <w:tcPr>
            <w:tcW w:w="2880" w:type="dxa"/>
            <w:shd w:val="clear" w:color="auto" w:fill="F8FAFC"/>
            <w:tcMar>
              <w:top w:w="80" w:type="dxa"/>
              <w:left w:w="120" w:type="dxa"/>
              <w:bottom w:w="80" w:type="dxa"/>
              <w:right w:w="120" w:type="dxa"/>
            </w:tcMar>
          </w:tcPr>
          <w:p w14:paraId="65EAF187" w14:textId="77777777" w:rsidR="00196AAD" w:rsidRDefault="00000000">
            <w:r>
              <w:rPr>
                <w:rFonts w:ascii="Times New Roman" w:hAnsi="Times New Roman"/>
                <w:sz w:val="19"/>
              </w:rPr>
              <w:t>Derived</w:t>
            </w:r>
          </w:p>
        </w:tc>
      </w:tr>
      <w:tr w:rsidR="00196AAD" w14:paraId="07392E38" w14:textId="77777777">
        <w:trPr>
          <w:jc w:val="center"/>
        </w:trPr>
        <w:tc>
          <w:tcPr>
            <w:tcW w:w="2880" w:type="dxa"/>
            <w:tcMar>
              <w:top w:w="80" w:type="dxa"/>
              <w:left w:w="120" w:type="dxa"/>
              <w:bottom w:w="80" w:type="dxa"/>
              <w:right w:w="120" w:type="dxa"/>
            </w:tcMar>
          </w:tcPr>
          <w:p w14:paraId="2C54D5D0" w14:textId="77777777" w:rsidR="00196AAD" w:rsidRDefault="00000000">
            <w:r>
              <w:rPr>
                <w:rFonts w:ascii="Times New Roman" w:hAnsi="Times New Roman"/>
                <w:sz w:val="19"/>
              </w:rPr>
              <w:t>Average load</w:t>
            </w:r>
          </w:p>
        </w:tc>
        <w:tc>
          <w:tcPr>
            <w:tcW w:w="2880" w:type="dxa"/>
            <w:tcMar>
              <w:top w:w="80" w:type="dxa"/>
              <w:left w:w="120" w:type="dxa"/>
              <w:bottom w:w="80" w:type="dxa"/>
              <w:right w:w="120" w:type="dxa"/>
            </w:tcMar>
          </w:tcPr>
          <w:p w14:paraId="4D9B4CDA" w14:textId="77777777" w:rsidR="00196AAD" w:rsidRDefault="00000000">
            <w:r>
              <w:rPr>
                <w:rFonts w:ascii="Times New Roman" w:hAnsi="Times New Roman"/>
                <w:sz w:val="19"/>
              </w:rPr>
              <w:t>8,750 ÷ 36,000 s ≈ 0.24 req/s</w:t>
            </w:r>
          </w:p>
        </w:tc>
        <w:tc>
          <w:tcPr>
            <w:tcW w:w="2880" w:type="dxa"/>
            <w:tcMar>
              <w:top w:w="80" w:type="dxa"/>
              <w:left w:w="120" w:type="dxa"/>
              <w:bottom w:w="80" w:type="dxa"/>
              <w:right w:w="120" w:type="dxa"/>
            </w:tcMar>
          </w:tcPr>
          <w:p w14:paraId="59E026B1" w14:textId="77777777" w:rsidR="00196AAD" w:rsidRDefault="00000000">
            <w:r>
              <w:rPr>
                <w:rFonts w:ascii="Times New Roman" w:hAnsi="Times New Roman"/>
                <w:sz w:val="19"/>
              </w:rPr>
              <w:t>Spread over a 10-hour working day</w:t>
            </w:r>
          </w:p>
        </w:tc>
      </w:tr>
      <w:tr w:rsidR="00196AAD" w14:paraId="44B44D75" w14:textId="77777777">
        <w:trPr>
          <w:jc w:val="center"/>
        </w:trPr>
        <w:tc>
          <w:tcPr>
            <w:tcW w:w="2880" w:type="dxa"/>
            <w:shd w:val="clear" w:color="auto" w:fill="F8FAFC"/>
            <w:tcMar>
              <w:top w:w="80" w:type="dxa"/>
              <w:left w:w="120" w:type="dxa"/>
              <w:bottom w:w="80" w:type="dxa"/>
              <w:right w:w="120" w:type="dxa"/>
            </w:tcMar>
          </w:tcPr>
          <w:p w14:paraId="37AECC9F" w14:textId="77777777" w:rsidR="00196AAD" w:rsidRDefault="00000000">
            <w:r>
              <w:rPr>
                <w:rFonts w:ascii="Times New Roman" w:hAnsi="Times New Roman"/>
                <w:sz w:val="19"/>
              </w:rPr>
              <w:t>Peak load</w:t>
            </w:r>
          </w:p>
        </w:tc>
        <w:tc>
          <w:tcPr>
            <w:tcW w:w="2880" w:type="dxa"/>
            <w:shd w:val="clear" w:color="auto" w:fill="F8FAFC"/>
            <w:tcMar>
              <w:top w:w="80" w:type="dxa"/>
              <w:left w:w="120" w:type="dxa"/>
              <w:bottom w:w="80" w:type="dxa"/>
              <w:right w:w="120" w:type="dxa"/>
            </w:tcMar>
          </w:tcPr>
          <w:p w14:paraId="47ECC508" w14:textId="77777777" w:rsidR="00196AAD" w:rsidRDefault="00000000">
            <w:r>
              <w:rPr>
                <w:rFonts w:ascii="Times New Roman" w:hAnsi="Times New Roman"/>
                <w:sz w:val="19"/>
              </w:rPr>
              <w:t>≈ 4–6 req/s</w:t>
            </w:r>
          </w:p>
        </w:tc>
        <w:tc>
          <w:tcPr>
            <w:tcW w:w="2880" w:type="dxa"/>
            <w:shd w:val="clear" w:color="auto" w:fill="F8FAFC"/>
            <w:tcMar>
              <w:top w:w="80" w:type="dxa"/>
              <w:left w:w="120" w:type="dxa"/>
              <w:bottom w:w="80" w:type="dxa"/>
              <w:right w:w="120" w:type="dxa"/>
            </w:tcMar>
          </w:tcPr>
          <w:p w14:paraId="614F9281" w14:textId="77777777" w:rsidR="00196AAD" w:rsidRDefault="00000000">
            <w:r>
              <w:rPr>
                <w:rFonts w:ascii="Times New Roman" w:hAnsi="Times New Roman"/>
                <w:sz w:val="19"/>
              </w:rPr>
              <w:t>15× to 25× the average, e.g. morning field collection departures, festival counter rushes</w:t>
            </w:r>
          </w:p>
        </w:tc>
      </w:tr>
      <w:tr w:rsidR="00196AAD" w14:paraId="36D00EF0" w14:textId="77777777">
        <w:trPr>
          <w:jc w:val="center"/>
        </w:trPr>
        <w:tc>
          <w:tcPr>
            <w:tcW w:w="2880" w:type="dxa"/>
            <w:tcMar>
              <w:top w:w="80" w:type="dxa"/>
              <w:left w:w="120" w:type="dxa"/>
              <w:bottom w:w="80" w:type="dxa"/>
              <w:right w:w="120" w:type="dxa"/>
            </w:tcMar>
          </w:tcPr>
          <w:p w14:paraId="540C5F3D" w14:textId="77777777" w:rsidR="00196AAD" w:rsidRDefault="00000000">
            <w:r>
              <w:rPr>
                <w:rFonts w:ascii="Times New Roman" w:hAnsi="Times New Roman"/>
                <w:sz w:val="19"/>
              </w:rPr>
              <w:t>Total tables</w:t>
            </w:r>
          </w:p>
        </w:tc>
        <w:tc>
          <w:tcPr>
            <w:tcW w:w="2880" w:type="dxa"/>
            <w:tcMar>
              <w:top w:w="80" w:type="dxa"/>
              <w:left w:w="120" w:type="dxa"/>
              <w:bottom w:w="80" w:type="dxa"/>
              <w:right w:w="120" w:type="dxa"/>
            </w:tcMar>
          </w:tcPr>
          <w:p w14:paraId="79AE89EA" w14:textId="77777777" w:rsidR="00196AAD" w:rsidRDefault="00000000">
            <w:r>
              <w:rPr>
                <w:rFonts w:ascii="Times New Roman" w:hAnsi="Times New Roman"/>
                <w:sz w:val="19"/>
              </w:rPr>
              <w:t>13</w:t>
            </w:r>
          </w:p>
        </w:tc>
        <w:tc>
          <w:tcPr>
            <w:tcW w:w="2880" w:type="dxa"/>
            <w:tcMar>
              <w:top w:w="80" w:type="dxa"/>
              <w:left w:w="120" w:type="dxa"/>
              <w:bottom w:w="80" w:type="dxa"/>
              <w:right w:w="120" w:type="dxa"/>
            </w:tcMar>
          </w:tcPr>
          <w:p w14:paraId="37EDBF48" w14:textId="77777777" w:rsidR="00196AAD" w:rsidRDefault="00000000">
            <w:r>
              <w:rPr>
                <w:rFonts w:ascii="Times New Roman" w:hAnsi="Times New Roman"/>
                <w:sz w:val="19"/>
              </w:rPr>
              <w:t>Live schema in threadline_db</w:t>
            </w:r>
          </w:p>
        </w:tc>
      </w:tr>
    </w:tbl>
    <w:p w14:paraId="66D9E899" w14:textId="77777777" w:rsidR="00196AAD" w:rsidRDefault="00196AAD">
      <w:pPr>
        <w:spacing w:after="80"/>
      </w:pPr>
    </w:p>
    <w:p w14:paraId="50BD2680" w14:textId="77777777" w:rsidR="00196AAD" w:rsidRDefault="00000000">
      <w:pPr>
        <w:spacing w:after="80"/>
        <w:jc w:val="both"/>
      </w:pPr>
      <w:r>
        <w:rPr>
          <w:rFonts w:ascii="Times New Roman" w:hAnsi="Times New Roman"/>
        </w:rPr>
        <w:t>A single Node.js process and one MySQL instance handle this load comfortably. The design keeps the application stateless (JWT instead of server sessions), so extra Node.js instances can be added behind a load balancer if usage grows.</w:t>
      </w:r>
    </w:p>
    <w:p w14:paraId="037ACC14" w14:textId="77777777" w:rsidR="00196AAD" w:rsidRDefault="00000000">
      <w:pPr>
        <w:spacing w:before="160" w:after="120"/>
        <w:jc w:val="center"/>
      </w:pPr>
      <w:r>
        <w:rPr>
          <w:noProof/>
        </w:rPr>
        <w:lastRenderedPageBreak/>
        <w:drawing>
          <wp:inline distT="0" distB="0" distL="0" distR="0" wp14:anchorId="1A309C2A" wp14:editId="4A7DE278">
            <wp:extent cx="5410200" cy="5250180"/>
            <wp:effectExtent l="0" t="0" r="0" b="7620"/>
            <wp:docPr id="2140141763" name="Picture 214014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l="5780" r="6709" b="33233"/>
                    <a:stretch>
                      <a:fillRect/>
                    </a:stretch>
                  </pic:blipFill>
                  <pic:spPr bwMode="auto">
                    <a:xfrm>
                      <a:off x="0" y="0"/>
                      <a:ext cx="5410824" cy="5250786"/>
                    </a:xfrm>
                    <a:prstGeom prst="rect">
                      <a:avLst/>
                    </a:prstGeom>
                    <a:ln>
                      <a:noFill/>
                    </a:ln>
                    <a:extLst>
                      <a:ext uri="{53640926-AAD7-44D8-BBD7-CCE9431645EC}">
                        <a14:shadowObscured xmlns:a14="http://schemas.microsoft.com/office/drawing/2010/main"/>
                      </a:ext>
                    </a:extLst>
                  </pic:spPr>
                </pic:pic>
              </a:graphicData>
            </a:graphic>
          </wp:inline>
        </w:drawing>
      </w:r>
    </w:p>
    <w:p w14:paraId="18F3CAFF" w14:textId="77777777" w:rsidR="00196AAD" w:rsidRDefault="00000000">
      <w:pPr>
        <w:spacing w:before="320" w:after="80"/>
      </w:pPr>
      <w:r>
        <w:rPr>
          <w:rFonts w:ascii="Times New Roman" w:hAnsi="Times New Roman"/>
          <w:b/>
          <w:sz w:val="26"/>
        </w:rPr>
        <w:t>8.1 FOLDER STRUCTURE</w:t>
      </w:r>
    </w:p>
    <w:p w14:paraId="5BBF6729" w14:textId="77777777" w:rsidR="00196AAD" w:rsidRDefault="00000000">
      <w:pPr>
        <w:spacing w:before="240" w:after="60"/>
        <w:rPr>
          <w:rFonts w:ascii="Times New Roman" w:hAnsi="Times New Roman"/>
          <w:b/>
          <w:sz w:val="24"/>
        </w:rPr>
      </w:pPr>
      <w:r>
        <w:rPr>
          <w:rFonts w:ascii="Times New Roman" w:hAnsi="Times New Roman"/>
          <w:b/>
          <w:sz w:val="24"/>
        </w:rPr>
        <w:t>8.1.1 BACKEND FOLDER STRUCTURE</w:t>
      </w:r>
    </w:p>
    <w:p w14:paraId="6A706CB7" w14:textId="39D175A9" w:rsidR="008D6EE9" w:rsidRDefault="008D6EE9">
      <w:pPr>
        <w:spacing w:before="240" w:after="60"/>
      </w:pPr>
      <w:r>
        <w:lastRenderedPageBreak/>
        <w:t xml:space="preserve">                                      </w:t>
      </w:r>
      <w:r w:rsidRPr="008D6EE9">
        <w:drawing>
          <wp:inline distT="0" distB="0" distL="0" distR="0" wp14:anchorId="478128F7" wp14:editId="410D5B9B">
            <wp:extent cx="3000794" cy="4772691"/>
            <wp:effectExtent l="0" t="0" r="9525" b="8890"/>
            <wp:docPr id="160836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6686" name=""/>
                    <pic:cNvPicPr/>
                  </pic:nvPicPr>
                  <pic:blipFill>
                    <a:blip r:embed="rId25"/>
                    <a:stretch>
                      <a:fillRect/>
                    </a:stretch>
                  </pic:blipFill>
                  <pic:spPr>
                    <a:xfrm>
                      <a:off x="0" y="0"/>
                      <a:ext cx="3000794" cy="4772691"/>
                    </a:xfrm>
                    <a:prstGeom prst="rect">
                      <a:avLst/>
                    </a:prstGeom>
                  </pic:spPr>
                </pic:pic>
              </a:graphicData>
            </a:graphic>
          </wp:inline>
        </w:drawing>
      </w:r>
    </w:p>
    <w:p w14:paraId="58E57785" w14:textId="135BF153" w:rsidR="00185823" w:rsidRDefault="00185823">
      <w:pPr>
        <w:spacing w:after="80"/>
        <w:jc w:val="both"/>
      </w:pPr>
    </w:p>
    <w:p w14:paraId="76270B2B" w14:textId="7E2D5D7A" w:rsidR="00196AAD" w:rsidRDefault="00000000">
      <w:pPr>
        <w:spacing w:before="80"/>
        <w:jc w:val="center"/>
      </w:pPr>
      <w:r w:rsidRPr="008D6EE9">
        <w:rPr>
          <w:rFonts w:ascii="Times New Roman" w:hAnsi="Times New Roman"/>
          <w:bCs/>
          <w:sz w:val="20"/>
        </w:rPr>
        <w:t>Fig 8.1</w:t>
      </w:r>
      <w:r w:rsidR="008D6EE9" w:rsidRPr="008D6EE9">
        <w:rPr>
          <w:rFonts w:ascii="Times New Roman" w:hAnsi="Times New Roman"/>
          <w:bCs/>
          <w:sz w:val="20"/>
        </w:rPr>
        <w:t>.1</w:t>
      </w:r>
      <w:r>
        <w:rPr>
          <w:rFonts w:ascii="Times New Roman" w:hAnsi="Times New Roman"/>
          <w:b/>
          <w:sz w:val="20"/>
        </w:rPr>
        <w:t xml:space="preserve"> – </w:t>
      </w:r>
      <w:r>
        <w:rPr>
          <w:rFonts w:ascii="Times New Roman" w:hAnsi="Times New Roman"/>
          <w:i/>
          <w:sz w:val="20"/>
        </w:rPr>
        <w:t>Backend Folder Structure – Modular organization of backend source code, database access layer, controllers, and schedulers.</w:t>
      </w:r>
    </w:p>
    <w:p w14:paraId="52E4795D" w14:textId="42D62166" w:rsidR="00D8405A" w:rsidRDefault="00185823">
      <w:pPr>
        <w:spacing w:before="200" w:after="80"/>
      </w:pPr>
      <w:r>
        <w:lastRenderedPageBreak/>
        <w:t xml:space="preserve">                                          </w:t>
      </w:r>
      <w:r w:rsidR="008D6EE9" w:rsidRPr="00D8405A">
        <w:rPr>
          <w:noProof/>
        </w:rPr>
        <w:drawing>
          <wp:inline distT="0" distB="0" distL="0" distR="0" wp14:anchorId="2BCC30FB" wp14:editId="537FC860">
            <wp:extent cx="3877996" cy="3532909"/>
            <wp:effectExtent l="0" t="0" r="8255" b="0"/>
            <wp:docPr id="131703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4701" name=""/>
                    <pic:cNvPicPr/>
                  </pic:nvPicPr>
                  <pic:blipFill>
                    <a:blip r:embed="rId26"/>
                    <a:stretch>
                      <a:fillRect/>
                    </a:stretch>
                  </pic:blipFill>
                  <pic:spPr>
                    <a:xfrm>
                      <a:off x="0" y="0"/>
                      <a:ext cx="3943635" cy="3592707"/>
                    </a:xfrm>
                    <a:prstGeom prst="rect">
                      <a:avLst/>
                    </a:prstGeom>
                  </pic:spPr>
                </pic:pic>
              </a:graphicData>
            </a:graphic>
          </wp:inline>
        </w:drawing>
      </w:r>
    </w:p>
    <w:p w14:paraId="2210D1A8" w14:textId="2769578D" w:rsidR="00196AAD" w:rsidRDefault="00000000">
      <w:pPr>
        <w:spacing w:before="80"/>
        <w:jc w:val="center"/>
      </w:pPr>
      <w:r w:rsidRPr="008D6EE9">
        <w:rPr>
          <w:rFonts w:ascii="Times New Roman" w:hAnsi="Times New Roman"/>
          <w:bCs/>
          <w:sz w:val="20"/>
        </w:rPr>
        <w:t>Fig 8.</w:t>
      </w:r>
      <w:r w:rsidR="008D6EE9" w:rsidRPr="008D6EE9">
        <w:rPr>
          <w:rFonts w:ascii="Times New Roman" w:hAnsi="Times New Roman"/>
          <w:bCs/>
          <w:sz w:val="20"/>
        </w:rPr>
        <w:t>1.2</w:t>
      </w:r>
      <w:r w:rsidRPr="008D6EE9">
        <w:rPr>
          <w:rFonts w:ascii="Times New Roman" w:hAnsi="Times New Roman"/>
          <w:bCs/>
          <w:sz w:val="20"/>
        </w:rPr>
        <w:t xml:space="preserve"> –</w:t>
      </w:r>
      <w:r>
        <w:rPr>
          <w:rFonts w:ascii="Times New Roman" w:hAnsi="Times New Roman"/>
          <w:b/>
          <w:sz w:val="20"/>
        </w:rPr>
        <w:t xml:space="preserve"> </w:t>
      </w:r>
      <w:r>
        <w:rPr>
          <w:rFonts w:ascii="Times New Roman" w:hAnsi="Times New Roman"/>
          <w:i/>
          <w:sz w:val="20"/>
        </w:rPr>
        <w:t>Backend Routes – Defined RESTful API routing architecture connecting client endpoints to controller logic.</w:t>
      </w:r>
    </w:p>
    <w:p w14:paraId="7A47F0F2" w14:textId="77777777" w:rsidR="00196AAD" w:rsidRDefault="00000000">
      <w:pPr>
        <w:spacing w:after="80"/>
        <w:jc w:val="both"/>
      </w:pPr>
      <w:r>
        <w:rPr>
          <w:rFonts w:ascii="Times New Roman" w:hAnsi="Times New Roman"/>
        </w:rPr>
        <w:t>In a modern Node.js and Express-based application, the routes, services, and controllers together form the backbone of the backend architecture, ensuring modularity, readability, and long-term maintainability. Routes define the various RESTful API endpoints (URLs) through which the React client communicates with the server. Each route maps to a specific HTTP verb—such as GET, POST, PUT, or DELETE—connecting incoming network payloads to the corresponding controller functions.</w:t>
      </w:r>
    </w:p>
    <w:p w14:paraId="34F368BA" w14:textId="77777777" w:rsidR="00196AAD" w:rsidRDefault="00000000">
      <w:pPr>
        <w:spacing w:after="80"/>
        <w:jc w:val="both"/>
      </w:pPr>
      <w:r>
        <w:rPr>
          <w:rFonts w:ascii="Times New Roman" w:hAnsi="Times New Roman"/>
        </w:rPr>
        <w:t>Controllers serve as the orchestration link between HTTP routes and the underlying business logic. They ingest incoming request parameters, execute rigorous input validation, trigger database operations, enforce credit policy rules, and construct standardized JSON responses. By segregating routing declarations from business operations, controllers maintain clean, lightweight endpoints that simplify debugging and scalability.</w:t>
      </w:r>
    </w:p>
    <w:p w14:paraId="7905884D" w14:textId="77777777" w:rsidR="00196AAD" w:rsidRDefault="00000000">
      <w:pPr>
        <w:spacing w:after="80"/>
        <w:jc w:val="both"/>
      </w:pPr>
      <w:r>
        <w:rPr>
          <w:rFonts w:ascii="Times New Roman" w:hAnsi="Times New Roman"/>
        </w:rPr>
        <w:t>The Database Module (db.js and schema.sql) establishes reliable MySQL connection pooling through mysql2/promise, safeguarding against connection timeouts and facilitating high-concurrency read/write transactions. In addition, the Reminder Service (reminderService.js) operates as a continuous background daemon utilizing node-cron. It automatically evaluates customer credit aging every morning at 09:00 AM, identifies accounts exceeding allowable terms, and prepares WhatsApp and SMS payment alerts for dispatch.</w:t>
      </w:r>
    </w:p>
    <w:p w14:paraId="644ADEEB" w14:textId="77777777" w:rsidR="00196AAD" w:rsidRDefault="00000000">
      <w:pPr>
        <w:spacing w:before="240" w:after="60"/>
      </w:pPr>
      <w:r>
        <w:rPr>
          <w:rFonts w:ascii="Times New Roman" w:hAnsi="Times New Roman"/>
          <w:b/>
          <w:sz w:val="24"/>
        </w:rPr>
        <w:t>8.1.2 FRONTEND FOLDER STRUCTURE</w:t>
      </w:r>
    </w:p>
    <w:p w14:paraId="2756BB68" w14:textId="3D38FA51" w:rsidR="00543B01" w:rsidRDefault="008D6EE9">
      <w:pPr>
        <w:spacing w:before="160" w:after="80"/>
        <w:jc w:val="center"/>
      </w:pPr>
      <w:r w:rsidRPr="00D8405A">
        <w:rPr>
          <w:noProof/>
        </w:rPr>
        <w:lastRenderedPageBreak/>
        <w:drawing>
          <wp:inline distT="0" distB="0" distL="0" distR="0" wp14:anchorId="4DE7DBC7" wp14:editId="52E73FC7">
            <wp:extent cx="3571875" cy="3352800"/>
            <wp:effectExtent l="0" t="0" r="9525" b="0"/>
            <wp:docPr id="176832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9492" name=""/>
                    <pic:cNvPicPr/>
                  </pic:nvPicPr>
                  <pic:blipFill>
                    <a:blip r:embed="rId27"/>
                    <a:stretch>
                      <a:fillRect/>
                    </a:stretch>
                  </pic:blipFill>
                  <pic:spPr>
                    <a:xfrm>
                      <a:off x="0" y="0"/>
                      <a:ext cx="3577483" cy="3358064"/>
                    </a:xfrm>
                    <a:prstGeom prst="rect">
                      <a:avLst/>
                    </a:prstGeom>
                  </pic:spPr>
                </pic:pic>
              </a:graphicData>
            </a:graphic>
          </wp:inline>
        </w:drawing>
      </w:r>
    </w:p>
    <w:p w14:paraId="45605D0C" w14:textId="1E04BEBE" w:rsidR="00196AAD" w:rsidRDefault="00000000">
      <w:pPr>
        <w:spacing w:before="80"/>
        <w:jc w:val="center"/>
        <w:rPr>
          <w:rFonts w:ascii="Times New Roman" w:hAnsi="Times New Roman"/>
          <w:i/>
          <w:sz w:val="20"/>
        </w:rPr>
      </w:pPr>
      <w:r w:rsidRPr="008D6EE9">
        <w:rPr>
          <w:rFonts w:ascii="Times New Roman" w:hAnsi="Times New Roman"/>
          <w:bCs/>
          <w:sz w:val="20"/>
        </w:rPr>
        <w:t>Fig 8.</w:t>
      </w:r>
      <w:r w:rsidR="008D6EE9" w:rsidRPr="008D6EE9">
        <w:rPr>
          <w:rFonts w:ascii="Times New Roman" w:hAnsi="Times New Roman"/>
          <w:bCs/>
          <w:sz w:val="20"/>
        </w:rPr>
        <w:t>1.</w:t>
      </w:r>
      <w:r w:rsidRPr="008D6EE9">
        <w:rPr>
          <w:rFonts w:ascii="Times New Roman" w:hAnsi="Times New Roman"/>
          <w:bCs/>
          <w:sz w:val="20"/>
        </w:rPr>
        <w:t>3</w:t>
      </w:r>
      <w:r>
        <w:rPr>
          <w:rFonts w:ascii="Times New Roman" w:hAnsi="Times New Roman"/>
          <w:b/>
          <w:sz w:val="20"/>
        </w:rPr>
        <w:t xml:space="preserve"> – </w:t>
      </w:r>
      <w:r>
        <w:rPr>
          <w:rFonts w:ascii="Times New Roman" w:hAnsi="Times New Roman"/>
          <w:i/>
          <w:sz w:val="20"/>
        </w:rPr>
        <w:t>Frontend Folder Structure – Layout of React-based frontend directories with context providers, hooks, and views.</w:t>
      </w:r>
    </w:p>
    <w:p w14:paraId="6B14B93A" w14:textId="1512E30E" w:rsidR="008D6EE9" w:rsidRDefault="008D6EE9">
      <w:pPr>
        <w:spacing w:before="80"/>
        <w:jc w:val="center"/>
      </w:pPr>
      <w:r w:rsidRPr="0081116E">
        <w:rPr>
          <w:noProof/>
        </w:rPr>
        <w:drawing>
          <wp:inline distT="0" distB="0" distL="0" distR="0" wp14:anchorId="109D42AA" wp14:editId="7C133E88">
            <wp:extent cx="4060622" cy="3518535"/>
            <wp:effectExtent l="0" t="0" r="0" b="5715"/>
            <wp:docPr id="13980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0350" name=""/>
                    <pic:cNvPicPr/>
                  </pic:nvPicPr>
                  <pic:blipFill>
                    <a:blip r:embed="rId28"/>
                    <a:stretch>
                      <a:fillRect/>
                    </a:stretch>
                  </pic:blipFill>
                  <pic:spPr>
                    <a:xfrm>
                      <a:off x="0" y="0"/>
                      <a:ext cx="4088371" cy="3542580"/>
                    </a:xfrm>
                    <a:prstGeom prst="rect">
                      <a:avLst/>
                    </a:prstGeom>
                  </pic:spPr>
                </pic:pic>
              </a:graphicData>
            </a:graphic>
          </wp:inline>
        </w:drawing>
      </w:r>
    </w:p>
    <w:p w14:paraId="1CDE6E27" w14:textId="48675A43" w:rsidR="00543B01" w:rsidRPr="008D6EE9" w:rsidRDefault="008D6EE9">
      <w:pPr>
        <w:spacing w:before="160" w:after="80"/>
        <w:jc w:val="center"/>
        <w:rPr>
          <w:rFonts w:ascii="Times New Roman" w:hAnsi="Times New Roman" w:cs="Times New Roman"/>
          <w:i/>
          <w:iCs/>
          <w:sz w:val="20"/>
          <w:szCs w:val="20"/>
        </w:rPr>
      </w:pPr>
      <w:r w:rsidRPr="008D6EE9">
        <w:rPr>
          <w:rFonts w:ascii="Times New Roman" w:hAnsi="Times New Roman" w:cs="Times New Roman"/>
          <w:i/>
          <w:iCs/>
          <w:sz w:val="20"/>
          <w:szCs w:val="20"/>
        </w:rPr>
        <w:t>Fig 8.1.4 -Structure of pages</w:t>
      </w:r>
    </w:p>
    <w:p w14:paraId="1BBED52C" w14:textId="77777777" w:rsidR="00196AAD" w:rsidRDefault="00000000">
      <w:pPr>
        <w:spacing w:after="80"/>
        <w:jc w:val="both"/>
      </w:pPr>
      <w:r>
        <w:rPr>
          <w:rFonts w:ascii="Times New Roman" w:hAnsi="Times New Roman"/>
        </w:rPr>
        <w:t xml:space="preserve">The Garment Store Management System &amp; POS ERP application is built with a clear separation of concerns, featuring a Backend API Server and a Frontend User Interface. This architecture is standard </w:t>
      </w:r>
      <w:r>
        <w:rPr>
          <w:rFonts w:ascii="Times New Roman" w:hAnsi="Times New Roman"/>
        </w:rPr>
        <w:lastRenderedPageBreak/>
        <w:t>for modern enterprise web applications and promotes modularity, independent development, testability, and scalability.</w:t>
      </w:r>
    </w:p>
    <w:p w14:paraId="0304B289" w14:textId="77777777" w:rsidR="00196AAD" w:rsidRDefault="00000000">
      <w:pPr>
        <w:spacing w:after="80"/>
        <w:jc w:val="both"/>
      </w:pPr>
      <w:r>
        <w:rPr>
          <w:rFonts w:ascii="Times New Roman" w:hAnsi="Times New Roman"/>
        </w:rPr>
        <w:t>The frontend, found in the frontend/src/ directory, is a user-facing Single Page Application (SPA) built with React and Vite, responsible for presentation, rich data visualization, and user interaction. Screen views are segregated into dedicated directories: pages/admin/ (management views including Store Dashboard, Customer Khata Management, Stock Inventory, Supplier Hub, Sales Studio, AI Risk Predictions, and Reports), pages/customer/ (patron self-service views including Garment Catalog, My Purchases, Credit Ledger &amp; Invoices, Restock Requirements, Feedback, and Notifications), and pages/common/ (Login, System Settings, and 404 Not Found).</w:t>
      </w:r>
    </w:p>
    <w:p w14:paraId="6641D210" w14:textId="77777777" w:rsidR="00196AAD" w:rsidRDefault="00000000">
      <w:pPr>
        <w:spacing w:after="80"/>
        <w:jc w:val="both"/>
      </w:pPr>
      <w:r>
        <w:rPr>
          <w:rFonts w:ascii="Times New Roman" w:hAnsi="Times New Roman"/>
        </w:rPr>
        <w:t>Reusable UI components such as Navbar.jsx, Sidebar.jsx, InvoiceModal.jsx, ConfirmModal.jsx, Toast.jsx, Pagination.jsx, AdminAuthRightsView.jsx, and ThreadLineChatbot.jsx promote visual consistency and high reliability across all user roles.</w:t>
      </w:r>
    </w:p>
    <w:p w14:paraId="062494AC" w14:textId="77777777" w:rsidR="00196AAD" w:rsidRDefault="00000000">
      <w:pPr>
        <w:spacing w:before="320" w:after="80"/>
      </w:pPr>
      <w:r>
        <w:rPr>
          <w:rFonts w:ascii="Times New Roman" w:hAnsi="Times New Roman"/>
          <w:b/>
          <w:sz w:val="26"/>
        </w:rPr>
        <w:t>8.2 USER AUTHENTICATION &amp; ACCESS RIGHTS MANAGEMENT (RBAC &amp; SECURITY GOVERNANCE)</w:t>
      </w:r>
    </w:p>
    <w:p w14:paraId="44684155" w14:textId="77777777" w:rsidR="00196AAD" w:rsidRDefault="00000000">
      <w:pPr>
        <w:spacing w:before="240" w:after="60"/>
      </w:pPr>
      <w:r>
        <w:rPr>
          <w:rFonts w:ascii="Times New Roman" w:hAnsi="Times New Roman"/>
          <w:b/>
          <w:sz w:val="24"/>
        </w:rPr>
        <w:t>8.2.0 Purpose &amp; Scope</w:t>
      </w:r>
    </w:p>
    <w:p w14:paraId="6E9F3238" w14:textId="77777777" w:rsidR="00196AAD" w:rsidRDefault="00000000">
      <w:pPr>
        <w:spacing w:after="80"/>
        <w:jc w:val="both"/>
      </w:pPr>
      <w:r>
        <w:rPr>
          <w:rFonts w:ascii="Times New Roman" w:hAnsi="Times New Roman"/>
        </w:rPr>
        <w:t>Provides tokenized authentication, secure credential management, password reset capabilities, and granular Role-Based Access Control (RBAC) across five system roles. Enforces session lifecycles, Google OAuth 2.0 Single Sign-On, Two-Factor Authentication policies, and real-time security audit logging.</w:t>
      </w:r>
    </w:p>
    <w:p w14:paraId="6C566E1A" w14:textId="77777777" w:rsidR="00196AAD" w:rsidRDefault="00000000">
      <w:pPr>
        <w:spacing w:before="240" w:after="60"/>
      </w:pPr>
      <w:r>
        <w:rPr>
          <w:rFonts w:ascii="Times New Roman" w:hAnsi="Times New Roman"/>
          <w:b/>
          <w:sz w:val="24"/>
        </w:rPr>
        <w:t>8.2.1 Functional Requirements</w:t>
      </w:r>
    </w:p>
    <w:p w14:paraId="4ACABAAE" w14:textId="77777777" w:rsidR="00196AAD" w:rsidRDefault="00000000">
      <w:pPr>
        <w:spacing w:after="80"/>
        <w:jc w:val="both"/>
      </w:pPr>
      <w:r>
        <w:rPr>
          <w:rFonts w:ascii="Times New Roman" w:hAnsi="Times New Roman"/>
        </w:rPr>
        <w:t>What the module must do:</w:t>
      </w:r>
    </w:p>
    <w:p w14:paraId="5E6879F4" w14:textId="77777777" w:rsidR="00196AAD" w:rsidRDefault="00000000">
      <w:pPr>
        <w:spacing w:after="60"/>
        <w:ind w:left="360"/>
        <w:jc w:val="both"/>
      </w:pPr>
      <w:r>
        <w:rPr>
          <w:rFonts w:ascii="Times New Roman" w:hAnsi="Times New Roman"/>
        </w:rPr>
        <w:t xml:space="preserve">•  </w:t>
      </w:r>
      <w:r>
        <w:rPr>
          <w:rFonts w:ascii="Times New Roman" w:hAnsi="Times New Roman"/>
          <w:b/>
        </w:rPr>
        <w:t>Multi-Role Segregation:</w:t>
      </w:r>
      <w:r>
        <w:rPr>
          <w:rFonts w:ascii="Times New Roman" w:hAnsi="Times New Roman"/>
        </w:rPr>
        <w:t xml:space="preserve"> Supports five distinct roles: Admin (Store Owner / Super Admin), Supplier (Textile Mill Partner), Inventory Manager (Warehouse &amp; Godown Storekeeper), Sales Manager (POS Billing, Credit Khata &amp; Route Recovery), and Retail Customer (Store Buyer).</w:t>
      </w:r>
    </w:p>
    <w:p w14:paraId="691B7030" w14:textId="77777777" w:rsidR="00196AAD" w:rsidRDefault="00000000">
      <w:pPr>
        <w:spacing w:after="60"/>
        <w:ind w:left="360"/>
        <w:jc w:val="both"/>
      </w:pPr>
      <w:r>
        <w:rPr>
          <w:rFonts w:ascii="Times New Roman" w:hAnsi="Times New Roman"/>
        </w:rPr>
        <w:t xml:space="preserve">•  </w:t>
      </w:r>
      <w:r>
        <w:rPr>
          <w:rFonts w:ascii="Times New Roman" w:hAnsi="Times New Roman"/>
          <w:b/>
        </w:rPr>
        <w:t>Credential &amp; Password Governance:</w:t>
      </w:r>
      <w:r>
        <w:rPr>
          <w:rFonts w:ascii="Times New Roman" w:hAnsi="Times New Roman"/>
        </w:rPr>
        <w:t xml:space="preserve"> Admin can inspect account login credentials and trigger an interactive Reset Password modal equipped with a Random Strong Password Generator.</w:t>
      </w:r>
    </w:p>
    <w:p w14:paraId="5CABC684" w14:textId="77777777" w:rsidR="00196AAD" w:rsidRDefault="00000000">
      <w:pPr>
        <w:spacing w:after="60"/>
        <w:ind w:left="360"/>
        <w:jc w:val="both"/>
      </w:pPr>
      <w:r>
        <w:rPr>
          <w:rFonts w:ascii="Times New Roman" w:hAnsi="Times New Roman"/>
        </w:rPr>
        <w:t xml:space="preserve">•  </w:t>
      </w:r>
      <w:r>
        <w:rPr>
          <w:rFonts w:ascii="Times New Roman" w:hAnsi="Times New Roman"/>
          <w:b/>
        </w:rPr>
        <w:t>Account Activation &amp; Suspension Controls:</w:t>
      </w:r>
      <w:r>
        <w:rPr>
          <w:rFonts w:ascii="Times New Roman" w:hAnsi="Times New Roman"/>
        </w:rPr>
        <w:t xml:space="preserve"> Ability for Admin to suspend any non-admin account with immediate login blocking and instant session invalidation.</w:t>
      </w:r>
    </w:p>
    <w:p w14:paraId="44EB9111" w14:textId="77777777" w:rsidR="00196AAD" w:rsidRDefault="00000000">
      <w:pPr>
        <w:spacing w:after="60"/>
        <w:ind w:left="360"/>
        <w:jc w:val="both"/>
      </w:pPr>
      <w:r>
        <w:rPr>
          <w:rFonts w:ascii="Times New Roman" w:hAnsi="Times New Roman"/>
        </w:rPr>
        <w:t xml:space="preserve">•  </w:t>
      </w:r>
      <w:r>
        <w:rPr>
          <w:rFonts w:ascii="Times New Roman" w:hAnsi="Times New Roman"/>
          <w:b/>
        </w:rPr>
        <w:t>Role Permission Matrix:</w:t>
      </w:r>
      <w:r>
        <w:rPr>
          <w:rFonts w:ascii="Times New Roman" w:hAnsi="Times New Roman"/>
        </w:rPr>
        <w:t xml:space="preserve"> Interactive 26-module capability matrix spanning Inventory, Catalog, Sales, Khata Ledger, Procurement, Routes, Reports, and System Settings with granular grant/revoke checkboxes.</w:t>
      </w:r>
    </w:p>
    <w:p w14:paraId="1C290E39" w14:textId="77777777" w:rsidR="00196AAD" w:rsidRDefault="00000000">
      <w:pPr>
        <w:spacing w:after="60"/>
        <w:ind w:left="360"/>
        <w:jc w:val="both"/>
      </w:pPr>
      <w:r>
        <w:rPr>
          <w:rFonts w:ascii="Times New Roman" w:hAnsi="Times New Roman"/>
        </w:rPr>
        <w:t xml:space="preserve">•  </w:t>
      </w:r>
      <w:r>
        <w:rPr>
          <w:rFonts w:ascii="Times New Roman" w:hAnsi="Times New Roman"/>
          <w:b/>
        </w:rPr>
        <w:t>Security Policies &amp; 2FA:</w:t>
      </w:r>
      <w:r>
        <w:rPr>
          <w:rFonts w:ascii="Times New Roman" w:hAnsi="Times New Roman"/>
        </w:rPr>
        <w:t xml:space="preserve"> Configurable JWT Session Timeout (15m, 1h, 8h, 24h, 7d, 30d), Google OAuth 2.0 SSO toggle, and Two-Factor Authentication policy enforcement.</w:t>
      </w:r>
    </w:p>
    <w:p w14:paraId="6E135A66" w14:textId="77777777" w:rsidR="00196AAD" w:rsidRDefault="00000000">
      <w:pPr>
        <w:spacing w:after="60"/>
        <w:ind w:left="360"/>
        <w:jc w:val="both"/>
      </w:pPr>
      <w:r>
        <w:rPr>
          <w:rFonts w:ascii="Times New Roman" w:hAnsi="Times New Roman"/>
        </w:rPr>
        <w:t xml:space="preserve">•  </w:t>
      </w:r>
      <w:r>
        <w:rPr>
          <w:rFonts w:ascii="Times New Roman" w:hAnsi="Times New Roman"/>
          <w:b/>
        </w:rPr>
        <w:t>Live Security Audit Log Telemetry:</w:t>
      </w:r>
      <w:r>
        <w:rPr>
          <w:rFonts w:ascii="Times New Roman" w:hAnsi="Times New Roman"/>
        </w:rPr>
        <w:t xml:space="preserve"> Continuous event tracking logging LOGIN_SUCCESS, LOGIN_FAILED, PASSWORD_RESET, ACCOUNT_STATUS_CHANGE, PERMISSIONS_MODIFIED, and POLICY_UPDATED.</w:t>
      </w:r>
    </w:p>
    <w:p w14:paraId="777FF602" w14:textId="77777777" w:rsidR="00196AAD" w:rsidRDefault="00000000">
      <w:pPr>
        <w:spacing w:before="240" w:after="60"/>
      </w:pPr>
      <w:r>
        <w:rPr>
          <w:rFonts w:ascii="Times New Roman" w:hAnsi="Times New Roman"/>
          <w:b/>
          <w:sz w:val="24"/>
        </w:rPr>
        <w:t>8.2.2 Non-Functional Requirements</w:t>
      </w:r>
    </w:p>
    <w:p w14:paraId="030DADC8" w14:textId="77777777" w:rsidR="00196AAD" w:rsidRDefault="00000000">
      <w:pPr>
        <w:spacing w:after="80"/>
        <w:jc w:val="both"/>
      </w:pPr>
      <w:r>
        <w:rPr>
          <w:rFonts w:ascii="Times New Roman" w:hAnsi="Times New Roman"/>
        </w:rPr>
        <w:lastRenderedPageBreak/>
        <w:t>How well the module must do it (the system-wide baseline also applies):</w:t>
      </w:r>
    </w:p>
    <w:p w14:paraId="3ED0794B" w14:textId="77777777" w:rsidR="00196AAD" w:rsidRDefault="00000000">
      <w:pPr>
        <w:spacing w:after="60"/>
        <w:ind w:left="360"/>
        <w:jc w:val="both"/>
      </w:pPr>
      <w:r>
        <w:rPr>
          <w:rFonts w:ascii="Times New Roman" w:hAnsi="Times New Roman"/>
        </w:rPr>
        <w:t xml:space="preserve">•  </w:t>
      </w:r>
      <w:r>
        <w:rPr>
          <w:rFonts w:ascii="Times New Roman" w:hAnsi="Times New Roman"/>
          <w:b/>
        </w:rPr>
        <w:t>Security:</w:t>
      </w:r>
      <w:r>
        <w:rPr>
          <w:rFonts w:ascii="Times New Roman" w:hAnsi="Times New Roman"/>
        </w:rPr>
        <w:t xml:space="preserve"> Passwords salted and hashed with bcryptjs. Hashes are never returned by the API.</w:t>
      </w:r>
    </w:p>
    <w:p w14:paraId="5ECA0F75" w14:textId="77777777" w:rsidR="00196AAD" w:rsidRDefault="00000000">
      <w:pPr>
        <w:spacing w:after="60"/>
        <w:ind w:left="360"/>
        <w:jc w:val="both"/>
      </w:pPr>
      <w:r>
        <w:rPr>
          <w:rFonts w:ascii="Times New Roman" w:hAnsi="Times New Roman"/>
        </w:rPr>
        <w:t xml:space="preserve">•  </w:t>
      </w:r>
      <w:r>
        <w:rPr>
          <w:rFonts w:ascii="Times New Roman" w:hAnsi="Times New Roman"/>
          <w:b/>
        </w:rPr>
        <w:t>Brute-Force Defence:</w:t>
      </w:r>
      <w:r>
        <w:rPr>
          <w:rFonts w:ascii="Times New Roman" w:hAnsi="Times New Roman"/>
        </w:rPr>
        <w:t xml:space="preserve"> Throttling consecutive failed login attempts with automatic account lockout after 5 failures.</w:t>
      </w:r>
    </w:p>
    <w:p w14:paraId="08BFEADA" w14:textId="77777777" w:rsidR="00196AAD" w:rsidRDefault="00000000">
      <w:pPr>
        <w:spacing w:after="60"/>
        <w:ind w:left="360"/>
        <w:jc w:val="both"/>
      </w:pPr>
      <w:r>
        <w:rPr>
          <w:rFonts w:ascii="Times New Roman" w:hAnsi="Times New Roman"/>
        </w:rPr>
        <w:t xml:space="preserve">•  </w:t>
      </w:r>
      <w:r>
        <w:rPr>
          <w:rFonts w:ascii="Times New Roman" w:hAnsi="Times New Roman"/>
          <w:b/>
        </w:rPr>
        <w:t>Session Length:</w:t>
      </w:r>
      <w:r>
        <w:rPr>
          <w:rFonts w:ascii="Times New Roman" w:hAnsi="Times New Roman"/>
        </w:rPr>
        <w:t xml:space="preserve"> Configurable token expiration (default 7 days) balancing operational convenience with token security.</w:t>
      </w:r>
    </w:p>
    <w:p w14:paraId="45A15D86" w14:textId="77777777" w:rsidR="00196AAD" w:rsidRDefault="00000000">
      <w:pPr>
        <w:spacing w:after="60"/>
        <w:ind w:left="360"/>
        <w:jc w:val="both"/>
      </w:pPr>
      <w:r>
        <w:rPr>
          <w:rFonts w:ascii="Times New Roman" w:hAnsi="Times New Roman"/>
        </w:rPr>
        <w:t xml:space="preserve">•  </w:t>
      </w:r>
      <w:r>
        <w:rPr>
          <w:rFonts w:ascii="Times New Roman" w:hAnsi="Times New Roman"/>
          <w:b/>
        </w:rPr>
        <w:t>Scalability:</w:t>
      </w:r>
      <w:r>
        <w:rPr>
          <w:rFonts w:ascii="Times New Roman" w:hAnsi="Times New Roman"/>
        </w:rPr>
        <w:t xml:space="preserve"> Stateless JWT tokens enable any backend worker to validate requests without a shared session store.</w:t>
      </w:r>
    </w:p>
    <w:p w14:paraId="5A8DBD96" w14:textId="77777777" w:rsidR="00196AAD" w:rsidRDefault="00000000">
      <w:pPr>
        <w:spacing w:after="60"/>
        <w:ind w:left="360"/>
        <w:jc w:val="both"/>
      </w:pPr>
      <w:r>
        <w:rPr>
          <w:rFonts w:ascii="Times New Roman" w:hAnsi="Times New Roman"/>
        </w:rPr>
        <w:t xml:space="preserve">•  </w:t>
      </w:r>
      <w:r>
        <w:rPr>
          <w:rFonts w:ascii="Times New Roman" w:hAnsi="Times New Roman"/>
          <w:b/>
        </w:rPr>
        <w:t>Latency Target:</w:t>
      </w:r>
      <w:r>
        <w:rPr>
          <w:rFonts w:ascii="Times New Roman" w:hAnsi="Times New Roman"/>
        </w:rPr>
        <w:t xml:space="preserve"> Token validation adds &lt; 1 ms overhead per authenticated request.</w:t>
      </w:r>
    </w:p>
    <w:p w14:paraId="0AAF1084" w14:textId="77777777" w:rsidR="00196AAD" w:rsidRDefault="00000000">
      <w:pPr>
        <w:spacing w:after="60"/>
        <w:ind w:left="360"/>
        <w:jc w:val="both"/>
      </w:pPr>
      <w:r>
        <w:rPr>
          <w:rFonts w:ascii="Times New Roman" w:hAnsi="Times New Roman"/>
        </w:rPr>
        <w:t xml:space="preserve">•  </w:t>
      </w:r>
      <w:r>
        <w:rPr>
          <w:rFonts w:ascii="Times New Roman" w:hAnsi="Times New Roman"/>
          <w:b/>
        </w:rPr>
        <w:t>CAP Positioning:</w:t>
      </w:r>
      <w:r>
        <w:rPr>
          <w:rFonts w:ascii="Times New Roman" w:hAnsi="Times New Roman"/>
        </w:rPr>
        <w:t xml:space="preserve"> Consistency-first (CP); suspended accounts are blocked immediately on their next request.</w:t>
      </w:r>
    </w:p>
    <w:p w14:paraId="79195671" w14:textId="77777777" w:rsidR="00196AAD" w:rsidRDefault="00000000">
      <w:pPr>
        <w:spacing w:before="240" w:after="60"/>
      </w:pPr>
      <w:r>
        <w:rPr>
          <w:rFonts w:ascii="Times New Roman" w:hAnsi="Times New Roman"/>
          <w:b/>
          <w:sz w:val="24"/>
        </w:rPr>
        <w:t>8.2.3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5CB63AA2" w14:textId="77777777">
        <w:trPr>
          <w:jc w:val="center"/>
        </w:trPr>
        <w:tc>
          <w:tcPr>
            <w:tcW w:w="2880" w:type="dxa"/>
            <w:shd w:val="clear" w:color="auto" w:fill="E0F2FE"/>
            <w:tcMar>
              <w:top w:w="100" w:type="dxa"/>
              <w:left w:w="150" w:type="dxa"/>
              <w:bottom w:w="100" w:type="dxa"/>
              <w:right w:w="150" w:type="dxa"/>
            </w:tcMar>
          </w:tcPr>
          <w:p w14:paraId="5C16199F"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56E1CA3E"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2F18926D" w14:textId="77777777" w:rsidR="00196AAD" w:rsidRDefault="00000000">
            <w:r>
              <w:rPr>
                <w:rFonts w:ascii="Times New Roman" w:hAnsi="Times New Roman"/>
                <w:b/>
                <w:sz w:val="20"/>
              </w:rPr>
              <w:t>Why it fits this module</w:t>
            </w:r>
          </w:p>
        </w:tc>
      </w:tr>
      <w:tr w:rsidR="00196AAD" w14:paraId="7242B909" w14:textId="77777777">
        <w:trPr>
          <w:jc w:val="center"/>
        </w:trPr>
        <w:tc>
          <w:tcPr>
            <w:tcW w:w="2880" w:type="dxa"/>
            <w:tcMar>
              <w:top w:w="80" w:type="dxa"/>
              <w:left w:w="120" w:type="dxa"/>
              <w:bottom w:w="80" w:type="dxa"/>
              <w:right w:w="120" w:type="dxa"/>
            </w:tcMar>
          </w:tcPr>
          <w:p w14:paraId="55F44D4A" w14:textId="77777777" w:rsidR="00196AAD" w:rsidRDefault="00000000">
            <w:r>
              <w:rPr>
                <w:rFonts w:ascii="Times New Roman" w:hAnsi="Times New Roman"/>
                <w:sz w:val="19"/>
              </w:rPr>
              <w:t>Password Hashing</w:t>
            </w:r>
          </w:p>
        </w:tc>
        <w:tc>
          <w:tcPr>
            <w:tcW w:w="2880" w:type="dxa"/>
            <w:tcMar>
              <w:top w:w="80" w:type="dxa"/>
              <w:left w:w="120" w:type="dxa"/>
              <w:bottom w:w="80" w:type="dxa"/>
              <w:right w:w="120" w:type="dxa"/>
            </w:tcMar>
          </w:tcPr>
          <w:p w14:paraId="1845F411" w14:textId="77777777" w:rsidR="00196AAD" w:rsidRDefault="00000000">
            <w:r>
              <w:rPr>
                <w:rFonts w:ascii="Times New Roman" w:hAnsi="Times New Roman"/>
                <w:sz w:val="19"/>
              </w:rPr>
              <w:t>bcryptjs (Salted)</w:t>
            </w:r>
          </w:p>
        </w:tc>
        <w:tc>
          <w:tcPr>
            <w:tcW w:w="2880" w:type="dxa"/>
            <w:tcMar>
              <w:top w:w="80" w:type="dxa"/>
              <w:left w:w="120" w:type="dxa"/>
              <w:bottom w:w="80" w:type="dxa"/>
              <w:right w:w="120" w:type="dxa"/>
            </w:tcMar>
          </w:tcPr>
          <w:p w14:paraId="4EB0DE08" w14:textId="77777777" w:rsidR="00196AAD" w:rsidRDefault="00000000">
            <w:r>
              <w:rPr>
                <w:rFonts w:ascii="Times New Roman" w:hAnsi="Times New Roman"/>
                <w:sz w:val="19"/>
              </w:rPr>
              <w:t>Pure JavaScript implementation eliminating native build dependencies.</w:t>
            </w:r>
          </w:p>
        </w:tc>
      </w:tr>
      <w:tr w:rsidR="00196AAD" w14:paraId="67669468" w14:textId="77777777">
        <w:trPr>
          <w:jc w:val="center"/>
        </w:trPr>
        <w:tc>
          <w:tcPr>
            <w:tcW w:w="2880" w:type="dxa"/>
            <w:shd w:val="clear" w:color="auto" w:fill="F8FAFC"/>
            <w:tcMar>
              <w:top w:w="80" w:type="dxa"/>
              <w:left w:w="120" w:type="dxa"/>
              <w:bottom w:w="80" w:type="dxa"/>
              <w:right w:w="120" w:type="dxa"/>
            </w:tcMar>
          </w:tcPr>
          <w:p w14:paraId="04C19033" w14:textId="77777777" w:rsidR="00196AAD" w:rsidRDefault="00000000">
            <w:r>
              <w:rPr>
                <w:rFonts w:ascii="Times New Roman" w:hAnsi="Times New Roman"/>
                <w:sz w:val="19"/>
              </w:rPr>
              <w:t>Token Protocol</w:t>
            </w:r>
          </w:p>
        </w:tc>
        <w:tc>
          <w:tcPr>
            <w:tcW w:w="2880" w:type="dxa"/>
            <w:shd w:val="clear" w:color="auto" w:fill="F8FAFC"/>
            <w:tcMar>
              <w:top w:w="80" w:type="dxa"/>
              <w:left w:w="120" w:type="dxa"/>
              <w:bottom w:w="80" w:type="dxa"/>
              <w:right w:w="120" w:type="dxa"/>
            </w:tcMar>
          </w:tcPr>
          <w:p w14:paraId="10C5A6CF" w14:textId="77777777" w:rsidR="00196AAD" w:rsidRDefault="00000000">
            <w:r>
              <w:rPr>
                <w:rFonts w:ascii="Times New Roman" w:hAnsi="Times New Roman"/>
                <w:sz w:val="19"/>
              </w:rPr>
              <w:t>JSON Web Token (HS256)</w:t>
            </w:r>
          </w:p>
        </w:tc>
        <w:tc>
          <w:tcPr>
            <w:tcW w:w="2880" w:type="dxa"/>
            <w:shd w:val="clear" w:color="auto" w:fill="F8FAFC"/>
            <w:tcMar>
              <w:top w:w="80" w:type="dxa"/>
              <w:left w:w="120" w:type="dxa"/>
              <w:bottom w:w="80" w:type="dxa"/>
              <w:right w:w="120" w:type="dxa"/>
            </w:tcMar>
          </w:tcPr>
          <w:p w14:paraId="099D021C" w14:textId="77777777" w:rsidR="00196AAD" w:rsidRDefault="00000000">
            <w:r>
              <w:rPr>
                <w:rFonts w:ascii="Times New Roman" w:hAnsi="Times New Roman"/>
                <w:sz w:val="19"/>
              </w:rPr>
              <w:t>Stateless authorization payload carrying role, customer ID, and supplier ID.</w:t>
            </w:r>
          </w:p>
        </w:tc>
      </w:tr>
      <w:tr w:rsidR="00196AAD" w14:paraId="4ADA3DDF" w14:textId="77777777">
        <w:trPr>
          <w:jc w:val="center"/>
        </w:trPr>
        <w:tc>
          <w:tcPr>
            <w:tcW w:w="2880" w:type="dxa"/>
            <w:tcMar>
              <w:top w:w="80" w:type="dxa"/>
              <w:left w:w="120" w:type="dxa"/>
              <w:bottom w:w="80" w:type="dxa"/>
              <w:right w:w="120" w:type="dxa"/>
            </w:tcMar>
          </w:tcPr>
          <w:p w14:paraId="65584860" w14:textId="77777777" w:rsidR="00196AAD" w:rsidRDefault="00000000">
            <w:r>
              <w:rPr>
                <w:rFonts w:ascii="Times New Roman" w:hAnsi="Times New Roman"/>
                <w:sz w:val="19"/>
              </w:rPr>
              <w:t>Rate Limiting</w:t>
            </w:r>
          </w:p>
        </w:tc>
        <w:tc>
          <w:tcPr>
            <w:tcW w:w="2880" w:type="dxa"/>
            <w:tcMar>
              <w:top w:w="80" w:type="dxa"/>
              <w:left w:w="120" w:type="dxa"/>
              <w:bottom w:w="80" w:type="dxa"/>
              <w:right w:w="120" w:type="dxa"/>
            </w:tcMar>
          </w:tcPr>
          <w:p w14:paraId="06DD689D" w14:textId="77777777" w:rsidR="00196AAD" w:rsidRDefault="00000000">
            <w:r>
              <w:rPr>
                <w:rFonts w:ascii="Times New Roman" w:hAnsi="Times New Roman"/>
                <w:sz w:val="19"/>
              </w:rPr>
              <w:t>express-rate-limit</w:t>
            </w:r>
          </w:p>
        </w:tc>
        <w:tc>
          <w:tcPr>
            <w:tcW w:w="2880" w:type="dxa"/>
            <w:tcMar>
              <w:top w:w="80" w:type="dxa"/>
              <w:left w:w="120" w:type="dxa"/>
              <w:bottom w:w="80" w:type="dxa"/>
              <w:right w:w="120" w:type="dxa"/>
            </w:tcMar>
          </w:tcPr>
          <w:p w14:paraId="77030B6D" w14:textId="77777777" w:rsidR="00196AAD" w:rsidRDefault="00000000">
            <w:r>
              <w:rPr>
                <w:rFonts w:ascii="Times New Roman" w:hAnsi="Times New Roman"/>
                <w:sz w:val="19"/>
              </w:rPr>
              <w:t>Protects authentication routes from brute-force dictionary attacks.</w:t>
            </w:r>
          </w:p>
        </w:tc>
      </w:tr>
      <w:tr w:rsidR="00196AAD" w14:paraId="63DCE659" w14:textId="77777777">
        <w:trPr>
          <w:jc w:val="center"/>
        </w:trPr>
        <w:tc>
          <w:tcPr>
            <w:tcW w:w="2880" w:type="dxa"/>
            <w:shd w:val="clear" w:color="auto" w:fill="F8FAFC"/>
            <w:tcMar>
              <w:top w:w="80" w:type="dxa"/>
              <w:left w:w="120" w:type="dxa"/>
              <w:bottom w:w="80" w:type="dxa"/>
              <w:right w:w="120" w:type="dxa"/>
            </w:tcMar>
          </w:tcPr>
          <w:p w14:paraId="318475CB" w14:textId="77777777" w:rsidR="00196AAD" w:rsidRDefault="00000000">
            <w:r>
              <w:rPr>
                <w:rFonts w:ascii="Times New Roman" w:hAnsi="Times New Roman"/>
                <w:sz w:val="19"/>
              </w:rPr>
              <w:t>Management UI</w:t>
            </w:r>
          </w:p>
        </w:tc>
        <w:tc>
          <w:tcPr>
            <w:tcW w:w="2880" w:type="dxa"/>
            <w:shd w:val="clear" w:color="auto" w:fill="F8FAFC"/>
            <w:tcMar>
              <w:top w:w="80" w:type="dxa"/>
              <w:left w:w="120" w:type="dxa"/>
              <w:bottom w:w="80" w:type="dxa"/>
              <w:right w:w="120" w:type="dxa"/>
            </w:tcMar>
          </w:tcPr>
          <w:p w14:paraId="41A7C829" w14:textId="77777777" w:rsidR="00196AAD" w:rsidRDefault="00000000">
            <w:r>
              <w:rPr>
                <w:rFonts w:ascii="Times New Roman" w:hAnsi="Times New Roman"/>
                <w:sz w:val="19"/>
              </w:rPr>
              <w:t>AdminAuthRightsView.jsx</w:t>
            </w:r>
          </w:p>
        </w:tc>
        <w:tc>
          <w:tcPr>
            <w:tcW w:w="2880" w:type="dxa"/>
            <w:shd w:val="clear" w:color="auto" w:fill="F8FAFC"/>
            <w:tcMar>
              <w:top w:w="80" w:type="dxa"/>
              <w:left w:w="120" w:type="dxa"/>
              <w:bottom w:w="80" w:type="dxa"/>
              <w:right w:w="120" w:type="dxa"/>
            </w:tcMar>
          </w:tcPr>
          <w:p w14:paraId="5CB69772" w14:textId="77777777" w:rsidR="00196AAD" w:rsidRDefault="00000000">
            <w:r>
              <w:rPr>
                <w:rFonts w:ascii="Times New Roman" w:hAnsi="Times New Roman"/>
                <w:sz w:val="19"/>
              </w:rPr>
              <w:t>Dedicated four-tab administrative dashboard with instant visual feedback.</w:t>
            </w:r>
          </w:p>
        </w:tc>
      </w:tr>
    </w:tbl>
    <w:p w14:paraId="2C7DE0CA" w14:textId="77777777" w:rsidR="00196AAD" w:rsidRDefault="00196AAD">
      <w:pPr>
        <w:spacing w:after="80"/>
      </w:pPr>
    </w:p>
    <w:p w14:paraId="742573E8" w14:textId="77777777" w:rsidR="00196AAD" w:rsidRDefault="00000000">
      <w:pPr>
        <w:spacing w:before="240" w:after="60"/>
      </w:pPr>
      <w:r>
        <w:rPr>
          <w:rFonts w:ascii="Times New Roman" w:hAnsi="Times New Roman"/>
          <w:b/>
          <w:sz w:val="24"/>
        </w:rPr>
        <w:t>8.2.4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6A287C67" w14:textId="77777777">
        <w:trPr>
          <w:jc w:val="center"/>
        </w:trPr>
        <w:tc>
          <w:tcPr>
            <w:tcW w:w="2880" w:type="dxa"/>
            <w:shd w:val="clear" w:color="auto" w:fill="E0F2FE"/>
            <w:tcMar>
              <w:top w:w="100" w:type="dxa"/>
              <w:left w:w="150" w:type="dxa"/>
              <w:bottom w:w="100" w:type="dxa"/>
              <w:right w:w="150" w:type="dxa"/>
            </w:tcMar>
          </w:tcPr>
          <w:p w14:paraId="5BDC72E8"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33311037"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7C47D0F7" w14:textId="77777777" w:rsidR="00196AAD" w:rsidRDefault="00000000">
            <w:r>
              <w:rPr>
                <w:rFonts w:ascii="Times New Roman" w:hAnsi="Times New Roman"/>
                <w:b/>
                <w:sz w:val="20"/>
              </w:rPr>
              <w:t>Basis</w:t>
            </w:r>
          </w:p>
        </w:tc>
      </w:tr>
      <w:tr w:rsidR="00196AAD" w14:paraId="5E5E643B" w14:textId="77777777">
        <w:trPr>
          <w:jc w:val="center"/>
        </w:trPr>
        <w:tc>
          <w:tcPr>
            <w:tcW w:w="2880" w:type="dxa"/>
            <w:tcMar>
              <w:top w:w="80" w:type="dxa"/>
              <w:left w:w="120" w:type="dxa"/>
              <w:bottom w:w="80" w:type="dxa"/>
              <w:right w:w="120" w:type="dxa"/>
            </w:tcMar>
          </w:tcPr>
          <w:p w14:paraId="2E39722E" w14:textId="77777777" w:rsidR="00196AAD" w:rsidRDefault="00000000">
            <w:r>
              <w:rPr>
                <w:rFonts w:ascii="Times New Roman" w:hAnsi="Times New Roman"/>
                <w:sz w:val="19"/>
              </w:rPr>
              <w:t>User Accounts</w:t>
            </w:r>
          </w:p>
        </w:tc>
        <w:tc>
          <w:tcPr>
            <w:tcW w:w="2880" w:type="dxa"/>
            <w:tcMar>
              <w:top w:w="80" w:type="dxa"/>
              <w:left w:w="120" w:type="dxa"/>
              <w:bottom w:w="80" w:type="dxa"/>
              <w:right w:w="120" w:type="dxa"/>
            </w:tcMar>
          </w:tcPr>
          <w:p w14:paraId="6CDE24BA" w14:textId="77777777" w:rsidR="00196AAD" w:rsidRDefault="00000000">
            <w:r>
              <w:rPr>
                <w:rFonts w:ascii="Times New Roman" w:hAnsi="Times New Roman"/>
                <w:sz w:val="19"/>
              </w:rPr>
              <w:t>5 primary system accounts + retail customer records</w:t>
            </w:r>
          </w:p>
        </w:tc>
        <w:tc>
          <w:tcPr>
            <w:tcW w:w="2880" w:type="dxa"/>
            <w:tcMar>
              <w:top w:w="80" w:type="dxa"/>
              <w:left w:w="120" w:type="dxa"/>
              <w:bottom w:w="80" w:type="dxa"/>
              <w:right w:w="120" w:type="dxa"/>
            </w:tcMar>
          </w:tcPr>
          <w:p w14:paraId="2133E17E" w14:textId="77777777" w:rsidR="00196AAD" w:rsidRDefault="00000000">
            <w:r>
              <w:rPr>
                <w:rFonts w:ascii="Times New Roman" w:hAnsi="Times New Roman"/>
                <w:sz w:val="19"/>
              </w:rPr>
              <w:t>≈ 100 KB total user records</w:t>
            </w:r>
          </w:p>
        </w:tc>
      </w:tr>
      <w:tr w:rsidR="00196AAD" w14:paraId="3D371D82" w14:textId="77777777">
        <w:trPr>
          <w:jc w:val="center"/>
        </w:trPr>
        <w:tc>
          <w:tcPr>
            <w:tcW w:w="2880" w:type="dxa"/>
            <w:shd w:val="clear" w:color="auto" w:fill="F8FAFC"/>
            <w:tcMar>
              <w:top w:w="80" w:type="dxa"/>
              <w:left w:w="120" w:type="dxa"/>
              <w:bottom w:w="80" w:type="dxa"/>
              <w:right w:w="120" w:type="dxa"/>
            </w:tcMar>
          </w:tcPr>
          <w:p w14:paraId="663813E2" w14:textId="77777777" w:rsidR="00196AAD" w:rsidRDefault="00000000">
            <w:r>
              <w:rPr>
                <w:rFonts w:ascii="Times New Roman" w:hAnsi="Times New Roman"/>
                <w:sz w:val="19"/>
              </w:rPr>
              <w:t>Token Validations</w:t>
            </w:r>
          </w:p>
        </w:tc>
        <w:tc>
          <w:tcPr>
            <w:tcW w:w="2880" w:type="dxa"/>
            <w:shd w:val="clear" w:color="auto" w:fill="F8FAFC"/>
            <w:tcMar>
              <w:top w:w="80" w:type="dxa"/>
              <w:left w:w="120" w:type="dxa"/>
              <w:bottom w:w="80" w:type="dxa"/>
              <w:right w:w="120" w:type="dxa"/>
            </w:tcMar>
          </w:tcPr>
          <w:p w14:paraId="105FA6E3" w14:textId="77777777" w:rsidR="00196AAD" w:rsidRDefault="00000000">
            <w:r>
              <w:rPr>
                <w:rFonts w:ascii="Times New Roman" w:hAnsi="Times New Roman"/>
                <w:sz w:val="19"/>
              </w:rPr>
              <w:t>≈ 8,750 validations / day</w:t>
            </w:r>
          </w:p>
        </w:tc>
        <w:tc>
          <w:tcPr>
            <w:tcW w:w="2880" w:type="dxa"/>
            <w:shd w:val="clear" w:color="auto" w:fill="F8FAFC"/>
            <w:tcMar>
              <w:top w:w="80" w:type="dxa"/>
              <w:left w:w="120" w:type="dxa"/>
              <w:bottom w:w="80" w:type="dxa"/>
              <w:right w:w="120" w:type="dxa"/>
            </w:tcMar>
          </w:tcPr>
          <w:p w14:paraId="40920784" w14:textId="77777777" w:rsidR="00196AAD" w:rsidRDefault="00000000">
            <w:r>
              <w:rPr>
                <w:rFonts w:ascii="Times New Roman" w:hAnsi="Times New Roman"/>
                <w:sz w:val="19"/>
              </w:rPr>
              <w:t>≈ 0.1 ms CPU time each</w:t>
            </w:r>
          </w:p>
        </w:tc>
      </w:tr>
      <w:tr w:rsidR="00196AAD" w14:paraId="0C19EE28" w14:textId="77777777">
        <w:trPr>
          <w:jc w:val="center"/>
        </w:trPr>
        <w:tc>
          <w:tcPr>
            <w:tcW w:w="2880" w:type="dxa"/>
            <w:tcMar>
              <w:top w:w="80" w:type="dxa"/>
              <w:left w:w="120" w:type="dxa"/>
              <w:bottom w:w="80" w:type="dxa"/>
              <w:right w:w="120" w:type="dxa"/>
            </w:tcMar>
          </w:tcPr>
          <w:p w14:paraId="0673D3CE" w14:textId="77777777" w:rsidR="00196AAD" w:rsidRDefault="00000000">
            <w:r>
              <w:rPr>
                <w:rFonts w:ascii="Times New Roman" w:hAnsi="Times New Roman"/>
                <w:sz w:val="19"/>
              </w:rPr>
              <w:lastRenderedPageBreak/>
              <w:t>Audit Stream</w:t>
            </w:r>
          </w:p>
        </w:tc>
        <w:tc>
          <w:tcPr>
            <w:tcW w:w="2880" w:type="dxa"/>
            <w:tcMar>
              <w:top w:w="80" w:type="dxa"/>
              <w:left w:w="120" w:type="dxa"/>
              <w:bottom w:w="80" w:type="dxa"/>
              <w:right w:w="120" w:type="dxa"/>
            </w:tcMar>
          </w:tcPr>
          <w:p w14:paraId="24913591" w14:textId="77777777" w:rsidR="00196AAD" w:rsidRDefault="00000000">
            <w:r>
              <w:rPr>
                <w:rFonts w:ascii="Times New Roman" w:hAnsi="Times New Roman"/>
                <w:sz w:val="19"/>
              </w:rPr>
              <w:t>≈ 50 to 200 events / day</w:t>
            </w:r>
          </w:p>
        </w:tc>
        <w:tc>
          <w:tcPr>
            <w:tcW w:w="2880" w:type="dxa"/>
            <w:tcMar>
              <w:top w:w="80" w:type="dxa"/>
              <w:left w:w="120" w:type="dxa"/>
              <w:bottom w:w="80" w:type="dxa"/>
              <w:right w:w="120" w:type="dxa"/>
            </w:tcMar>
          </w:tcPr>
          <w:p w14:paraId="71C0CA33" w14:textId="77777777" w:rsidR="00196AAD" w:rsidRDefault="00000000">
            <w:r>
              <w:rPr>
                <w:rFonts w:ascii="Times New Roman" w:hAnsi="Times New Roman"/>
                <w:sz w:val="19"/>
              </w:rPr>
              <w:t>≈ 25 KB / day, auto-pruned at 100 entries</w:t>
            </w:r>
          </w:p>
        </w:tc>
      </w:tr>
    </w:tbl>
    <w:p w14:paraId="59D23019" w14:textId="77777777" w:rsidR="00196AAD" w:rsidRDefault="00196AAD">
      <w:pPr>
        <w:spacing w:after="80"/>
      </w:pPr>
    </w:p>
    <w:p w14:paraId="6F8C186E" w14:textId="77777777" w:rsidR="00196AAD" w:rsidRDefault="00000000">
      <w:pPr>
        <w:spacing w:before="240" w:after="60"/>
      </w:pPr>
      <w:r>
        <w:rPr>
          <w:rFonts w:ascii="Times New Roman" w:hAnsi="Times New Roman"/>
          <w:b/>
          <w:sz w:val="24"/>
        </w:rPr>
        <w:t>8.2.5 Low-Level Architecture</w:t>
      </w:r>
    </w:p>
    <w:p w14:paraId="6C921CA2" w14:textId="77777777" w:rsidR="00196AAD" w:rsidRDefault="00000000">
      <w:pPr>
        <w:spacing w:before="160" w:after="120"/>
        <w:jc w:val="center"/>
      </w:pPr>
      <w:r>
        <w:rPr>
          <w:noProof/>
        </w:rPr>
        <w:drawing>
          <wp:inline distT="0" distB="0" distL="0" distR="0" wp14:anchorId="1E24916A" wp14:editId="7BEB4F1E">
            <wp:extent cx="5669280" cy="3332727"/>
            <wp:effectExtent l="0" t="0" r="0" b="0"/>
            <wp:docPr id="2052684514" name="Picture 205268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a_architecture.png"/>
                    <pic:cNvPicPr/>
                  </pic:nvPicPr>
                  <pic:blipFill>
                    <a:blip r:embed="rId29"/>
                    <a:stretch>
                      <a:fillRect/>
                    </a:stretch>
                  </pic:blipFill>
                  <pic:spPr>
                    <a:xfrm>
                      <a:off x="0" y="0"/>
                      <a:ext cx="5669280" cy="3332727"/>
                    </a:xfrm>
                    <a:prstGeom prst="rect">
                      <a:avLst/>
                    </a:prstGeom>
                  </pic:spPr>
                </pic:pic>
              </a:graphicData>
            </a:graphic>
          </wp:inline>
        </w:drawing>
      </w:r>
    </w:p>
    <w:p w14:paraId="3C61699D" w14:textId="77777777" w:rsidR="00196AAD" w:rsidRDefault="00000000">
      <w:pPr>
        <w:spacing w:after="80"/>
        <w:jc w:val="both"/>
      </w:pPr>
      <w:r>
        <w:rPr>
          <w:rFonts w:ascii="Times New Roman" w:hAnsi="Times New Roman"/>
        </w:rPr>
        <w:t>Request flow:</w:t>
      </w:r>
    </w:p>
    <w:p w14:paraId="001D8222" w14:textId="77777777" w:rsidR="00196AAD" w:rsidRDefault="00000000">
      <w:pPr>
        <w:spacing w:after="60"/>
        <w:ind w:left="360"/>
        <w:jc w:val="both"/>
      </w:pPr>
      <w:r>
        <w:rPr>
          <w:rFonts w:ascii="Times New Roman" w:hAnsi="Times New Roman"/>
        </w:rPr>
        <w:t>•  Login.jsx submits credentials; rateLimiter.js verifies the IP has not exceeded the attempt threshold.</w:t>
      </w:r>
    </w:p>
    <w:p w14:paraId="0715FA84" w14:textId="77777777" w:rsidR="00196AAD" w:rsidRDefault="00000000">
      <w:pPr>
        <w:spacing w:after="60"/>
        <w:ind w:left="360"/>
        <w:jc w:val="both"/>
      </w:pPr>
      <w:r>
        <w:rPr>
          <w:rFonts w:ascii="Times New Roman" w:hAnsi="Times New Roman"/>
        </w:rPr>
        <w:t>•  authController queries tbl_User by email, verifies active status, and performs bcrypt password hash comparison.</w:t>
      </w:r>
    </w:p>
    <w:p w14:paraId="71385B37" w14:textId="77777777" w:rsidR="00196AAD" w:rsidRDefault="00000000">
      <w:pPr>
        <w:spacing w:after="60"/>
        <w:ind w:left="360"/>
        <w:jc w:val="both"/>
      </w:pPr>
      <w:r>
        <w:rPr>
          <w:rFonts w:ascii="Times New Roman" w:hAnsi="Times New Roman"/>
        </w:rPr>
        <w:t>•  On match, a signed JWT bearer token is generated with user claims and returned alongside user profile metadata.</w:t>
      </w:r>
    </w:p>
    <w:p w14:paraId="1A103D37" w14:textId="77777777" w:rsidR="00196AAD" w:rsidRDefault="00000000">
      <w:pPr>
        <w:spacing w:after="60"/>
        <w:ind w:left="360"/>
        <w:jc w:val="both"/>
      </w:pPr>
      <w:r>
        <w:rPr>
          <w:rFonts w:ascii="Times New Roman" w:hAnsi="Times New Roman"/>
        </w:rPr>
        <w:t>•  The React client stores the token in localStorage and injects it into every Axios request header.</w:t>
      </w:r>
    </w:p>
    <w:p w14:paraId="7C09356D" w14:textId="77777777" w:rsidR="00196AAD" w:rsidRDefault="00000000">
      <w:pPr>
        <w:spacing w:after="60"/>
        <w:ind w:left="360"/>
        <w:jc w:val="both"/>
      </w:pPr>
      <w:r>
        <w:rPr>
          <w:rFonts w:ascii="Times New Roman" w:hAnsi="Times New Roman"/>
        </w:rPr>
        <w:t>•  authMiddleware.js validates the token signature and verifies module permissions before routing to controllers.</w:t>
      </w:r>
    </w:p>
    <w:p w14:paraId="08539D9F" w14:textId="77777777" w:rsidR="00196AAD" w:rsidRDefault="00000000">
      <w:pPr>
        <w:spacing w:before="240" w:after="60"/>
      </w:pPr>
      <w:r>
        <w:rPr>
          <w:rFonts w:ascii="Times New Roman" w:hAnsi="Times New Roman"/>
          <w:b/>
          <w:sz w:val="24"/>
        </w:rPr>
        <w:t>8.2.6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6824160B" w14:textId="77777777">
        <w:trPr>
          <w:jc w:val="center"/>
        </w:trPr>
        <w:tc>
          <w:tcPr>
            <w:tcW w:w="2880" w:type="dxa"/>
            <w:shd w:val="clear" w:color="auto" w:fill="E0F2FE"/>
            <w:tcMar>
              <w:top w:w="100" w:type="dxa"/>
              <w:left w:w="150" w:type="dxa"/>
              <w:bottom w:w="100" w:type="dxa"/>
              <w:right w:w="150" w:type="dxa"/>
            </w:tcMar>
          </w:tcPr>
          <w:p w14:paraId="0AD29C87"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4CCBB09F"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3D43ABD6" w14:textId="77777777" w:rsidR="00196AAD" w:rsidRDefault="00000000">
            <w:r>
              <w:rPr>
                <w:rFonts w:ascii="Times New Roman" w:hAnsi="Times New Roman"/>
                <w:b/>
                <w:sz w:val="20"/>
              </w:rPr>
              <w:t>Purpose / contract</w:t>
            </w:r>
          </w:p>
        </w:tc>
      </w:tr>
      <w:tr w:rsidR="00196AAD" w14:paraId="31439CE0" w14:textId="77777777">
        <w:trPr>
          <w:jc w:val="center"/>
        </w:trPr>
        <w:tc>
          <w:tcPr>
            <w:tcW w:w="2880" w:type="dxa"/>
            <w:tcMar>
              <w:top w:w="80" w:type="dxa"/>
              <w:left w:w="120" w:type="dxa"/>
              <w:bottom w:w="80" w:type="dxa"/>
              <w:right w:w="120" w:type="dxa"/>
            </w:tcMar>
          </w:tcPr>
          <w:p w14:paraId="4B6E9403"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6C312622" w14:textId="77777777" w:rsidR="00196AAD" w:rsidRDefault="00000000">
            <w:r>
              <w:rPr>
                <w:rFonts w:ascii="Times New Roman" w:hAnsi="Times New Roman"/>
                <w:sz w:val="19"/>
              </w:rPr>
              <w:t>/api/auth/login</w:t>
            </w:r>
          </w:p>
        </w:tc>
        <w:tc>
          <w:tcPr>
            <w:tcW w:w="2880" w:type="dxa"/>
            <w:tcMar>
              <w:top w:w="80" w:type="dxa"/>
              <w:left w:w="120" w:type="dxa"/>
              <w:bottom w:w="80" w:type="dxa"/>
              <w:right w:w="120" w:type="dxa"/>
            </w:tcMar>
          </w:tcPr>
          <w:p w14:paraId="3490C789" w14:textId="77777777" w:rsidR="00196AAD" w:rsidRDefault="00000000">
            <w:r>
              <w:rPr>
                <w:rFonts w:ascii="Times New Roman" w:hAnsi="Times New Roman"/>
                <w:sz w:val="19"/>
              </w:rPr>
              <w:t>Authenticates email and password. Returns JWT token and user profile payload.</w:t>
            </w:r>
          </w:p>
        </w:tc>
      </w:tr>
      <w:tr w:rsidR="00196AAD" w14:paraId="24965292" w14:textId="77777777">
        <w:trPr>
          <w:jc w:val="center"/>
        </w:trPr>
        <w:tc>
          <w:tcPr>
            <w:tcW w:w="2880" w:type="dxa"/>
            <w:shd w:val="clear" w:color="auto" w:fill="F8FAFC"/>
            <w:tcMar>
              <w:top w:w="80" w:type="dxa"/>
              <w:left w:w="120" w:type="dxa"/>
              <w:bottom w:w="80" w:type="dxa"/>
              <w:right w:w="120" w:type="dxa"/>
            </w:tcMar>
          </w:tcPr>
          <w:p w14:paraId="09E60981" w14:textId="77777777" w:rsidR="00196AAD" w:rsidRDefault="00000000">
            <w:r>
              <w:rPr>
                <w:rFonts w:ascii="Times New Roman" w:hAnsi="Times New Roman"/>
                <w:sz w:val="19"/>
              </w:rPr>
              <w:lastRenderedPageBreak/>
              <w:t>POST</w:t>
            </w:r>
          </w:p>
        </w:tc>
        <w:tc>
          <w:tcPr>
            <w:tcW w:w="2880" w:type="dxa"/>
            <w:shd w:val="clear" w:color="auto" w:fill="F8FAFC"/>
            <w:tcMar>
              <w:top w:w="80" w:type="dxa"/>
              <w:left w:w="120" w:type="dxa"/>
              <w:bottom w:w="80" w:type="dxa"/>
              <w:right w:w="120" w:type="dxa"/>
            </w:tcMar>
          </w:tcPr>
          <w:p w14:paraId="59076251" w14:textId="77777777" w:rsidR="00196AAD" w:rsidRDefault="00000000">
            <w:r>
              <w:rPr>
                <w:rFonts w:ascii="Times New Roman" w:hAnsi="Times New Roman"/>
                <w:sz w:val="19"/>
              </w:rPr>
              <w:t>/api/auth/oauth</w:t>
            </w:r>
          </w:p>
        </w:tc>
        <w:tc>
          <w:tcPr>
            <w:tcW w:w="2880" w:type="dxa"/>
            <w:shd w:val="clear" w:color="auto" w:fill="F8FAFC"/>
            <w:tcMar>
              <w:top w:w="80" w:type="dxa"/>
              <w:left w:w="120" w:type="dxa"/>
              <w:bottom w:w="80" w:type="dxa"/>
              <w:right w:w="120" w:type="dxa"/>
            </w:tcMar>
          </w:tcPr>
          <w:p w14:paraId="0B53B012" w14:textId="77777777" w:rsidR="00196AAD" w:rsidRDefault="00000000">
            <w:r>
              <w:rPr>
                <w:rFonts w:ascii="Times New Roman" w:hAnsi="Times New Roman"/>
                <w:sz w:val="19"/>
              </w:rPr>
              <w:t>Verifies Google OAuth 2.0 credential and issues JWT session.</w:t>
            </w:r>
          </w:p>
        </w:tc>
      </w:tr>
      <w:tr w:rsidR="00196AAD" w14:paraId="6D457123" w14:textId="77777777">
        <w:trPr>
          <w:jc w:val="center"/>
        </w:trPr>
        <w:tc>
          <w:tcPr>
            <w:tcW w:w="2880" w:type="dxa"/>
            <w:tcMar>
              <w:top w:w="80" w:type="dxa"/>
              <w:left w:w="120" w:type="dxa"/>
              <w:bottom w:w="80" w:type="dxa"/>
              <w:right w:w="120" w:type="dxa"/>
            </w:tcMar>
          </w:tcPr>
          <w:p w14:paraId="35EA6F13"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7DB4030A" w14:textId="77777777" w:rsidR="00196AAD" w:rsidRDefault="00000000">
            <w:r>
              <w:rPr>
                <w:rFonts w:ascii="Times New Roman" w:hAnsi="Times New Roman"/>
                <w:sz w:val="19"/>
              </w:rPr>
              <w:t>/api/auth/verify</w:t>
            </w:r>
          </w:p>
        </w:tc>
        <w:tc>
          <w:tcPr>
            <w:tcW w:w="2880" w:type="dxa"/>
            <w:tcMar>
              <w:top w:w="80" w:type="dxa"/>
              <w:left w:w="120" w:type="dxa"/>
              <w:bottom w:w="80" w:type="dxa"/>
              <w:right w:w="120" w:type="dxa"/>
            </w:tcMar>
          </w:tcPr>
          <w:p w14:paraId="7DE5A059" w14:textId="77777777" w:rsidR="00196AAD" w:rsidRDefault="00000000">
            <w:r>
              <w:rPr>
                <w:rFonts w:ascii="Times New Roman" w:hAnsi="Times New Roman"/>
                <w:sz w:val="19"/>
              </w:rPr>
              <w:t>Validates active Bearer JWT token signature and expiration.</w:t>
            </w:r>
          </w:p>
        </w:tc>
      </w:tr>
      <w:tr w:rsidR="00196AAD" w14:paraId="4AB15B13" w14:textId="77777777">
        <w:trPr>
          <w:jc w:val="center"/>
        </w:trPr>
        <w:tc>
          <w:tcPr>
            <w:tcW w:w="2880" w:type="dxa"/>
            <w:shd w:val="clear" w:color="auto" w:fill="F8FAFC"/>
            <w:tcMar>
              <w:top w:w="80" w:type="dxa"/>
              <w:left w:w="120" w:type="dxa"/>
              <w:bottom w:w="80" w:type="dxa"/>
              <w:right w:w="120" w:type="dxa"/>
            </w:tcMar>
          </w:tcPr>
          <w:p w14:paraId="1C1240D5"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034DDB43" w14:textId="77777777" w:rsidR="00196AAD" w:rsidRDefault="00000000">
            <w:r>
              <w:rPr>
                <w:rFonts w:ascii="Times New Roman" w:hAnsi="Times New Roman"/>
                <w:sz w:val="19"/>
              </w:rPr>
              <w:t>/api/auth/users</w:t>
            </w:r>
          </w:p>
        </w:tc>
        <w:tc>
          <w:tcPr>
            <w:tcW w:w="2880" w:type="dxa"/>
            <w:shd w:val="clear" w:color="auto" w:fill="F8FAFC"/>
            <w:tcMar>
              <w:top w:w="80" w:type="dxa"/>
              <w:left w:w="120" w:type="dxa"/>
              <w:bottom w:w="80" w:type="dxa"/>
              <w:right w:w="120" w:type="dxa"/>
            </w:tcMar>
          </w:tcPr>
          <w:p w14:paraId="5CE14F70" w14:textId="77777777" w:rsidR="00196AAD" w:rsidRDefault="00000000">
            <w:r>
              <w:rPr>
                <w:rFonts w:ascii="Times New Roman" w:hAnsi="Times New Roman"/>
                <w:sz w:val="19"/>
              </w:rPr>
              <w:t>Admin-only: Returns directory of all 5 system accounts with passwords and status.</w:t>
            </w:r>
          </w:p>
        </w:tc>
      </w:tr>
      <w:tr w:rsidR="00196AAD" w14:paraId="6FE6E277" w14:textId="77777777">
        <w:trPr>
          <w:jc w:val="center"/>
        </w:trPr>
        <w:tc>
          <w:tcPr>
            <w:tcW w:w="2880" w:type="dxa"/>
            <w:tcMar>
              <w:top w:w="80" w:type="dxa"/>
              <w:left w:w="120" w:type="dxa"/>
              <w:bottom w:w="80" w:type="dxa"/>
              <w:right w:w="120" w:type="dxa"/>
            </w:tcMar>
          </w:tcPr>
          <w:p w14:paraId="10FFBB27" w14:textId="77777777" w:rsidR="00196AAD" w:rsidRDefault="00000000">
            <w:r>
              <w:rPr>
                <w:rFonts w:ascii="Times New Roman" w:hAnsi="Times New Roman"/>
                <w:sz w:val="19"/>
              </w:rPr>
              <w:t>PUT</w:t>
            </w:r>
          </w:p>
        </w:tc>
        <w:tc>
          <w:tcPr>
            <w:tcW w:w="2880" w:type="dxa"/>
            <w:tcMar>
              <w:top w:w="80" w:type="dxa"/>
              <w:left w:w="120" w:type="dxa"/>
              <w:bottom w:w="80" w:type="dxa"/>
              <w:right w:w="120" w:type="dxa"/>
            </w:tcMar>
          </w:tcPr>
          <w:p w14:paraId="3DBB7314" w14:textId="77777777" w:rsidR="00196AAD" w:rsidRDefault="00000000">
            <w:r>
              <w:rPr>
                <w:rFonts w:ascii="Times New Roman" w:hAnsi="Times New Roman"/>
                <w:sz w:val="19"/>
              </w:rPr>
              <w:t>/api/auth/users/:key</w:t>
            </w:r>
          </w:p>
        </w:tc>
        <w:tc>
          <w:tcPr>
            <w:tcW w:w="2880" w:type="dxa"/>
            <w:tcMar>
              <w:top w:w="80" w:type="dxa"/>
              <w:left w:w="120" w:type="dxa"/>
              <w:bottom w:w="80" w:type="dxa"/>
              <w:right w:w="120" w:type="dxa"/>
            </w:tcMar>
          </w:tcPr>
          <w:p w14:paraId="5B3A8AAC" w14:textId="77777777" w:rsidR="00196AAD" w:rsidRDefault="00000000">
            <w:r>
              <w:rPr>
                <w:rFonts w:ascii="Times New Roman" w:hAnsi="Times New Roman"/>
                <w:sz w:val="19"/>
              </w:rPr>
              <w:t>Admin-only: Updates user password, active/suspended status, or display name.</w:t>
            </w:r>
          </w:p>
        </w:tc>
      </w:tr>
      <w:tr w:rsidR="00196AAD" w14:paraId="1997ACCD" w14:textId="77777777">
        <w:trPr>
          <w:jc w:val="center"/>
        </w:trPr>
        <w:tc>
          <w:tcPr>
            <w:tcW w:w="2880" w:type="dxa"/>
            <w:shd w:val="clear" w:color="auto" w:fill="F8FAFC"/>
            <w:tcMar>
              <w:top w:w="80" w:type="dxa"/>
              <w:left w:w="120" w:type="dxa"/>
              <w:bottom w:w="80" w:type="dxa"/>
              <w:right w:w="120" w:type="dxa"/>
            </w:tcMar>
          </w:tcPr>
          <w:p w14:paraId="078AE459"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7666DA35" w14:textId="77777777" w:rsidR="00196AAD" w:rsidRDefault="00000000">
            <w:r>
              <w:rPr>
                <w:rFonts w:ascii="Times New Roman" w:hAnsi="Times New Roman"/>
                <w:sz w:val="19"/>
              </w:rPr>
              <w:t>/api/auth/permissions</w:t>
            </w:r>
          </w:p>
        </w:tc>
        <w:tc>
          <w:tcPr>
            <w:tcW w:w="2880" w:type="dxa"/>
            <w:shd w:val="clear" w:color="auto" w:fill="F8FAFC"/>
            <w:tcMar>
              <w:top w:w="80" w:type="dxa"/>
              <w:left w:w="120" w:type="dxa"/>
              <w:bottom w:w="80" w:type="dxa"/>
              <w:right w:w="120" w:type="dxa"/>
            </w:tcMar>
          </w:tcPr>
          <w:p w14:paraId="62CE2614" w14:textId="77777777" w:rsidR="00196AAD" w:rsidRDefault="00000000">
            <w:r>
              <w:rPr>
                <w:rFonts w:ascii="Times New Roman" w:hAnsi="Times New Roman"/>
                <w:sz w:val="19"/>
              </w:rPr>
              <w:t>Fetches active role permission matrix across all capability modules.</w:t>
            </w:r>
          </w:p>
        </w:tc>
      </w:tr>
      <w:tr w:rsidR="00196AAD" w14:paraId="7A0268A7" w14:textId="77777777">
        <w:trPr>
          <w:jc w:val="center"/>
        </w:trPr>
        <w:tc>
          <w:tcPr>
            <w:tcW w:w="2880" w:type="dxa"/>
            <w:tcMar>
              <w:top w:w="80" w:type="dxa"/>
              <w:left w:w="120" w:type="dxa"/>
              <w:bottom w:w="80" w:type="dxa"/>
              <w:right w:w="120" w:type="dxa"/>
            </w:tcMar>
          </w:tcPr>
          <w:p w14:paraId="6ACCFEA6" w14:textId="77777777" w:rsidR="00196AAD" w:rsidRDefault="00000000">
            <w:r>
              <w:rPr>
                <w:rFonts w:ascii="Times New Roman" w:hAnsi="Times New Roman"/>
                <w:sz w:val="19"/>
              </w:rPr>
              <w:t>PUT</w:t>
            </w:r>
          </w:p>
        </w:tc>
        <w:tc>
          <w:tcPr>
            <w:tcW w:w="2880" w:type="dxa"/>
            <w:tcMar>
              <w:top w:w="80" w:type="dxa"/>
              <w:left w:w="120" w:type="dxa"/>
              <w:bottom w:w="80" w:type="dxa"/>
              <w:right w:w="120" w:type="dxa"/>
            </w:tcMar>
          </w:tcPr>
          <w:p w14:paraId="55521FC3" w14:textId="77777777" w:rsidR="00196AAD" w:rsidRDefault="00000000">
            <w:r>
              <w:rPr>
                <w:rFonts w:ascii="Times New Roman" w:hAnsi="Times New Roman"/>
                <w:sz w:val="19"/>
              </w:rPr>
              <w:t>/api/auth/permissions</w:t>
            </w:r>
          </w:p>
        </w:tc>
        <w:tc>
          <w:tcPr>
            <w:tcW w:w="2880" w:type="dxa"/>
            <w:tcMar>
              <w:top w:w="80" w:type="dxa"/>
              <w:left w:w="120" w:type="dxa"/>
              <w:bottom w:w="80" w:type="dxa"/>
              <w:right w:w="120" w:type="dxa"/>
            </w:tcMar>
          </w:tcPr>
          <w:p w14:paraId="4A99669D" w14:textId="77777777" w:rsidR="00196AAD" w:rsidRDefault="00000000">
            <w:r>
              <w:rPr>
                <w:rFonts w:ascii="Times New Roman" w:hAnsi="Times New Roman"/>
                <w:sz w:val="19"/>
              </w:rPr>
              <w:t>Admin-only: Saves customized permissions for roles.</w:t>
            </w:r>
          </w:p>
        </w:tc>
      </w:tr>
      <w:tr w:rsidR="00196AAD" w14:paraId="4B0D89D6" w14:textId="77777777">
        <w:trPr>
          <w:jc w:val="center"/>
        </w:trPr>
        <w:tc>
          <w:tcPr>
            <w:tcW w:w="2880" w:type="dxa"/>
            <w:shd w:val="clear" w:color="auto" w:fill="F8FAFC"/>
            <w:tcMar>
              <w:top w:w="80" w:type="dxa"/>
              <w:left w:w="120" w:type="dxa"/>
              <w:bottom w:w="80" w:type="dxa"/>
              <w:right w:w="120" w:type="dxa"/>
            </w:tcMar>
          </w:tcPr>
          <w:p w14:paraId="4975C3C8"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45E4A5E6" w14:textId="77777777" w:rsidR="00196AAD" w:rsidRDefault="00000000">
            <w:r>
              <w:rPr>
                <w:rFonts w:ascii="Times New Roman" w:hAnsi="Times New Roman"/>
                <w:sz w:val="19"/>
              </w:rPr>
              <w:t>/api/auth/security-policies</w:t>
            </w:r>
          </w:p>
        </w:tc>
        <w:tc>
          <w:tcPr>
            <w:tcW w:w="2880" w:type="dxa"/>
            <w:shd w:val="clear" w:color="auto" w:fill="F8FAFC"/>
            <w:tcMar>
              <w:top w:w="80" w:type="dxa"/>
              <w:left w:w="120" w:type="dxa"/>
              <w:bottom w:w="80" w:type="dxa"/>
              <w:right w:w="120" w:type="dxa"/>
            </w:tcMar>
          </w:tcPr>
          <w:p w14:paraId="6FBD4503" w14:textId="77777777" w:rsidR="00196AAD" w:rsidRDefault="00000000">
            <w:r>
              <w:rPr>
                <w:rFonts w:ascii="Times New Roman" w:hAnsi="Times New Roman"/>
                <w:sz w:val="19"/>
              </w:rPr>
              <w:t>Fetches global session timeout, 2FA, and password complexity policies.</w:t>
            </w:r>
          </w:p>
        </w:tc>
      </w:tr>
      <w:tr w:rsidR="00196AAD" w14:paraId="7B420E6F" w14:textId="77777777">
        <w:trPr>
          <w:jc w:val="center"/>
        </w:trPr>
        <w:tc>
          <w:tcPr>
            <w:tcW w:w="2880" w:type="dxa"/>
            <w:tcMar>
              <w:top w:w="80" w:type="dxa"/>
              <w:left w:w="120" w:type="dxa"/>
              <w:bottom w:w="80" w:type="dxa"/>
              <w:right w:w="120" w:type="dxa"/>
            </w:tcMar>
          </w:tcPr>
          <w:p w14:paraId="616DB96C" w14:textId="77777777" w:rsidR="00196AAD" w:rsidRDefault="00000000">
            <w:r>
              <w:rPr>
                <w:rFonts w:ascii="Times New Roman" w:hAnsi="Times New Roman"/>
                <w:sz w:val="19"/>
              </w:rPr>
              <w:t>PUT</w:t>
            </w:r>
          </w:p>
        </w:tc>
        <w:tc>
          <w:tcPr>
            <w:tcW w:w="2880" w:type="dxa"/>
            <w:tcMar>
              <w:top w:w="80" w:type="dxa"/>
              <w:left w:w="120" w:type="dxa"/>
              <w:bottom w:w="80" w:type="dxa"/>
              <w:right w:w="120" w:type="dxa"/>
            </w:tcMar>
          </w:tcPr>
          <w:p w14:paraId="496F468A" w14:textId="77777777" w:rsidR="00196AAD" w:rsidRDefault="00000000">
            <w:r>
              <w:rPr>
                <w:rFonts w:ascii="Times New Roman" w:hAnsi="Times New Roman"/>
                <w:sz w:val="19"/>
              </w:rPr>
              <w:t>/api/auth/security-policies</w:t>
            </w:r>
          </w:p>
        </w:tc>
        <w:tc>
          <w:tcPr>
            <w:tcW w:w="2880" w:type="dxa"/>
            <w:tcMar>
              <w:top w:w="80" w:type="dxa"/>
              <w:left w:w="120" w:type="dxa"/>
              <w:bottom w:w="80" w:type="dxa"/>
              <w:right w:w="120" w:type="dxa"/>
            </w:tcMar>
          </w:tcPr>
          <w:p w14:paraId="4CF201F6" w14:textId="77777777" w:rsidR="00196AAD" w:rsidRDefault="00000000">
            <w:r>
              <w:rPr>
                <w:rFonts w:ascii="Times New Roman" w:hAnsi="Times New Roman"/>
                <w:sz w:val="19"/>
              </w:rPr>
              <w:t>Admin-only: Updates security policies.</w:t>
            </w:r>
          </w:p>
        </w:tc>
      </w:tr>
      <w:tr w:rsidR="00196AAD" w14:paraId="606DC372" w14:textId="77777777">
        <w:trPr>
          <w:jc w:val="center"/>
        </w:trPr>
        <w:tc>
          <w:tcPr>
            <w:tcW w:w="2880" w:type="dxa"/>
            <w:shd w:val="clear" w:color="auto" w:fill="F8FAFC"/>
            <w:tcMar>
              <w:top w:w="80" w:type="dxa"/>
              <w:left w:w="120" w:type="dxa"/>
              <w:bottom w:w="80" w:type="dxa"/>
              <w:right w:w="120" w:type="dxa"/>
            </w:tcMar>
          </w:tcPr>
          <w:p w14:paraId="3030B0E3"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56FEB1FB" w14:textId="77777777" w:rsidR="00196AAD" w:rsidRDefault="00000000">
            <w:r>
              <w:rPr>
                <w:rFonts w:ascii="Times New Roman" w:hAnsi="Times New Roman"/>
                <w:sz w:val="19"/>
              </w:rPr>
              <w:t>/api/auth/audit-log</w:t>
            </w:r>
          </w:p>
        </w:tc>
        <w:tc>
          <w:tcPr>
            <w:tcW w:w="2880" w:type="dxa"/>
            <w:shd w:val="clear" w:color="auto" w:fill="F8FAFC"/>
            <w:tcMar>
              <w:top w:w="80" w:type="dxa"/>
              <w:left w:w="120" w:type="dxa"/>
              <w:bottom w:w="80" w:type="dxa"/>
              <w:right w:w="120" w:type="dxa"/>
            </w:tcMar>
          </w:tcPr>
          <w:p w14:paraId="03FEC8E6" w14:textId="77777777" w:rsidR="00196AAD" w:rsidRDefault="00000000">
            <w:r>
              <w:rPr>
                <w:rFonts w:ascii="Times New Roman" w:hAnsi="Times New Roman"/>
                <w:sz w:val="19"/>
              </w:rPr>
              <w:t>Retrieves live security telemetry stream.</w:t>
            </w:r>
          </w:p>
        </w:tc>
      </w:tr>
      <w:tr w:rsidR="00196AAD" w14:paraId="4C39B359" w14:textId="77777777">
        <w:trPr>
          <w:jc w:val="center"/>
        </w:trPr>
        <w:tc>
          <w:tcPr>
            <w:tcW w:w="2880" w:type="dxa"/>
            <w:tcMar>
              <w:top w:w="80" w:type="dxa"/>
              <w:left w:w="120" w:type="dxa"/>
              <w:bottom w:w="80" w:type="dxa"/>
              <w:right w:w="120" w:type="dxa"/>
            </w:tcMar>
          </w:tcPr>
          <w:p w14:paraId="6DEFC67A"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229E1CE6" w14:textId="77777777" w:rsidR="00196AAD" w:rsidRDefault="00000000">
            <w:r>
              <w:rPr>
                <w:rFonts w:ascii="Times New Roman" w:hAnsi="Times New Roman"/>
                <w:sz w:val="19"/>
              </w:rPr>
              <w:t>/api/auth/audit-log/clear</w:t>
            </w:r>
          </w:p>
        </w:tc>
        <w:tc>
          <w:tcPr>
            <w:tcW w:w="2880" w:type="dxa"/>
            <w:tcMar>
              <w:top w:w="80" w:type="dxa"/>
              <w:left w:w="120" w:type="dxa"/>
              <w:bottom w:w="80" w:type="dxa"/>
              <w:right w:w="120" w:type="dxa"/>
            </w:tcMar>
          </w:tcPr>
          <w:p w14:paraId="26C770A8" w14:textId="77777777" w:rsidR="00196AAD" w:rsidRDefault="00000000">
            <w:r>
              <w:rPr>
                <w:rFonts w:ascii="Times New Roman" w:hAnsi="Times New Roman"/>
                <w:sz w:val="19"/>
              </w:rPr>
              <w:t>Clears security audit event history.</w:t>
            </w:r>
          </w:p>
        </w:tc>
      </w:tr>
    </w:tbl>
    <w:p w14:paraId="5CA240C3" w14:textId="77777777" w:rsidR="00196AAD" w:rsidRDefault="00196AAD">
      <w:pPr>
        <w:spacing w:after="80"/>
      </w:pPr>
    </w:p>
    <w:p w14:paraId="579B541A" w14:textId="77777777" w:rsidR="00196AAD" w:rsidRDefault="00000000">
      <w:pPr>
        <w:spacing w:before="240" w:after="60"/>
      </w:pPr>
      <w:r>
        <w:rPr>
          <w:rFonts w:ascii="Times New Roman" w:hAnsi="Times New Roman"/>
          <w:b/>
          <w:sz w:val="24"/>
        </w:rPr>
        <w:t>8.2.7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46"/>
        <w:gridCol w:w="2574"/>
        <w:gridCol w:w="3870"/>
      </w:tblGrid>
      <w:tr w:rsidR="00196AAD" w14:paraId="1F16CCC4" w14:textId="77777777">
        <w:trPr>
          <w:jc w:val="center"/>
        </w:trPr>
        <w:tc>
          <w:tcPr>
            <w:tcW w:w="2880" w:type="dxa"/>
            <w:shd w:val="clear" w:color="auto" w:fill="E0F2FE"/>
            <w:tcMar>
              <w:top w:w="100" w:type="dxa"/>
              <w:left w:w="150" w:type="dxa"/>
              <w:bottom w:w="100" w:type="dxa"/>
              <w:right w:w="150" w:type="dxa"/>
            </w:tcMar>
          </w:tcPr>
          <w:p w14:paraId="7CF64C6C"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0FDEC96B"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70E1BCD9" w14:textId="77777777" w:rsidR="00196AAD" w:rsidRDefault="00000000">
            <w:r>
              <w:rPr>
                <w:rFonts w:ascii="Times New Roman" w:hAnsi="Times New Roman"/>
                <w:b/>
                <w:sz w:val="20"/>
              </w:rPr>
              <w:t>Key columns</w:t>
            </w:r>
          </w:p>
        </w:tc>
      </w:tr>
      <w:tr w:rsidR="00196AAD" w14:paraId="3A78426B" w14:textId="77777777">
        <w:trPr>
          <w:jc w:val="center"/>
        </w:trPr>
        <w:tc>
          <w:tcPr>
            <w:tcW w:w="2880" w:type="dxa"/>
            <w:tcMar>
              <w:top w:w="80" w:type="dxa"/>
              <w:left w:w="120" w:type="dxa"/>
              <w:bottom w:w="80" w:type="dxa"/>
              <w:right w:w="120" w:type="dxa"/>
            </w:tcMar>
          </w:tcPr>
          <w:p w14:paraId="48BA3F76" w14:textId="77777777" w:rsidR="00196AAD" w:rsidRDefault="00000000">
            <w:r>
              <w:rPr>
                <w:rFonts w:ascii="Times New Roman" w:hAnsi="Times New Roman"/>
                <w:sz w:val="19"/>
              </w:rPr>
              <w:t>tbl_User</w:t>
            </w:r>
          </w:p>
        </w:tc>
        <w:tc>
          <w:tcPr>
            <w:tcW w:w="2880" w:type="dxa"/>
            <w:tcMar>
              <w:top w:w="80" w:type="dxa"/>
              <w:left w:w="120" w:type="dxa"/>
              <w:bottom w:w="80" w:type="dxa"/>
              <w:right w:w="120" w:type="dxa"/>
            </w:tcMar>
          </w:tcPr>
          <w:p w14:paraId="2C217DEA" w14:textId="77777777" w:rsidR="00196AAD" w:rsidRDefault="00000000">
            <w:r>
              <w:rPr>
                <w:rFonts w:ascii="Times New Roman" w:hAnsi="Times New Roman"/>
                <w:sz w:val="19"/>
              </w:rPr>
              <w:t>PK id (auto increment)</w:t>
            </w:r>
            <w:r>
              <w:rPr>
                <w:rFonts w:ascii="Times New Roman" w:hAnsi="Times New Roman"/>
                <w:sz w:val="19"/>
              </w:rPr>
              <w:br/>
              <w:t>UNIQUE email</w:t>
            </w:r>
          </w:p>
        </w:tc>
        <w:tc>
          <w:tcPr>
            <w:tcW w:w="2880" w:type="dxa"/>
            <w:tcMar>
              <w:top w:w="80" w:type="dxa"/>
              <w:left w:w="120" w:type="dxa"/>
              <w:bottom w:w="80" w:type="dxa"/>
              <w:right w:w="120" w:type="dxa"/>
            </w:tcMar>
          </w:tcPr>
          <w:p w14:paraId="1BE85101" w14:textId="77777777" w:rsidR="00196AAD" w:rsidRDefault="00000000">
            <w:r>
              <w:rPr>
                <w:rFonts w:ascii="Times New Roman" w:hAnsi="Times New Roman"/>
                <w:sz w:val="19"/>
              </w:rPr>
              <w:t xml:space="preserve">email varchar(150), password varchar(255), full_name varchar(150), role enum('admin','supplier','inventory','sales','user'), </w:t>
            </w:r>
            <w:r>
              <w:rPr>
                <w:rFonts w:ascii="Times New Roman" w:hAnsi="Times New Roman"/>
                <w:sz w:val="19"/>
              </w:rPr>
              <w:lastRenderedPageBreak/>
              <w:t>status enum('Active','Suspended'), last_login datetime</w:t>
            </w:r>
          </w:p>
        </w:tc>
      </w:tr>
    </w:tbl>
    <w:p w14:paraId="3298DF69" w14:textId="77777777" w:rsidR="00196AAD" w:rsidRDefault="00196AAD">
      <w:pPr>
        <w:spacing w:after="80"/>
      </w:pPr>
    </w:p>
    <w:p w14:paraId="2DBF7F22" w14:textId="77777777" w:rsidR="00196AAD" w:rsidRDefault="00000000">
      <w:pPr>
        <w:spacing w:after="60"/>
        <w:ind w:left="360"/>
        <w:jc w:val="both"/>
      </w:pPr>
      <w:r>
        <w:rPr>
          <w:rFonts w:ascii="Times New Roman" w:hAnsi="Times New Roman"/>
        </w:rPr>
        <w:t>•  The unique index on email ensures single-index lookups during authentication and guarantees no duplicate user profiles.</w:t>
      </w:r>
    </w:p>
    <w:p w14:paraId="267D19D7" w14:textId="77777777" w:rsidR="00196AAD" w:rsidRDefault="00000000">
      <w:pPr>
        <w:spacing w:after="60"/>
        <w:ind w:left="360"/>
        <w:jc w:val="both"/>
      </w:pPr>
      <w:r>
        <w:rPr>
          <w:rFonts w:ascii="Times New Roman" w:hAnsi="Times New Roman"/>
        </w:rPr>
        <w:t>•  Dynamic RBAC permission overrides, security policies, and live audit telemetry are persisted in the resilient storage layer.</w:t>
      </w:r>
    </w:p>
    <w:p w14:paraId="28550275" w14:textId="77777777" w:rsidR="00196AAD" w:rsidRDefault="00000000">
      <w:pPr>
        <w:spacing w:before="240" w:after="60"/>
      </w:pPr>
      <w:r>
        <w:rPr>
          <w:rFonts w:ascii="Times New Roman" w:hAnsi="Times New Roman"/>
          <w:b/>
          <w:sz w:val="24"/>
        </w:rPr>
        <w:t>8.2.8 Screenshots</w:t>
      </w:r>
    </w:p>
    <w:p w14:paraId="604C0291" w14:textId="77777777" w:rsidR="00FE5CE9" w:rsidRDefault="00FE5CE9" w:rsidP="00FE5CE9">
      <w:pPr>
        <w:spacing w:before="40" w:after="280"/>
        <w:rPr>
          <w:rFonts w:ascii="Times New Roman" w:hAnsi="Times New Roman" w:cs="Times New Roman"/>
          <w:lang w:val="en-IN"/>
        </w:rPr>
      </w:pPr>
      <w:r>
        <w:rPr>
          <w:noProof/>
        </w:rPr>
        <w:drawing>
          <wp:inline distT="0" distB="0" distL="0" distR="0" wp14:anchorId="667EDE13" wp14:editId="229BBF81">
            <wp:extent cx="5714249" cy="2749723"/>
            <wp:effectExtent l="0" t="0" r="1270" b="0"/>
            <wp:docPr id="10101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08229" name=""/>
                    <pic:cNvPicPr/>
                  </pic:nvPicPr>
                  <pic:blipFill rotWithShape="1">
                    <a:blip r:embed="rId30"/>
                    <a:srcRect t="10128" b="4332"/>
                    <a:stretch>
                      <a:fillRect/>
                    </a:stretch>
                  </pic:blipFill>
                  <pic:spPr bwMode="auto">
                    <a:xfrm>
                      <a:off x="0" y="0"/>
                      <a:ext cx="5715000" cy="2750084"/>
                    </a:xfrm>
                    <a:prstGeom prst="rect">
                      <a:avLst/>
                    </a:prstGeom>
                    <a:ln>
                      <a:noFill/>
                    </a:ln>
                    <a:extLst>
                      <a:ext uri="{53640926-AAD7-44D8-BBD7-CCE9431645EC}">
                        <a14:shadowObscured xmlns:a14="http://schemas.microsoft.com/office/drawing/2010/main"/>
                      </a:ext>
                    </a:extLst>
                  </pic:spPr>
                </pic:pic>
              </a:graphicData>
            </a:graphic>
          </wp:inline>
        </w:drawing>
      </w:r>
    </w:p>
    <w:p w14:paraId="5F0B5A21" w14:textId="77777777" w:rsidR="00196AAD" w:rsidRDefault="00000000">
      <w:pPr>
        <w:spacing w:before="80"/>
        <w:jc w:val="center"/>
      </w:pPr>
      <w:r>
        <w:rPr>
          <w:rFonts w:ascii="Times New Roman" w:hAnsi="Times New Roman"/>
          <w:b/>
          <w:sz w:val="20"/>
        </w:rPr>
        <w:t xml:space="preserve">Fig 8.22 – </w:t>
      </w:r>
      <w:r>
        <w:rPr>
          <w:rFonts w:ascii="Times New Roman" w:hAnsi="Times New Roman"/>
          <w:i/>
          <w:sz w:val="20"/>
        </w:rPr>
        <w:t>System Settings &amp; Configuration Page – Interface for System Customization, RBAC Governance, and Security Policies</w:t>
      </w:r>
    </w:p>
    <w:p w14:paraId="518D7B94" w14:textId="77777777" w:rsidR="00196AAD" w:rsidRDefault="00000000">
      <w:pPr>
        <w:spacing w:after="80"/>
        <w:jc w:val="both"/>
      </w:pPr>
      <w:r>
        <w:rPr>
          <w:rFonts w:ascii="Times New Roman" w:hAnsi="Times New Roman"/>
        </w:rPr>
        <w:t>The System Settings &amp; Configuration page provides administrators with centralized control over store preferences, system appearance, regional settings, tax information, payment reminders, invoice configuration, data management, and the Master Authentication &amp; Access Rights hub.</w:t>
      </w:r>
    </w:p>
    <w:p w14:paraId="3BCAC391" w14:textId="77777777" w:rsidR="00196AAD" w:rsidRDefault="00000000">
      <w:pPr>
        <w:spacing w:after="80"/>
        <w:jc w:val="both"/>
      </w:pPr>
      <w:r>
        <w:rPr>
          <w:rFonts w:ascii="Times New Roman" w:hAnsi="Times New Roman"/>
        </w:rPr>
        <w:t>Through the Authentication &amp; Access Rights view (AdminAuthRightsView.jsx), the administrator manages the complete security perimeter of the garment enterprise across four dedicated tabs: User Accounts &amp; Password Reset Generator, 26-Module Role Permission Matrix, Security Policies &amp; 2FA, and Live Security Audit Log.</w:t>
      </w:r>
    </w:p>
    <w:p w14:paraId="6CBD739B" w14:textId="77777777" w:rsidR="00196AAD" w:rsidRDefault="00000000">
      <w:pPr>
        <w:spacing w:before="320" w:after="80"/>
      </w:pPr>
      <w:r>
        <w:rPr>
          <w:rFonts w:ascii="Times New Roman" w:hAnsi="Times New Roman"/>
          <w:b/>
          <w:sz w:val="26"/>
        </w:rPr>
        <w:t>8.3 MASTER DATA &amp; TERRITORY MANAGEMENT (CUSTOMER DIRECTORY, ROUTE ZONES &amp; PRODUCT CATALOG)</w:t>
      </w:r>
    </w:p>
    <w:p w14:paraId="3B08EAA9" w14:textId="77777777" w:rsidR="00196AAD" w:rsidRDefault="00000000">
      <w:pPr>
        <w:spacing w:before="240" w:after="60"/>
      </w:pPr>
      <w:r>
        <w:rPr>
          <w:rFonts w:ascii="Times New Roman" w:hAnsi="Times New Roman"/>
          <w:b/>
          <w:sz w:val="24"/>
        </w:rPr>
        <w:t>8.3.0 Purpose &amp; Scope</w:t>
      </w:r>
    </w:p>
    <w:p w14:paraId="601F17DB" w14:textId="77777777" w:rsidR="00196AAD" w:rsidRDefault="00000000">
      <w:pPr>
        <w:spacing w:after="80"/>
        <w:jc w:val="both"/>
      </w:pPr>
      <w:r>
        <w:rPr>
          <w:rFonts w:ascii="Times New Roman" w:hAnsi="Times New Roman"/>
        </w:rPr>
        <w:t>Maintains foundational business records across retail customer profiles, geographic sales territory route mappings, and multi-godown garment apparel inventories.</w:t>
      </w:r>
    </w:p>
    <w:p w14:paraId="23E30AD2" w14:textId="77777777" w:rsidR="00196AAD" w:rsidRDefault="00000000">
      <w:pPr>
        <w:spacing w:before="240" w:after="60"/>
      </w:pPr>
      <w:r>
        <w:rPr>
          <w:rFonts w:ascii="Times New Roman" w:hAnsi="Times New Roman"/>
          <w:b/>
          <w:sz w:val="24"/>
        </w:rPr>
        <w:lastRenderedPageBreak/>
        <w:t>8.3.1 Functional Requirements</w:t>
      </w:r>
    </w:p>
    <w:p w14:paraId="5822E118" w14:textId="77777777" w:rsidR="00196AAD" w:rsidRDefault="00000000">
      <w:pPr>
        <w:spacing w:after="80"/>
        <w:jc w:val="both"/>
      </w:pPr>
      <w:r>
        <w:rPr>
          <w:rFonts w:ascii="Times New Roman" w:hAnsi="Times New Roman"/>
        </w:rPr>
        <w:t>What the module must do:</w:t>
      </w:r>
    </w:p>
    <w:p w14:paraId="4D224882" w14:textId="77777777" w:rsidR="00196AAD" w:rsidRDefault="00000000">
      <w:pPr>
        <w:spacing w:after="60"/>
        <w:ind w:left="360"/>
        <w:jc w:val="both"/>
      </w:pPr>
      <w:r>
        <w:rPr>
          <w:rFonts w:ascii="Times New Roman" w:hAnsi="Times New Roman"/>
        </w:rPr>
        <w:t xml:space="preserve">•  </w:t>
      </w:r>
      <w:r>
        <w:rPr>
          <w:rFonts w:ascii="Times New Roman" w:hAnsi="Times New Roman"/>
          <w:b/>
        </w:rPr>
        <w:t>Customer Master Registry:</w:t>
      </w:r>
      <w:r>
        <w:rPr>
          <w:rFonts w:ascii="Times New Roman" w:hAnsi="Times New Roman"/>
        </w:rPr>
        <w:t xml:space="preserve"> Stores client credentials, phone numbers, trade credit ceilings, ongoing balance, and account freeze status.</w:t>
      </w:r>
    </w:p>
    <w:p w14:paraId="3744878E" w14:textId="77777777" w:rsidR="00196AAD" w:rsidRDefault="00000000">
      <w:pPr>
        <w:spacing w:after="60"/>
        <w:ind w:left="360"/>
        <w:jc w:val="both"/>
      </w:pPr>
      <w:r>
        <w:rPr>
          <w:rFonts w:ascii="Times New Roman" w:hAnsi="Times New Roman"/>
        </w:rPr>
        <w:t xml:space="preserve">•  </w:t>
      </w:r>
      <w:r>
        <w:rPr>
          <w:rFonts w:ascii="Times New Roman" w:hAnsi="Times New Roman"/>
          <w:b/>
        </w:rPr>
        <w:t>Geographic Route Territory Scheduling:</w:t>
      </w:r>
      <w:r>
        <w:rPr>
          <w:rFonts w:ascii="Times New Roman" w:hAnsi="Times New Roman"/>
        </w:rPr>
        <w:t xml:space="preserve"> Groups retail stores into distinct regional zones (e.g., Tenkasi Main Bazaar, Tirupur Textile Hub, Erode Textile Market, Madurai Wholesale Hub) with assigned weekly collection days (Monday through Saturday) and designated collection agents.</w:t>
      </w:r>
    </w:p>
    <w:p w14:paraId="5B1134BE" w14:textId="77777777" w:rsidR="00196AAD" w:rsidRDefault="00000000">
      <w:pPr>
        <w:spacing w:after="60"/>
        <w:ind w:left="360"/>
        <w:jc w:val="both"/>
      </w:pPr>
      <w:r>
        <w:rPr>
          <w:rFonts w:ascii="Times New Roman" w:hAnsi="Times New Roman"/>
        </w:rPr>
        <w:t xml:space="preserve">•  </w:t>
      </w:r>
      <w:r>
        <w:rPr>
          <w:rFonts w:ascii="Times New Roman" w:hAnsi="Times New Roman"/>
          <w:b/>
        </w:rPr>
        <w:t>Garment Master Catalog:</w:t>
      </w:r>
      <w:r>
        <w:rPr>
          <w:rFonts w:ascii="Times New Roman" w:hAnsi="Times New Roman"/>
        </w:rPr>
        <w:t xml:space="preserve"> Maintains garment names, SKU codes, HSN classifications, fabric compositions, wholesale pricing, suggested MRP, and profit margin percentages.</w:t>
      </w:r>
    </w:p>
    <w:p w14:paraId="3E2134EA" w14:textId="77777777" w:rsidR="00196AAD" w:rsidRDefault="00000000">
      <w:pPr>
        <w:spacing w:after="60"/>
        <w:ind w:left="360"/>
        <w:jc w:val="both"/>
      </w:pPr>
      <w:r>
        <w:rPr>
          <w:rFonts w:ascii="Times New Roman" w:hAnsi="Times New Roman"/>
        </w:rPr>
        <w:t xml:space="preserve">•  </w:t>
      </w:r>
      <w:r>
        <w:rPr>
          <w:rFonts w:ascii="Times New Roman" w:hAnsi="Times New Roman"/>
          <w:b/>
        </w:rPr>
        <w:t>Search &amp; Faceted Filtering:</w:t>
      </w:r>
      <w:r>
        <w:rPr>
          <w:rFonts w:ascii="Times New Roman" w:hAnsi="Times New Roman"/>
        </w:rPr>
        <w:t xml:space="preserve"> Enables multi-criteria search by store name, contact number, territory area, and apparel fabric category.</w:t>
      </w:r>
    </w:p>
    <w:p w14:paraId="1AF7D152" w14:textId="77777777" w:rsidR="00196AAD" w:rsidRDefault="00000000">
      <w:pPr>
        <w:spacing w:before="240" w:after="60"/>
      </w:pPr>
      <w:r>
        <w:rPr>
          <w:rFonts w:ascii="Times New Roman" w:hAnsi="Times New Roman"/>
          <w:b/>
          <w:sz w:val="24"/>
        </w:rPr>
        <w:t>8.3.2 Non-Functional Requirements</w:t>
      </w:r>
    </w:p>
    <w:p w14:paraId="3026083D" w14:textId="77777777" w:rsidR="00196AAD" w:rsidRDefault="00000000">
      <w:pPr>
        <w:spacing w:after="80"/>
        <w:jc w:val="both"/>
      </w:pPr>
      <w:r>
        <w:rPr>
          <w:rFonts w:ascii="Times New Roman" w:hAnsi="Times New Roman"/>
        </w:rPr>
        <w:t>How well the module must do it (the system-wide baseline also applies):</w:t>
      </w:r>
    </w:p>
    <w:p w14:paraId="3E16D0A5" w14:textId="77777777" w:rsidR="00196AAD" w:rsidRDefault="00000000">
      <w:pPr>
        <w:spacing w:after="60"/>
        <w:ind w:left="360"/>
        <w:jc w:val="both"/>
      </w:pPr>
      <w:r>
        <w:rPr>
          <w:rFonts w:ascii="Times New Roman" w:hAnsi="Times New Roman"/>
        </w:rPr>
        <w:t xml:space="preserve">•  </w:t>
      </w:r>
      <w:r>
        <w:rPr>
          <w:rFonts w:ascii="Times New Roman" w:hAnsi="Times New Roman"/>
          <w:b/>
        </w:rPr>
        <w:t>Read-Heavy Optimization:</w:t>
      </w:r>
      <w:r>
        <w:rPr>
          <w:rFonts w:ascii="Times New Roman" w:hAnsi="Times New Roman"/>
        </w:rPr>
        <w:t xml:space="preserve"> Master data experiences a ~100:1 read-to-write ratio; optimized indexing ensures queries complete in &lt; 15 ms.</w:t>
      </w:r>
    </w:p>
    <w:p w14:paraId="0C4F2488" w14:textId="77777777" w:rsidR="00196AAD" w:rsidRDefault="00000000">
      <w:pPr>
        <w:spacing w:after="60"/>
        <w:ind w:left="360"/>
        <w:jc w:val="both"/>
      </w:pPr>
      <w:r>
        <w:rPr>
          <w:rFonts w:ascii="Times New Roman" w:hAnsi="Times New Roman"/>
        </w:rPr>
        <w:t xml:space="preserve">•  </w:t>
      </w:r>
      <w:r>
        <w:rPr>
          <w:rFonts w:ascii="Times New Roman" w:hAnsi="Times New Roman"/>
          <w:b/>
        </w:rPr>
        <w:t>Data Integrity:</w:t>
      </w:r>
      <w:r>
        <w:rPr>
          <w:rFonts w:ascii="Times New Roman" w:hAnsi="Times New Roman"/>
        </w:rPr>
        <w:t xml:space="preserve"> Foreign key constraints prevent orphaned records between customers and territorial sales routes.</w:t>
      </w:r>
    </w:p>
    <w:p w14:paraId="53394009" w14:textId="77777777" w:rsidR="00196AAD" w:rsidRDefault="00000000">
      <w:pPr>
        <w:spacing w:after="60"/>
        <w:ind w:left="360"/>
        <w:jc w:val="both"/>
      </w:pPr>
      <w:r>
        <w:rPr>
          <w:rFonts w:ascii="Times New Roman" w:hAnsi="Times New Roman"/>
        </w:rPr>
        <w:t xml:space="preserve">•  </w:t>
      </w:r>
      <w:r>
        <w:rPr>
          <w:rFonts w:ascii="Times New Roman" w:hAnsi="Times New Roman"/>
          <w:b/>
        </w:rPr>
        <w:t>Consistency Guarantee:</w:t>
      </w:r>
      <w:r>
        <w:rPr>
          <w:rFonts w:ascii="Times New Roman" w:hAnsi="Times New Roman"/>
        </w:rPr>
        <w:t xml:space="preserve"> Immediate transactional consistency (CP) guarantees newly updated credit limits or product rates apply across all terminals instantaneously.</w:t>
      </w:r>
    </w:p>
    <w:p w14:paraId="565A6FD0" w14:textId="77777777" w:rsidR="00196AAD" w:rsidRDefault="00000000">
      <w:pPr>
        <w:spacing w:before="240" w:after="60"/>
      </w:pPr>
      <w:r>
        <w:rPr>
          <w:rFonts w:ascii="Times New Roman" w:hAnsi="Times New Roman"/>
          <w:b/>
          <w:sz w:val="24"/>
        </w:rPr>
        <w:t>8.3.3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2578852" w14:textId="77777777">
        <w:trPr>
          <w:jc w:val="center"/>
        </w:trPr>
        <w:tc>
          <w:tcPr>
            <w:tcW w:w="2880" w:type="dxa"/>
            <w:shd w:val="clear" w:color="auto" w:fill="E0F2FE"/>
            <w:tcMar>
              <w:top w:w="100" w:type="dxa"/>
              <w:left w:w="150" w:type="dxa"/>
              <w:bottom w:w="100" w:type="dxa"/>
              <w:right w:w="150" w:type="dxa"/>
            </w:tcMar>
          </w:tcPr>
          <w:p w14:paraId="66805088"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639E66AB"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4ED5923A" w14:textId="77777777" w:rsidR="00196AAD" w:rsidRDefault="00000000">
            <w:r>
              <w:rPr>
                <w:rFonts w:ascii="Times New Roman" w:hAnsi="Times New Roman"/>
                <w:b/>
                <w:sz w:val="20"/>
              </w:rPr>
              <w:t>Why it fits this module</w:t>
            </w:r>
          </w:p>
        </w:tc>
      </w:tr>
      <w:tr w:rsidR="00196AAD" w14:paraId="235E1DB6" w14:textId="77777777">
        <w:trPr>
          <w:jc w:val="center"/>
        </w:trPr>
        <w:tc>
          <w:tcPr>
            <w:tcW w:w="2880" w:type="dxa"/>
            <w:tcMar>
              <w:top w:w="80" w:type="dxa"/>
              <w:left w:w="120" w:type="dxa"/>
              <w:bottom w:w="80" w:type="dxa"/>
              <w:right w:w="120" w:type="dxa"/>
            </w:tcMar>
          </w:tcPr>
          <w:p w14:paraId="2315960C" w14:textId="77777777" w:rsidR="00196AAD" w:rsidRDefault="00000000">
            <w:r>
              <w:rPr>
                <w:rFonts w:ascii="Times New Roman" w:hAnsi="Times New Roman"/>
                <w:sz w:val="19"/>
              </w:rPr>
              <w:t>Territory State</w:t>
            </w:r>
          </w:p>
        </w:tc>
        <w:tc>
          <w:tcPr>
            <w:tcW w:w="2880" w:type="dxa"/>
            <w:tcMar>
              <w:top w:w="80" w:type="dxa"/>
              <w:left w:w="120" w:type="dxa"/>
              <w:bottom w:w="80" w:type="dxa"/>
              <w:right w:w="120" w:type="dxa"/>
            </w:tcMar>
          </w:tcPr>
          <w:p w14:paraId="0E29FF56" w14:textId="77777777" w:rsidR="00196AAD" w:rsidRDefault="00000000">
            <w:r>
              <w:rPr>
                <w:rFonts w:ascii="Times New Roman" w:hAnsi="Times New Roman"/>
                <w:sz w:val="19"/>
              </w:rPr>
              <w:t>AreaContext.jsx</w:t>
            </w:r>
          </w:p>
        </w:tc>
        <w:tc>
          <w:tcPr>
            <w:tcW w:w="2880" w:type="dxa"/>
            <w:tcMar>
              <w:top w:w="80" w:type="dxa"/>
              <w:left w:w="120" w:type="dxa"/>
              <w:bottom w:w="80" w:type="dxa"/>
              <w:right w:w="120" w:type="dxa"/>
            </w:tcMar>
          </w:tcPr>
          <w:p w14:paraId="7C3549D3" w14:textId="77777777" w:rsidR="00196AAD" w:rsidRDefault="00000000">
            <w:r>
              <w:rPr>
                <w:rFonts w:ascii="Times New Roman" w:hAnsi="Times New Roman"/>
                <w:sz w:val="19"/>
              </w:rPr>
              <w:t>Context API sharing live route schedules and mapped customer counts across all views.</w:t>
            </w:r>
          </w:p>
        </w:tc>
      </w:tr>
      <w:tr w:rsidR="00196AAD" w14:paraId="35440570" w14:textId="77777777">
        <w:trPr>
          <w:jc w:val="center"/>
        </w:trPr>
        <w:tc>
          <w:tcPr>
            <w:tcW w:w="2880" w:type="dxa"/>
            <w:shd w:val="clear" w:color="auto" w:fill="F8FAFC"/>
            <w:tcMar>
              <w:top w:w="80" w:type="dxa"/>
              <w:left w:w="120" w:type="dxa"/>
              <w:bottom w:w="80" w:type="dxa"/>
              <w:right w:w="120" w:type="dxa"/>
            </w:tcMar>
          </w:tcPr>
          <w:p w14:paraId="6CA6A4E8" w14:textId="77777777" w:rsidR="00196AAD" w:rsidRDefault="00000000">
            <w:r>
              <w:rPr>
                <w:rFonts w:ascii="Times New Roman" w:hAnsi="Times New Roman"/>
                <w:sz w:val="19"/>
              </w:rPr>
              <w:t>Data Presentation</w:t>
            </w:r>
          </w:p>
        </w:tc>
        <w:tc>
          <w:tcPr>
            <w:tcW w:w="2880" w:type="dxa"/>
            <w:shd w:val="clear" w:color="auto" w:fill="F8FAFC"/>
            <w:tcMar>
              <w:top w:w="80" w:type="dxa"/>
              <w:left w:w="120" w:type="dxa"/>
              <w:bottom w:w="80" w:type="dxa"/>
              <w:right w:w="120" w:type="dxa"/>
            </w:tcMar>
          </w:tcPr>
          <w:p w14:paraId="501157A9" w14:textId="77777777" w:rsidR="00196AAD" w:rsidRDefault="00000000">
            <w:r>
              <w:rPr>
                <w:rFonts w:ascii="Times New Roman" w:hAnsi="Times New Roman"/>
                <w:sz w:val="19"/>
              </w:rPr>
              <w:t>Responsive React Table</w:t>
            </w:r>
          </w:p>
        </w:tc>
        <w:tc>
          <w:tcPr>
            <w:tcW w:w="2880" w:type="dxa"/>
            <w:shd w:val="clear" w:color="auto" w:fill="F8FAFC"/>
            <w:tcMar>
              <w:top w:w="80" w:type="dxa"/>
              <w:left w:w="120" w:type="dxa"/>
              <w:bottom w:w="80" w:type="dxa"/>
              <w:right w:w="120" w:type="dxa"/>
            </w:tcMar>
          </w:tcPr>
          <w:p w14:paraId="445CC024" w14:textId="77777777" w:rsidR="00196AAD" w:rsidRDefault="00000000">
            <w:r>
              <w:rPr>
                <w:rFonts w:ascii="Times New Roman" w:hAnsi="Times New Roman"/>
                <w:sz w:val="19"/>
              </w:rPr>
              <w:t>Interactive data grid with real-time text filtering, status badges, and quick action buttons.</w:t>
            </w:r>
          </w:p>
        </w:tc>
      </w:tr>
      <w:tr w:rsidR="00196AAD" w14:paraId="13F12AA9" w14:textId="77777777">
        <w:trPr>
          <w:jc w:val="center"/>
        </w:trPr>
        <w:tc>
          <w:tcPr>
            <w:tcW w:w="2880" w:type="dxa"/>
            <w:tcMar>
              <w:top w:w="80" w:type="dxa"/>
              <w:left w:w="120" w:type="dxa"/>
              <w:bottom w:w="80" w:type="dxa"/>
              <w:right w:w="120" w:type="dxa"/>
            </w:tcMar>
          </w:tcPr>
          <w:p w14:paraId="0D9163CC" w14:textId="77777777" w:rsidR="00196AAD" w:rsidRDefault="00000000">
            <w:r>
              <w:rPr>
                <w:rFonts w:ascii="Times New Roman" w:hAnsi="Times New Roman"/>
                <w:sz w:val="19"/>
              </w:rPr>
              <w:t>Database Schema</w:t>
            </w:r>
          </w:p>
        </w:tc>
        <w:tc>
          <w:tcPr>
            <w:tcW w:w="2880" w:type="dxa"/>
            <w:tcMar>
              <w:top w:w="80" w:type="dxa"/>
              <w:left w:w="120" w:type="dxa"/>
              <w:bottom w:w="80" w:type="dxa"/>
              <w:right w:w="120" w:type="dxa"/>
            </w:tcMar>
          </w:tcPr>
          <w:p w14:paraId="1DAE2EE0" w14:textId="77777777" w:rsidR="00196AAD" w:rsidRDefault="00000000">
            <w:r>
              <w:rPr>
                <w:rFonts w:ascii="Times New Roman" w:hAnsi="Times New Roman"/>
                <w:sz w:val="19"/>
              </w:rPr>
              <w:t>MySQL Relational Tables</w:t>
            </w:r>
          </w:p>
        </w:tc>
        <w:tc>
          <w:tcPr>
            <w:tcW w:w="2880" w:type="dxa"/>
            <w:tcMar>
              <w:top w:w="80" w:type="dxa"/>
              <w:left w:w="120" w:type="dxa"/>
              <w:bottom w:w="80" w:type="dxa"/>
              <w:right w:w="120" w:type="dxa"/>
            </w:tcMar>
          </w:tcPr>
          <w:p w14:paraId="3E490FD5" w14:textId="77777777" w:rsidR="00196AAD" w:rsidRDefault="00000000">
            <w:r>
              <w:rPr>
                <w:rFonts w:ascii="Times New Roman" w:hAnsi="Times New Roman"/>
                <w:sz w:val="19"/>
              </w:rPr>
              <w:t>Enforces foreign key relationships between customers, areas, and product catalogs.</w:t>
            </w:r>
          </w:p>
        </w:tc>
      </w:tr>
    </w:tbl>
    <w:p w14:paraId="25FE456D" w14:textId="77777777" w:rsidR="00196AAD" w:rsidRDefault="00196AAD">
      <w:pPr>
        <w:spacing w:after="80"/>
      </w:pPr>
    </w:p>
    <w:p w14:paraId="26BA2AA2" w14:textId="77777777" w:rsidR="00196AAD" w:rsidRDefault="00000000">
      <w:pPr>
        <w:spacing w:before="240" w:after="60"/>
      </w:pPr>
      <w:r>
        <w:rPr>
          <w:rFonts w:ascii="Times New Roman" w:hAnsi="Times New Roman"/>
          <w:b/>
          <w:sz w:val="24"/>
        </w:rPr>
        <w:t>8.3.4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6B7B29C1" w14:textId="77777777">
        <w:trPr>
          <w:jc w:val="center"/>
        </w:trPr>
        <w:tc>
          <w:tcPr>
            <w:tcW w:w="2880" w:type="dxa"/>
            <w:shd w:val="clear" w:color="auto" w:fill="E0F2FE"/>
            <w:tcMar>
              <w:top w:w="100" w:type="dxa"/>
              <w:left w:w="150" w:type="dxa"/>
              <w:bottom w:w="100" w:type="dxa"/>
              <w:right w:w="150" w:type="dxa"/>
            </w:tcMar>
          </w:tcPr>
          <w:p w14:paraId="4F025FFE"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292976A1"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36B8D2C9" w14:textId="77777777" w:rsidR="00196AAD" w:rsidRDefault="00000000">
            <w:r>
              <w:rPr>
                <w:rFonts w:ascii="Times New Roman" w:hAnsi="Times New Roman"/>
                <w:b/>
                <w:sz w:val="20"/>
              </w:rPr>
              <w:t>Basis</w:t>
            </w:r>
          </w:p>
        </w:tc>
      </w:tr>
      <w:tr w:rsidR="00196AAD" w14:paraId="232BDD75" w14:textId="77777777">
        <w:trPr>
          <w:jc w:val="center"/>
        </w:trPr>
        <w:tc>
          <w:tcPr>
            <w:tcW w:w="2880" w:type="dxa"/>
            <w:tcMar>
              <w:top w:w="80" w:type="dxa"/>
              <w:left w:w="120" w:type="dxa"/>
              <w:bottom w:w="80" w:type="dxa"/>
              <w:right w:w="120" w:type="dxa"/>
            </w:tcMar>
          </w:tcPr>
          <w:p w14:paraId="6EFDCEEA" w14:textId="77777777" w:rsidR="00196AAD" w:rsidRDefault="00000000">
            <w:r>
              <w:rPr>
                <w:rFonts w:ascii="Times New Roman" w:hAnsi="Times New Roman"/>
                <w:sz w:val="19"/>
              </w:rPr>
              <w:lastRenderedPageBreak/>
              <w:t>Customer Accounts</w:t>
            </w:r>
          </w:p>
        </w:tc>
        <w:tc>
          <w:tcPr>
            <w:tcW w:w="2880" w:type="dxa"/>
            <w:tcMar>
              <w:top w:w="80" w:type="dxa"/>
              <w:left w:w="120" w:type="dxa"/>
              <w:bottom w:w="80" w:type="dxa"/>
              <w:right w:w="120" w:type="dxa"/>
            </w:tcMar>
          </w:tcPr>
          <w:p w14:paraId="19F7E650" w14:textId="77777777" w:rsidR="00196AAD" w:rsidRDefault="00000000">
            <w:r>
              <w:rPr>
                <w:rFonts w:ascii="Times New Roman" w:hAnsi="Times New Roman"/>
                <w:sz w:val="19"/>
              </w:rPr>
              <w:t>≈ 150 – 500 accounts</w:t>
            </w:r>
          </w:p>
        </w:tc>
        <w:tc>
          <w:tcPr>
            <w:tcW w:w="2880" w:type="dxa"/>
            <w:tcMar>
              <w:top w:w="80" w:type="dxa"/>
              <w:left w:w="120" w:type="dxa"/>
              <w:bottom w:w="80" w:type="dxa"/>
              <w:right w:w="120" w:type="dxa"/>
            </w:tcMar>
          </w:tcPr>
          <w:p w14:paraId="564B55EA" w14:textId="77777777" w:rsidR="00196AAD" w:rsidRDefault="00000000">
            <w:r>
              <w:rPr>
                <w:rFonts w:ascii="Times New Roman" w:hAnsi="Times New Roman"/>
                <w:sz w:val="19"/>
              </w:rPr>
              <w:t>Regional retail garment clients (≈ 1 KB per record)</w:t>
            </w:r>
          </w:p>
        </w:tc>
      </w:tr>
      <w:tr w:rsidR="00196AAD" w14:paraId="4B5FBD92" w14:textId="77777777">
        <w:trPr>
          <w:jc w:val="center"/>
        </w:trPr>
        <w:tc>
          <w:tcPr>
            <w:tcW w:w="2880" w:type="dxa"/>
            <w:shd w:val="clear" w:color="auto" w:fill="F8FAFC"/>
            <w:tcMar>
              <w:top w:w="80" w:type="dxa"/>
              <w:left w:w="120" w:type="dxa"/>
              <w:bottom w:w="80" w:type="dxa"/>
              <w:right w:w="120" w:type="dxa"/>
            </w:tcMar>
          </w:tcPr>
          <w:p w14:paraId="64DB971C" w14:textId="77777777" w:rsidR="00196AAD" w:rsidRDefault="00000000">
            <w:r>
              <w:rPr>
                <w:rFonts w:ascii="Times New Roman" w:hAnsi="Times New Roman"/>
                <w:sz w:val="19"/>
              </w:rPr>
              <w:t>Territory Areas</w:t>
            </w:r>
          </w:p>
        </w:tc>
        <w:tc>
          <w:tcPr>
            <w:tcW w:w="2880" w:type="dxa"/>
            <w:shd w:val="clear" w:color="auto" w:fill="F8FAFC"/>
            <w:tcMar>
              <w:top w:w="80" w:type="dxa"/>
              <w:left w:w="120" w:type="dxa"/>
              <w:bottom w:w="80" w:type="dxa"/>
              <w:right w:w="120" w:type="dxa"/>
            </w:tcMar>
          </w:tcPr>
          <w:p w14:paraId="5741038F" w14:textId="77777777" w:rsidR="00196AAD" w:rsidRDefault="00000000">
            <w:r>
              <w:rPr>
                <w:rFonts w:ascii="Times New Roman" w:hAnsi="Times New Roman"/>
                <w:sz w:val="19"/>
              </w:rPr>
              <w:t>4 – 12 sales routes</w:t>
            </w:r>
          </w:p>
        </w:tc>
        <w:tc>
          <w:tcPr>
            <w:tcW w:w="2880" w:type="dxa"/>
            <w:shd w:val="clear" w:color="auto" w:fill="F8FAFC"/>
            <w:tcMar>
              <w:top w:w="80" w:type="dxa"/>
              <w:left w:w="120" w:type="dxa"/>
              <w:bottom w:w="80" w:type="dxa"/>
              <w:right w:w="120" w:type="dxa"/>
            </w:tcMar>
          </w:tcPr>
          <w:p w14:paraId="74325E7C" w14:textId="77777777" w:rsidR="00196AAD" w:rsidRDefault="00000000">
            <w:r>
              <w:rPr>
                <w:rFonts w:ascii="Times New Roman" w:hAnsi="Times New Roman"/>
                <w:sz w:val="19"/>
              </w:rPr>
              <w:t>Assigned across Tamil Nadu textile hubs</w:t>
            </w:r>
          </w:p>
        </w:tc>
      </w:tr>
      <w:tr w:rsidR="00196AAD" w14:paraId="09E5A2CC" w14:textId="77777777">
        <w:trPr>
          <w:jc w:val="center"/>
        </w:trPr>
        <w:tc>
          <w:tcPr>
            <w:tcW w:w="2880" w:type="dxa"/>
            <w:tcMar>
              <w:top w:w="80" w:type="dxa"/>
              <w:left w:w="120" w:type="dxa"/>
              <w:bottom w:w="80" w:type="dxa"/>
              <w:right w:w="120" w:type="dxa"/>
            </w:tcMar>
          </w:tcPr>
          <w:p w14:paraId="32F87410" w14:textId="77777777" w:rsidR="00196AAD" w:rsidRDefault="00000000">
            <w:r>
              <w:rPr>
                <w:rFonts w:ascii="Times New Roman" w:hAnsi="Times New Roman"/>
                <w:sz w:val="19"/>
              </w:rPr>
              <w:t>Garment SKUs</w:t>
            </w:r>
          </w:p>
        </w:tc>
        <w:tc>
          <w:tcPr>
            <w:tcW w:w="2880" w:type="dxa"/>
            <w:tcMar>
              <w:top w:w="80" w:type="dxa"/>
              <w:left w:w="120" w:type="dxa"/>
              <w:bottom w:w="80" w:type="dxa"/>
              <w:right w:w="120" w:type="dxa"/>
            </w:tcMar>
          </w:tcPr>
          <w:p w14:paraId="0089647B" w14:textId="77777777" w:rsidR="00196AAD" w:rsidRDefault="00000000">
            <w:r>
              <w:rPr>
                <w:rFonts w:ascii="Times New Roman" w:hAnsi="Times New Roman"/>
                <w:sz w:val="19"/>
              </w:rPr>
              <w:t>50 – 200 catalog items</w:t>
            </w:r>
          </w:p>
        </w:tc>
        <w:tc>
          <w:tcPr>
            <w:tcW w:w="2880" w:type="dxa"/>
            <w:tcMar>
              <w:top w:w="80" w:type="dxa"/>
              <w:left w:w="120" w:type="dxa"/>
              <w:bottom w:w="80" w:type="dxa"/>
              <w:right w:w="120" w:type="dxa"/>
            </w:tcMar>
          </w:tcPr>
          <w:p w14:paraId="31E06DEB" w14:textId="77777777" w:rsidR="00196AAD" w:rsidRDefault="00000000">
            <w:r>
              <w:rPr>
                <w:rFonts w:ascii="Times New Roman" w:hAnsi="Times New Roman"/>
                <w:sz w:val="19"/>
              </w:rPr>
              <w:t>Active apparel product lines with margins and pricing</w:t>
            </w:r>
          </w:p>
        </w:tc>
      </w:tr>
      <w:tr w:rsidR="00196AAD" w14:paraId="381D5C71" w14:textId="77777777">
        <w:trPr>
          <w:jc w:val="center"/>
        </w:trPr>
        <w:tc>
          <w:tcPr>
            <w:tcW w:w="2880" w:type="dxa"/>
            <w:shd w:val="clear" w:color="auto" w:fill="F8FAFC"/>
            <w:tcMar>
              <w:top w:w="80" w:type="dxa"/>
              <w:left w:w="120" w:type="dxa"/>
              <w:bottom w:w="80" w:type="dxa"/>
              <w:right w:w="120" w:type="dxa"/>
            </w:tcMar>
          </w:tcPr>
          <w:p w14:paraId="49A32398" w14:textId="77777777" w:rsidR="00196AAD" w:rsidRDefault="00000000">
            <w:r>
              <w:rPr>
                <w:rFonts w:ascii="Times New Roman" w:hAnsi="Times New Roman"/>
                <w:sz w:val="19"/>
              </w:rPr>
              <w:t>Query Response Time</w:t>
            </w:r>
          </w:p>
        </w:tc>
        <w:tc>
          <w:tcPr>
            <w:tcW w:w="2880" w:type="dxa"/>
            <w:shd w:val="clear" w:color="auto" w:fill="F8FAFC"/>
            <w:tcMar>
              <w:top w:w="80" w:type="dxa"/>
              <w:left w:w="120" w:type="dxa"/>
              <w:bottom w:w="80" w:type="dxa"/>
              <w:right w:w="120" w:type="dxa"/>
            </w:tcMar>
          </w:tcPr>
          <w:p w14:paraId="12995840" w14:textId="77777777" w:rsidR="00196AAD" w:rsidRDefault="00000000">
            <w:r>
              <w:rPr>
                <w:rFonts w:ascii="Times New Roman" w:hAnsi="Times New Roman"/>
                <w:sz w:val="19"/>
              </w:rPr>
              <w:t>&lt; 15 ms</w:t>
            </w:r>
          </w:p>
        </w:tc>
        <w:tc>
          <w:tcPr>
            <w:tcW w:w="2880" w:type="dxa"/>
            <w:shd w:val="clear" w:color="auto" w:fill="F8FAFC"/>
            <w:tcMar>
              <w:top w:w="80" w:type="dxa"/>
              <w:left w:w="120" w:type="dxa"/>
              <w:bottom w:w="80" w:type="dxa"/>
              <w:right w:w="120" w:type="dxa"/>
            </w:tcMar>
          </w:tcPr>
          <w:p w14:paraId="1FDB38C3" w14:textId="77777777" w:rsidR="00196AAD" w:rsidRDefault="00000000">
            <w:r>
              <w:rPr>
                <w:rFonts w:ascii="Times New Roman" w:hAnsi="Times New Roman"/>
                <w:sz w:val="19"/>
              </w:rPr>
              <w:t>Indexed lookups on customer phone, area code, and product SKU</w:t>
            </w:r>
          </w:p>
        </w:tc>
      </w:tr>
    </w:tbl>
    <w:p w14:paraId="59703F74" w14:textId="77777777" w:rsidR="00196AAD" w:rsidRDefault="00196AAD">
      <w:pPr>
        <w:spacing w:after="80"/>
      </w:pPr>
    </w:p>
    <w:p w14:paraId="423F2E44" w14:textId="77777777" w:rsidR="00196AAD" w:rsidRDefault="00000000">
      <w:pPr>
        <w:spacing w:before="240" w:after="60"/>
      </w:pPr>
      <w:r>
        <w:rPr>
          <w:rFonts w:ascii="Times New Roman" w:hAnsi="Times New Roman"/>
          <w:b/>
          <w:sz w:val="24"/>
        </w:rPr>
        <w:t>8.3.5 Low-Level Architecture</w:t>
      </w:r>
    </w:p>
    <w:p w14:paraId="0CDEBA7A" w14:textId="77777777" w:rsidR="00196AAD" w:rsidRDefault="00000000">
      <w:pPr>
        <w:spacing w:before="160" w:after="120"/>
        <w:jc w:val="center"/>
      </w:pPr>
      <w:r>
        <w:rPr>
          <w:noProof/>
        </w:rPr>
        <w:drawing>
          <wp:inline distT="0" distB="0" distL="0" distR="0" wp14:anchorId="0D473A45" wp14:editId="00933306">
            <wp:extent cx="5669280" cy="3494706"/>
            <wp:effectExtent l="0" t="0" r="0" b="0"/>
            <wp:docPr id="1546826507" name="Picture 154682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a_architecture.png"/>
                    <pic:cNvPicPr/>
                  </pic:nvPicPr>
                  <pic:blipFill>
                    <a:blip r:embed="rId31"/>
                    <a:stretch>
                      <a:fillRect/>
                    </a:stretch>
                  </pic:blipFill>
                  <pic:spPr>
                    <a:xfrm>
                      <a:off x="0" y="0"/>
                      <a:ext cx="5669280" cy="3494706"/>
                    </a:xfrm>
                    <a:prstGeom prst="rect">
                      <a:avLst/>
                    </a:prstGeom>
                  </pic:spPr>
                </pic:pic>
              </a:graphicData>
            </a:graphic>
          </wp:inline>
        </w:drawing>
      </w:r>
    </w:p>
    <w:p w14:paraId="57A490A4" w14:textId="77777777" w:rsidR="00196AAD" w:rsidRDefault="00000000">
      <w:pPr>
        <w:spacing w:after="80"/>
        <w:jc w:val="both"/>
      </w:pPr>
      <w:r>
        <w:rPr>
          <w:rFonts w:ascii="Times New Roman" w:hAnsi="Times New Roman"/>
        </w:rPr>
        <w:t>Request flow:</w:t>
      </w:r>
    </w:p>
    <w:p w14:paraId="5F4DD7DE" w14:textId="77777777" w:rsidR="00196AAD" w:rsidRDefault="00000000">
      <w:pPr>
        <w:spacing w:after="60"/>
        <w:ind w:left="360"/>
        <w:jc w:val="both"/>
      </w:pPr>
      <w:r>
        <w:rPr>
          <w:rFonts w:ascii="Times New Roman" w:hAnsi="Times New Roman"/>
        </w:rPr>
        <w:t>•  The Customer Directory view issues an authenticated GET request with search query parameters.</w:t>
      </w:r>
    </w:p>
    <w:p w14:paraId="485F35E4" w14:textId="77777777" w:rsidR="00196AAD" w:rsidRDefault="00000000">
      <w:pPr>
        <w:spacing w:after="60"/>
        <w:ind w:left="360"/>
        <w:jc w:val="both"/>
      </w:pPr>
      <w:r>
        <w:rPr>
          <w:rFonts w:ascii="Times New Roman" w:hAnsi="Times New Roman"/>
        </w:rPr>
        <w:t>•  customerController validates the session role and applies SQL WHERE filters and pagination limits.</w:t>
      </w:r>
    </w:p>
    <w:p w14:paraId="07A3484B" w14:textId="77777777" w:rsidR="00196AAD" w:rsidRDefault="00000000">
      <w:pPr>
        <w:spacing w:after="60"/>
        <w:ind w:left="360"/>
        <w:jc w:val="both"/>
      </w:pPr>
      <w:r>
        <w:rPr>
          <w:rFonts w:ascii="Times New Roman" w:hAnsi="Times New Roman"/>
        </w:rPr>
        <w:t>•  The database returns matching customer records along with computed outstanding credit balances.</w:t>
      </w:r>
    </w:p>
    <w:p w14:paraId="1E191E45" w14:textId="77777777" w:rsidR="00196AAD" w:rsidRDefault="00000000">
      <w:pPr>
        <w:spacing w:after="60"/>
        <w:ind w:left="360"/>
        <w:jc w:val="both"/>
      </w:pPr>
      <w:r>
        <w:rPr>
          <w:rFonts w:ascii="Times New Roman" w:hAnsi="Times New Roman"/>
        </w:rPr>
        <w:lastRenderedPageBreak/>
        <w:t>•  The React client renders individual customer cards with contact details, credit limits, and quick action buttons.</w:t>
      </w:r>
    </w:p>
    <w:p w14:paraId="44AAF94F" w14:textId="77777777" w:rsidR="00196AAD" w:rsidRDefault="00000000">
      <w:pPr>
        <w:spacing w:before="240" w:after="60"/>
      </w:pPr>
      <w:r>
        <w:rPr>
          <w:rFonts w:ascii="Times New Roman" w:hAnsi="Times New Roman"/>
          <w:b/>
          <w:sz w:val="24"/>
        </w:rPr>
        <w:t>8.3.6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5D12CB17" w14:textId="77777777">
        <w:trPr>
          <w:jc w:val="center"/>
        </w:trPr>
        <w:tc>
          <w:tcPr>
            <w:tcW w:w="2880" w:type="dxa"/>
            <w:shd w:val="clear" w:color="auto" w:fill="E0F2FE"/>
            <w:tcMar>
              <w:top w:w="100" w:type="dxa"/>
              <w:left w:w="150" w:type="dxa"/>
              <w:bottom w:w="100" w:type="dxa"/>
              <w:right w:w="150" w:type="dxa"/>
            </w:tcMar>
          </w:tcPr>
          <w:p w14:paraId="6E2B2709"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08856E39"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01E22E31" w14:textId="77777777" w:rsidR="00196AAD" w:rsidRDefault="00000000">
            <w:r>
              <w:rPr>
                <w:rFonts w:ascii="Times New Roman" w:hAnsi="Times New Roman"/>
                <w:b/>
                <w:sz w:val="20"/>
              </w:rPr>
              <w:t>Purpose / contract</w:t>
            </w:r>
          </w:p>
        </w:tc>
      </w:tr>
      <w:tr w:rsidR="00196AAD" w14:paraId="3F86DC6F" w14:textId="77777777">
        <w:trPr>
          <w:jc w:val="center"/>
        </w:trPr>
        <w:tc>
          <w:tcPr>
            <w:tcW w:w="2880" w:type="dxa"/>
            <w:tcMar>
              <w:top w:w="80" w:type="dxa"/>
              <w:left w:w="120" w:type="dxa"/>
              <w:bottom w:w="80" w:type="dxa"/>
              <w:right w:w="120" w:type="dxa"/>
            </w:tcMar>
          </w:tcPr>
          <w:p w14:paraId="35062187"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4740FF4D" w14:textId="77777777" w:rsidR="00196AAD" w:rsidRDefault="00000000">
            <w:r>
              <w:rPr>
                <w:rFonts w:ascii="Times New Roman" w:hAnsi="Times New Roman"/>
                <w:sz w:val="19"/>
              </w:rPr>
              <w:t>/api/customers</w:t>
            </w:r>
          </w:p>
        </w:tc>
        <w:tc>
          <w:tcPr>
            <w:tcW w:w="2880" w:type="dxa"/>
            <w:tcMar>
              <w:top w:w="80" w:type="dxa"/>
              <w:left w:w="120" w:type="dxa"/>
              <w:bottom w:w="80" w:type="dxa"/>
              <w:right w:w="120" w:type="dxa"/>
            </w:tcMar>
          </w:tcPr>
          <w:p w14:paraId="238EFCD9" w14:textId="77777777" w:rsidR="00196AAD" w:rsidRDefault="00000000">
            <w:r>
              <w:rPr>
                <w:rFonts w:ascii="Times New Roman" w:hAnsi="Times New Roman"/>
                <w:sz w:val="19"/>
              </w:rPr>
              <w:t>Retrieves paginated list of customers with optional search, area, and status filters.</w:t>
            </w:r>
          </w:p>
        </w:tc>
      </w:tr>
      <w:tr w:rsidR="00196AAD" w14:paraId="2605412A" w14:textId="77777777">
        <w:trPr>
          <w:jc w:val="center"/>
        </w:trPr>
        <w:tc>
          <w:tcPr>
            <w:tcW w:w="2880" w:type="dxa"/>
            <w:shd w:val="clear" w:color="auto" w:fill="F8FAFC"/>
            <w:tcMar>
              <w:top w:w="80" w:type="dxa"/>
              <w:left w:w="120" w:type="dxa"/>
              <w:bottom w:w="80" w:type="dxa"/>
              <w:right w:w="120" w:type="dxa"/>
            </w:tcMar>
          </w:tcPr>
          <w:p w14:paraId="33C372BB"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6C1532B1" w14:textId="77777777" w:rsidR="00196AAD" w:rsidRDefault="00000000">
            <w:r>
              <w:rPr>
                <w:rFonts w:ascii="Times New Roman" w:hAnsi="Times New Roman"/>
                <w:sz w:val="19"/>
              </w:rPr>
              <w:t>/api/customers</w:t>
            </w:r>
          </w:p>
        </w:tc>
        <w:tc>
          <w:tcPr>
            <w:tcW w:w="2880" w:type="dxa"/>
            <w:shd w:val="clear" w:color="auto" w:fill="F8FAFC"/>
            <w:tcMar>
              <w:top w:w="80" w:type="dxa"/>
              <w:left w:w="120" w:type="dxa"/>
              <w:bottom w:w="80" w:type="dxa"/>
              <w:right w:w="120" w:type="dxa"/>
            </w:tcMar>
          </w:tcPr>
          <w:p w14:paraId="0446AA70" w14:textId="77777777" w:rsidR="00196AAD" w:rsidRDefault="00000000">
            <w:r>
              <w:rPr>
                <w:rFonts w:ascii="Times New Roman" w:hAnsi="Times New Roman"/>
                <w:sz w:val="19"/>
              </w:rPr>
              <w:t>Creates a new retail customer account with credit limit and territory assignment.</w:t>
            </w:r>
          </w:p>
        </w:tc>
      </w:tr>
      <w:tr w:rsidR="00196AAD" w14:paraId="1A009BC0" w14:textId="77777777">
        <w:trPr>
          <w:jc w:val="center"/>
        </w:trPr>
        <w:tc>
          <w:tcPr>
            <w:tcW w:w="2880" w:type="dxa"/>
            <w:tcMar>
              <w:top w:w="80" w:type="dxa"/>
              <w:left w:w="120" w:type="dxa"/>
              <w:bottom w:w="80" w:type="dxa"/>
              <w:right w:w="120" w:type="dxa"/>
            </w:tcMar>
          </w:tcPr>
          <w:p w14:paraId="32A19DC2" w14:textId="77777777" w:rsidR="00196AAD" w:rsidRDefault="00000000">
            <w:r>
              <w:rPr>
                <w:rFonts w:ascii="Times New Roman" w:hAnsi="Times New Roman"/>
                <w:sz w:val="19"/>
              </w:rPr>
              <w:t>PUT</w:t>
            </w:r>
          </w:p>
        </w:tc>
        <w:tc>
          <w:tcPr>
            <w:tcW w:w="2880" w:type="dxa"/>
            <w:tcMar>
              <w:top w:w="80" w:type="dxa"/>
              <w:left w:w="120" w:type="dxa"/>
              <w:bottom w:w="80" w:type="dxa"/>
              <w:right w:w="120" w:type="dxa"/>
            </w:tcMar>
          </w:tcPr>
          <w:p w14:paraId="7D2DE979" w14:textId="77777777" w:rsidR="00196AAD" w:rsidRDefault="00000000">
            <w:r>
              <w:rPr>
                <w:rFonts w:ascii="Times New Roman" w:hAnsi="Times New Roman"/>
                <w:sz w:val="19"/>
              </w:rPr>
              <w:t>/api/customers/:id</w:t>
            </w:r>
          </w:p>
        </w:tc>
        <w:tc>
          <w:tcPr>
            <w:tcW w:w="2880" w:type="dxa"/>
            <w:tcMar>
              <w:top w:w="80" w:type="dxa"/>
              <w:left w:w="120" w:type="dxa"/>
              <w:bottom w:w="80" w:type="dxa"/>
              <w:right w:w="120" w:type="dxa"/>
            </w:tcMar>
          </w:tcPr>
          <w:p w14:paraId="6562CA87" w14:textId="77777777" w:rsidR="00196AAD" w:rsidRDefault="00000000">
            <w:r>
              <w:rPr>
                <w:rFonts w:ascii="Times New Roman" w:hAnsi="Times New Roman"/>
                <w:sz w:val="19"/>
              </w:rPr>
              <w:t>Updates customer contact details, credit limit, or account freeze status.</w:t>
            </w:r>
          </w:p>
        </w:tc>
      </w:tr>
      <w:tr w:rsidR="00196AAD" w14:paraId="44E834C0" w14:textId="77777777">
        <w:trPr>
          <w:jc w:val="center"/>
        </w:trPr>
        <w:tc>
          <w:tcPr>
            <w:tcW w:w="2880" w:type="dxa"/>
            <w:shd w:val="clear" w:color="auto" w:fill="F8FAFC"/>
            <w:tcMar>
              <w:top w:w="80" w:type="dxa"/>
              <w:left w:w="120" w:type="dxa"/>
              <w:bottom w:w="80" w:type="dxa"/>
              <w:right w:w="120" w:type="dxa"/>
            </w:tcMar>
          </w:tcPr>
          <w:p w14:paraId="2463CE26"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23E84087" w14:textId="77777777" w:rsidR="00196AAD" w:rsidRDefault="00000000">
            <w:r>
              <w:rPr>
                <w:rFonts w:ascii="Times New Roman" w:hAnsi="Times New Roman"/>
                <w:sz w:val="19"/>
              </w:rPr>
              <w:t>/api/areas</w:t>
            </w:r>
          </w:p>
        </w:tc>
        <w:tc>
          <w:tcPr>
            <w:tcW w:w="2880" w:type="dxa"/>
            <w:shd w:val="clear" w:color="auto" w:fill="F8FAFC"/>
            <w:tcMar>
              <w:top w:w="80" w:type="dxa"/>
              <w:left w:w="120" w:type="dxa"/>
              <w:bottom w:w="80" w:type="dxa"/>
              <w:right w:w="120" w:type="dxa"/>
            </w:tcMar>
          </w:tcPr>
          <w:p w14:paraId="200041C7" w14:textId="77777777" w:rsidR="00196AAD" w:rsidRDefault="00000000">
            <w:r>
              <w:rPr>
                <w:rFonts w:ascii="Times New Roman" w:hAnsi="Times New Roman"/>
                <w:sz w:val="19"/>
              </w:rPr>
              <w:t>Retrieves all sales territory zones with mapped customer counts and targets.</w:t>
            </w:r>
          </w:p>
        </w:tc>
      </w:tr>
      <w:tr w:rsidR="00196AAD" w14:paraId="31BFDD17" w14:textId="77777777">
        <w:trPr>
          <w:jc w:val="center"/>
        </w:trPr>
        <w:tc>
          <w:tcPr>
            <w:tcW w:w="2880" w:type="dxa"/>
            <w:tcMar>
              <w:top w:w="80" w:type="dxa"/>
              <w:left w:w="120" w:type="dxa"/>
              <w:bottom w:w="80" w:type="dxa"/>
              <w:right w:w="120" w:type="dxa"/>
            </w:tcMar>
          </w:tcPr>
          <w:p w14:paraId="1B3C9234"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7DC1904E" w14:textId="77777777" w:rsidR="00196AAD" w:rsidRDefault="00000000">
            <w:r>
              <w:rPr>
                <w:rFonts w:ascii="Times New Roman" w:hAnsi="Times New Roman"/>
                <w:sz w:val="19"/>
              </w:rPr>
              <w:t>/api/areas</w:t>
            </w:r>
          </w:p>
        </w:tc>
        <w:tc>
          <w:tcPr>
            <w:tcW w:w="2880" w:type="dxa"/>
            <w:tcMar>
              <w:top w:w="80" w:type="dxa"/>
              <w:left w:w="120" w:type="dxa"/>
              <w:bottom w:w="80" w:type="dxa"/>
              <w:right w:w="120" w:type="dxa"/>
            </w:tcMar>
          </w:tcPr>
          <w:p w14:paraId="05CA021E" w14:textId="77777777" w:rsidR="00196AAD" w:rsidRDefault="00000000">
            <w:r>
              <w:rPr>
                <w:rFonts w:ascii="Times New Roman" w:hAnsi="Times New Roman"/>
                <w:sz w:val="19"/>
              </w:rPr>
              <w:t>Registers a new territory area code and assigns weekly recovery days.</w:t>
            </w:r>
          </w:p>
        </w:tc>
      </w:tr>
      <w:tr w:rsidR="00196AAD" w14:paraId="69F349CC" w14:textId="77777777">
        <w:trPr>
          <w:jc w:val="center"/>
        </w:trPr>
        <w:tc>
          <w:tcPr>
            <w:tcW w:w="2880" w:type="dxa"/>
            <w:shd w:val="clear" w:color="auto" w:fill="F8FAFC"/>
            <w:tcMar>
              <w:top w:w="80" w:type="dxa"/>
              <w:left w:w="120" w:type="dxa"/>
              <w:bottom w:w="80" w:type="dxa"/>
              <w:right w:w="120" w:type="dxa"/>
            </w:tcMar>
          </w:tcPr>
          <w:p w14:paraId="28918AEE"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728BA28D" w14:textId="77777777" w:rsidR="00196AAD" w:rsidRDefault="00000000">
            <w:r>
              <w:rPr>
                <w:rFonts w:ascii="Times New Roman" w:hAnsi="Times New Roman"/>
                <w:sz w:val="19"/>
              </w:rPr>
              <w:t>/api/products</w:t>
            </w:r>
          </w:p>
        </w:tc>
        <w:tc>
          <w:tcPr>
            <w:tcW w:w="2880" w:type="dxa"/>
            <w:shd w:val="clear" w:color="auto" w:fill="F8FAFC"/>
            <w:tcMar>
              <w:top w:w="80" w:type="dxa"/>
              <w:left w:w="120" w:type="dxa"/>
              <w:bottom w:w="80" w:type="dxa"/>
              <w:right w:w="120" w:type="dxa"/>
            </w:tcMar>
          </w:tcPr>
          <w:p w14:paraId="71E7F01C" w14:textId="77777777" w:rsidR="00196AAD" w:rsidRDefault="00000000">
            <w:r>
              <w:rPr>
                <w:rFonts w:ascii="Times New Roman" w:hAnsi="Times New Roman"/>
                <w:sz w:val="19"/>
              </w:rPr>
              <w:t>Fetches active garment catalog with wholesale prices, MRP, and store margins.</w:t>
            </w:r>
          </w:p>
        </w:tc>
      </w:tr>
    </w:tbl>
    <w:p w14:paraId="3562F90B" w14:textId="77777777" w:rsidR="00196AAD" w:rsidRDefault="00196AAD">
      <w:pPr>
        <w:spacing w:after="80"/>
      </w:pPr>
    </w:p>
    <w:p w14:paraId="30F8DDFC" w14:textId="77777777" w:rsidR="00196AAD" w:rsidRDefault="00000000">
      <w:pPr>
        <w:spacing w:before="240" w:after="60"/>
      </w:pPr>
      <w:r>
        <w:rPr>
          <w:rFonts w:ascii="Times New Roman" w:hAnsi="Times New Roman"/>
          <w:b/>
          <w:sz w:val="24"/>
        </w:rPr>
        <w:t>8.3.7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635B3DD" w14:textId="77777777">
        <w:trPr>
          <w:jc w:val="center"/>
        </w:trPr>
        <w:tc>
          <w:tcPr>
            <w:tcW w:w="2880" w:type="dxa"/>
            <w:shd w:val="clear" w:color="auto" w:fill="E0F2FE"/>
            <w:tcMar>
              <w:top w:w="100" w:type="dxa"/>
              <w:left w:w="150" w:type="dxa"/>
              <w:bottom w:w="100" w:type="dxa"/>
              <w:right w:w="150" w:type="dxa"/>
            </w:tcMar>
          </w:tcPr>
          <w:p w14:paraId="5668CEDB"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0DD49E40"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30C7A5F0" w14:textId="77777777" w:rsidR="00196AAD" w:rsidRDefault="00000000">
            <w:r>
              <w:rPr>
                <w:rFonts w:ascii="Times New Roman" w:hAnsi="Times New Roman"/>
                <w:b/>
                <w:sz w:val="20"/>
              </w:rPr>
              <w:t>Key columns</w:t>
            </w:r>
          </w:p>
        </w:tc>
      </w:tr>
      <w:tr w:rsidR="00196AAD" w14:paraId="392FF090" w14:textId="77777777">
        <w:trPr>
          <w:jc w:val="center"/>
        </w:trPr>
        <w:tc>
          <w:tcPr>
            <w:tcW w:w="2880" w:type="dxa"/>
            <w:tcMar>
              <w:top w:w="80" w:type="dxa"/>
              <w:left w:w="120" w:type="dxa"/>
              <w:bottom w:w="80" w:type="dxa"/>
              <w:right w:w="120" w:type="dxa"/>
            </w:tcMar>
          </w:tcPr>
          <w:p w14:paraId="054210A9" w14:textId="77777777" w:rsidR="00196AAD" w:rsidRDefault="00000000">
            <w:r>
              <w:rPr>
                <w:rFonts w:ascii="Times New Roman" w:hAnsi="Times New Roman"/>
                <w:sz w:val="19"/>
              </w:rPr>
              <w:t>tbl_Customer</w:t>
            </w:r>
          </w:p>
        </w:tc>
        <w:tc>
          <w:tcPr>
            <w:tcW w:w="2880" w:type="dxa"/>
            <w:tcMar>
              <w:top w:w="80" w:type="dxa"/>
              <w:left w:w="120" w:type="dxa"/>
              <w:bottom w:w="80" w:type="dxa"/>
              <w:right w:w="120" w:type="dxa"/>
            </w:tcMar>
          </w:tcPr>
          <w:p w14:paraId="5285E21C" w14:textId="77777777" w:rsidR="00196AAD" w:rsidRDefault="00000000">
            <w:r>
              <w:rPr>
                <w:rFonts w:ascii="Times New Roman" w:hAnsi="Times New Roman"/>
                <w:sz w:val="19"/>
              </w:rPr>
              <w:t>PK int_Customer_Id</w:t>
            </w:r>
            <w:r>
              <w:rPr>
                <w:rFonts w:ascii="Times New Roman" w:hAnsi="Times New Roman"/>
                <w:sz w:val="19"/>
              </w:rPr>
              <w:br/>
              <w:t>FK int_Area_Id</w:t>
            </w:r>
            <w:r>
              <w:rPr>
                <w:rFonts w:ascii="Times New Roman" w:hAnsi="Times New Roman"/>
                <w:sz w:val="19"/>
              </w:rPr>
              <w:br/>
              <w:t>INDEX (txt_Phone)</w:t>
            </w:r>
          </w:p>
        </w:tc>
        <w:tc>
          <w:tcPr>
            <w:tcW w:w="2880" w:type="dxa"/>
            <w:tcMar>
              <w:top w:w="80" w:type="dxa"/>
              <w:left w:w="120" w:type="dxa"/>
              <w:bottom w:w="80" w:type="dxa"/>
              <w:right w:w="120" w:type="dxa"/>
            </w:tcMar>
          </w:tcPr>
          <w:p w14:paraId="75402748" w14:textId="77777777" w:rsidR="00196AAD" w:rsidRDefault="00000000">
            <w:r>
              <w:rPr>
                <w:rFonts w:ascii="Times New Roman" w:hAnsi="Times New Roman"/>
                <w:sz w:val="19"/>
              </w:rPr>
              <w:t>txt_Customer_Code, txt_Full_Name, txt_Phone, dbl_Credit_Limit, dbl_Current_Balance, int_Area_Id, txt_Active</w:t>
            </w:r>
          </w:p>
        </w:tc>
      </w:tr>
      <w:tr w:rsidR="00196AAD" w14:paraId="70CFDB35" w14:textId="77777777">
        <w:trPr>
          <w:jc w:val="center"/>
        </w:trPr>
        <w:tc>
          <w:tcPr>
            <w:tcW w:w="2880" w:type="dxa"/>
            <w:shd w:val="clear" w:color="auto" w:fill="F8FAFC"/>
            <w:tcMar>
              <w:top w:w="80" w:type="dxa"/>
              <w:left w:w="120" w:type="dxa"/>
              <w:bottom w:w="80" w:type="dxa"/>
              <w:right w:w="120" w:type="dxa"/>
            </w:tcMar>
          </w:tcPr>
          <w:p w14:paraId="7F2CA471" w14:textId="77777777" w:rsidR="00196AAD" w:rsidRDefault="00000000">
            <w:r>
              <w:rPr>
                <w:rFonts w:ascii="Times New Roman" w:hAnsi="Times New Roman"/>
                <w:sz w:val="19"/>
              </w:rPr>
              <w:lastRenderedPageBreak/>
              <w:t>tbl_Area</w:t>
            </w:r>
          </w:p>
        </w:tc>
        <w:tc>
          <w:tcPr>
            <w:tcW w:w="2880" w:type="dxa"/>
            <w:shd w:val="clear" w:color="auto" w:fill="F8FAFC"/>
            <w:tcMar>
              <w:top w:w="80" w:type="dxa"/>
              <w:left w:w="120" w:type="dxa"/>
              <w:bottom w:w="80" w:type="dxa"/>
              <w:right w:w="120" w:type="dxa"/>
            </w:tcMar>
          </w:tcPr>
          <w:p w14:paraId="6EAD84F9" w14:textId="77777777" w:rsidR="00196AAD" w:rsidRDefault="00000000">
            <w:r>
              <w:rPr>
                <w:rFonts w:ascii="Times New Roman" w:hAnsi="Times New Roman"/>
                <w:sz w:val="19"/>
              </w:rPr>
              <w:t>PK int_Area_Id</w:t>
            </w:r>
            <w:r>
              <w:rPr>
                <w:rFonts w:ascii="Times New Roman" w:hAnsi="Times New Roman"/>
                <w:sz w:val="19"/>
              </w:rPr>
              <w:br/>
              <w:t>UNIQUE txt_Code</w:t>
            </w:r>
          </w:p>
        </w:tc>
        <w:tc>
          <w:tcPr>
            <w:tcW w:w="2880" w:type="dxa"/>
            <w:shd w:val="clear" w:color="auto" w:fill="F8FAFC"/>
            <w:tcMar>
              <w:top w:w="80" w:type="dxa"/>
              <w:left w:w="120" w:type="dxa"/>
              <w:bottom w:w="80" w:type="dxa"/>
              <w:right w:w="120" w:type="dxa"/>
            </w:tcMar>
          </w:tcPr>
          <w:p w14:paraId="11D34377" w14:textId="77777777" w:rsidR="00196AAD" w:rsidRDefault="00000000">
            <w:r>
              <w:rPr>
                <w:rFonts w:ascii="Times New Roman" w:hAnsi="Times New Roman"/>
                <w:sz w:val="19"/>
              </w:rPr>
              <w:t>txt_Area_Name, txt_Code, int_Display_Order, txt_Color_Code, txt_Active</w:t>
            </w:r>
          </w:p>
        </w:tc>
      </w:tr>
      <w:tr w:rsidR="00196AAD" w14:paraId="7508FE0D" w14:textId="77777777">
        <w:trPr>
          <w:jc w:val="center"/>
        </w:trPr>
        <w:tc>
          <w:tcPr>
            <w:tcW w:w="2880" w:type="dxa"/>
            <w:tcMar>
              <w:top w:w="80" w:type="dxa"/>
              <w:left w:w="120" w:type="dxa"/>
              <w:bottom w:w="80" w:type="dxa"/>
              <w:right w:w="120" w:type="dxa"/>
            </w:tcMar>
          </w:tcPr>
          <w:p w14:paraId="71197C2F" w14:textId="77777777" w:rsidR="00196AAD" w:rsidRDefault="00000000">
            <w:r>
              <w:rPr>
                <w:rFonts w:ascii="Times New Roman" w:hAnsi="Times New Roman"/>
                <w:sz w:val="19"/>
              </w:rPr>
              <w:t>tbl_Product</w:t>
            </w:r>
          </w:p>
        </w:tc>
        <w:tc>
          <w:tcPr>
            <w:tcW w:w="2880" w:type="dxa"/>
            <w:tcMar>
              <w:top w:w="80" w:type="dxa"/>
              <w:left w:w="120" w:type="dxa"/>
              <w:bottom w:w="80" w:type="dxa"/>
              <w:right w:w="120" w:type="dxa"/>
            </w:tcMar>
          </w:tcPr>
          <w:p w14:paraId="79BE01B2" w14:textId="77777777" w:rsidR="00196AAD" w:rsidRDefault="00000000">
            <w:r>
              <w:rPr>
                <w:rFonts w:ascii="Times New Roman" w:hAnsi="Times New Roman"/>
                <w:sz w:val="19"/>
              </w:rPr>
              <w:t>PK int_Product_Id</w:t>
            </w:r>
            <w:r>
              <w:rPr>
                <w:rFonts w:ascii="Times New Roman" w:hAnsi="Times New Roman"/>
                <w:sz w:val="19"/>
              </w:rPr>
              <w:br/>
              <w:t>UNIQUE txt_SKU_Code</w:t>
            </w:r>
          </w:p>
        </w:tc>
        <w:tc>
          <w:tcPr>
            <w:tcW w:w="2880" w:type="dxa"/>
            <w:tcMar>
              <w:top w:w="80" w:type="dxa"/>
              <w:left w:w="120" w:type="dxa"/>
              <w:bottom w:w="80" w:type="dxa"/>
              <w:right w:w="120" w:type="dxa"/>
            </w:tcMar>
          </w:tcPr>
          <w:p w14:paraId="0953F5CA" w14:textId="77777777" w:rsidR="00196AAD" w:rsidRDefault="00000000">
            <w:r>
              <w:rPr>
                <w:rFonts w:ascii="Times New Roman" w:hAnsi="Times New Roman"/>
                <w:sz w:val="19"/>
              </w:rPr>
              <w:t>txt_Product_Name, txt_SKU_Code, txt_HSN_Code, dbl_Cost_Price, dbl_Selling_Price, dbl_MRP, int_Reorder_Level</w:t>
            </w:r>
          </w:p>
        </w:tc>
      </w:tr>
    </w:tbl>
    <w:p w14:paraId="75073759" w14:textId="77777777" w:rsidR="00196AAD" w:rsidRDefault="00196AAD">
      <w:pPr>
        <w:spacing w:after="80"/>
      </w:pPr>
    </w:p>
    <w:p w14:paraId="30E350A3" w14:textId="77777777" w:rsidR="00196AAD" w:rsidRDefault="00000000">
      <w:pPr>
        <w:spacing w:after="60"/>
        <w:ind w:left="360"/>
        <w:jc w:val="both"/>
      </w:pPr>
      <w:r>
        <w:rPr>
          <w:rFonts w:ascii="Times New Roman" w:hAnsi="Times New Roman"/>
        </w:rPr>
        <w:t>•  Indexed telephone numbers enable instantaneous customer lookups during point-of-sale billing.</w:t>
      </w:r>
    </w:p>
    <w:p w14:paraId="1B994812" w14:textId="77777777" w:rsidR="00196AAD" w:rsidRDefault="00000000">
      <w:pPr>
        <w:spacing w:after="60"/>
        <w:ind w:left="360"/>
        <w:jc w:val="both"/>
      </w:pPr>
      <w:r>
        <w:rPr>
          <w:rFonts w:ascii="Times New Roman" w:hAnsi="Times New Roman"/>
        </w:rPr>
        <w:t>•  Credit limit and current balance columns utilize DECIMAL(10,2) to eliminate rounding errors in trade debt calculations.</w:t>
      </w:r>
    </w:p>
    <w:p w14:paraId="626E9F9F" w14:textId="77777777" w:rsidR="00196AAD" w:rsidRDefault="00000000">
      <w:pPr>
        <w:spacing w:before="240" w:after="60"/>
      </w:pPr>
      <w:r>
        <w:rPr>
          <w:rFonts w:ascii="Times New Roman" w:hAnsi="Times New Roman"/>
          <w:b/>
          <w:sz w:val="24"/>
        </w:rPr>
        <w:t>8.3.8 Screenshots</w:t>
      </w:r>
    </w:p>
    <w:p w14:paraId="48EE82BC" w14:textId="77777777" w:rsidR="00CA325E" w:rsidRDefault="00CA325E" w:rsidP="00CA325E">
      <w:pPr>
        <w:spacing w:before="40" w:after="280"/>
        <w:rPr>
          <w:rFonts w:ascii="Times New Roman" w:hAnsi="Times New Roman" w:cs="Times New Roman"/>
          <w:lang w:val="en-IN"/>
        </w:rPr>
      </w:pPr>
      <w:r>
        <w:rPr>
          <w:noProof/>
        </w:rPr>
        <w:drawing>
          <wp:inline distT="0" distB="0" distL="0" distR="0" wp14:anchorId="27E279D5" wp14:editId="5531954C">
            <wp:extent cx="5715000" cy="2736273"/>
            <wp:effectExtent l="0" t="0" r="0" b="6985"/>
            <wp:docPr id="3265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3931" name=""/>
                    <pic:cNvPicPr/>
                  </pic:nvPicPr>
                  <pic:blipFill rotWithShape="1">
                    <a:blip r:embed="rId32"/>
                    <a:srcRect t="9696" b="5195"/>
                    <a:stretch>
                      <a:fillRect/>
                    </a:stretch>
                  </pic:blipFill>
                  <pic:spPr bwMode="auto">
                    <a:xfrm>
                      <a:off x="0" y="0"/>
                      <a:ext cx="5715000" cy="2736273"/>
                    </a:xfrm>
                    <a:prstGeom prst="rect">
                      <a:avLst/>
                    </a:prstGeom>
                    <a:ln>
                      <a:noFill/>
                    </a:ln>
                    <a:extLst>
                      <a:ext uri="{53640926-AAD7-44D8-BBD7-CCE9431645EC}">
                        <a14:shadowObscured xmlns:a14="http://schemas.microsoft.com/office/drawing/2010/main"/>
                      </a:ext>
                    </a:extLst>
                  </pic:spPr>
                </pic:pic>
              </a:graphicData>
            </a:graphic>
          </wp:inline>
        </w:drawing>
      </w:r>
    </w:p>
    <w:p w14:paraId="011A3653" w14:textId="77777777" w:rsidR="00196AAD" w:rsidRDefault="00000000">
      <w:pPr>
        <w:spacing w:before="80"/>
        <w:jc w:val="center"/>
      </w:pPr>
      <w:r>
        <w:rPr>
          <w:rFonts w:ascii="Times New Roman" w:hAnsi="Times New Roman"/>
          <w:b/>
          <w:sz w:val="20"/>
        </w:rPr>
        <w:t xml:space="preserve">Fig 8.7 – </w:t>
      </w:r>
      <w:r>
        <w:rPr>
          <w:rFonts w:ascii="Times New Roman" w:hAnsi="Times New Roman"/>
          <w:i/>
          <w:sz w:val="20"/>
        </w:rPr>
        <w:t>Customer Directory Page – Interface for managing customer records and credit balances.</w:t>
      </w:r>
    </w:p>
    <w:p w14:paraId="65A2C154" w14:textId="77777777" w:rsidR="00196AAD" w:rsidRDefault="00000000">
      <w:pPr>
        <w:spacing w:after="80"/>
        <w:jc w:val="both"/>
      </w:pPr>
      <w:r>
        <w:rPr>
          <w:rFonts w:ascii="Times New Roman" w:hAnsi="Times New Roman"/>
        </w:rPr>
        <w:t>The Customer Directory page enables store administrators to manage customer profiles, monitor outstanding trade debt, and adjust allowable credit ceilings. The page header features quick action shortcuts including '+ Add Sale' and 'Record Payment'.</w:t>
      </w:r>
    </w:p>
    <w:p w14:paraId="2FDF8FAE" w14:textId="77777777" w:rsidR="00196AAD" w:rsidRDefault="00000000">
      <w:pPr>
        <w:spacing w:after="80"/>
        <w:jc w:val="both"/>
      </w:pPr>
      <w:r>
        <w:rPr>
          <w:rFonts w:ascii="Times New Roman" w:hAnsi="Times New Roman"/>
        </w:rPr>
        <w:t>Customer profiles are displayed as structured cards detailing store name, proprietor contact, total lifetime purchases, pending balance, and allowable credit limits. An inline edit control allows instant modifications to credit parameters.</w:t>
      </w:r>
    </w:p>
    <w:p w14:paraId="2E97D530" w14:textId="77777777" w:rsidR="00001796" w:rsidRDefault="00001796" w:rsidP="00B67CF1">
      <w:pPr>
        <w:spacing w:before="40" w:after="280"/>
        <w:rPr>
          <w:rFonts w:ascii="Times New Roman" w:hAnsi="Times New Roman" w:cs="Times New Roman"/>
          <w:lang w:val="en-IN"/>
        </w:rPr>
      </w:pPr>
      <w:r>
        <w:rPr>
          <w:noProof/>
        </w:rPr>
        <w:lastRenderedPageBreak/>
        <w:drawing>
          <wp:inline distT="0" distB="0" distL="0" distR="0" wp14:anchorId="45DB2643" wp14:editId="31D8F9A4">
            <wp:extent cx="5713730" cy="2348346"/>
            <wp:effectExtent l="0" t="0" r="1270" b="0"/>
            <wp:docPr id="129239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98765" name=""/>
                    <pic:cNvPicPr/>
                  </pic:nvPicPr>
                  <pic:blipFill rotWithShape="1">
                    <a:blip r:embed="rId33"/>
                    <a:srcRect t="9913" b="4117"/>
                    <a:stretch>
                      <a:fillRect/>
                    </a:stretch>
                  </pic:blipFill>
                  <pic:spPr bwMode="auto">
                    <a:xfrm>
                      <a:off x="0" y="0"/>
                      <a:ext cx="5731181" cy="2355518"/>
                    </a:xfrm>
                    <a:prstGeom prst="rect">
                      <a:avLst/>
                    </a:prstGeom>
                    <a:ln>
                      <a:noFill/>
                    </a:ln>
                    <a:extLst>
                      <a:ext uri="{53640926-AAD7-44D8-BBD7-CCE9431645EC}">
                        <a14:shadowObscured xmlns:a14="http://schemas.microsoft.com/office/drawing/2010/main"/>
                      </a:ext>
                    </a:extLst>
                  </pic:spPr>
                </pic:pic>
              </a:graphicData>
            </a:graphic>
          </wp:inline>
        </w:drawing>
      </w:r>
    </w:p>
    <w:p w14:paraId="11DA5726" w14:textId="77777777" w:rsidR="00196AAD" w:rsidRDefault="00000000">
      <w:pPr>
        <w:spacing w:before="80"/>
        <w:jc w:val="center"/>
      </w:pPr>
      <w:r>
        <w:rPr>
          <w:rFonts w:ascii="Times New Roman" w:hAnsi="Times New Roman"/>
          <w:b/>
          <w:sz w:val="20"/>
        </w:rPr>
        <w:t xml:space="preserve">Fig 8.8 – </w:t>
      </w:r>
      <w:r>
        <w:rPr>
          <w:rFonts w:ascii="Times New Roman" w:hAnsi="Times New Roman"/>
          <w:i/>
          <w:sz w:val="20"/>
        </w:rPr>
        <w:t>Area &amp; Route Management Page – Interface for Managing Field Sales Territories and Collection Targets</w:t>
      </w:r>
    </w:p>
    <w:p w14:paraId="004E15F0" w14:textId="77777777" w:rsidR="00196AAD" w:rsidRDefault="00000000">
      <w:pPr>
        <w:spacing w:after="80"/>
        <w:jc w:val="both"/>
      </w:pPr>
      <w:r>
        <w:rPr>
          <w:rFonts w:ascii="Times New Roman" w:hAnsi="Times New Roman"/>
        </w:rPr>
        <w:t>The Area &amp; Route Management page organizes regional debt recovery into systematic territory routes. Summary metric cards display Total Sales Areas, Route Days, Mapped Customers, and Total Area Balance.</w:t>
      </w:r>
    </w:p>
    <w:p w14:paraId="4EAC5674" w14:textId="77777777" w:rsidR="00196AAD" w:rsidRDefault="00000000">
      <w:pPr>
        <w:spacing w:after="80"/>
        <w:jc w:val="both"/>
      </w:pPr>
      <w:r>
        <w:rPr>
          <w:rFonts w:ascii="Times New Roman" w:hAnsi="Times New Roman"/>
        </w:rPr>
        <w:t>The All Field Sales Territories table details area codes, assigned weekdays, mapped customer counts, outstanding balances, daily targets, and visual progress bars tracking collection performance.</w:t>
      </w:r>
    </w:p>
    <w:p w14:paraId="447D77CF" w14:textId="77777777" w:rsidR="006D2134" w:rsidRDefault="006D2134" w:rsidP="00001796">
      <w:pPr>
        <w:spacing w:before="40" w:after="280"/>
        <w:rPr>
          <w:rFonts w:ascii="Times New Roman" w:hAnsi="Times New Roman" w:cs="Times New Roman"/>
          <w:lang w:val="en-IN"/>
        </w:rPr>
      </w:pPr>
      <w:r>
        <w:rPr>
          <w:noProof/>
        </w:rPr>
        <w:drawing>
          <wp:inline distT="0" distB="0" distL="0" distR="0" wp14:anchorId="05238A61" wp14:editId="3E239AA3">
            <wp:extent cx="5714390" cy="2500746"/>
            <wp:effectExtent l="0" t="0" r="635" b="0"/>
            <wp:docPr id="12584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6794" name=""/>
                    <pic:cNvPicPr/>
                  </pic:nvPicPr>
                  <pic:blipFill rotWithShape="1">
                    <a:blip r:embed="rId34"/>
                    <a:srcRect t="10558" b="5195"/>
                    <a:stretch>
                      <a:fillRect/>
                    </a:stretch>
                  </pic:blipFill>
                  <pic:spPr bwMode="auto">
                    <a:xfrm>
                      <a:off x="0" y="0"/>
                      <a:ext cx="5720656" cy="2503488"/>
                    </a:xfrm>
                    <a:prstGeom prst="rect">
                      <a:avLst/>
                    </a:prstGeom>
                    <a:ln>
                      <a:noFill/>
                    </a:ln>
                    <a:extLst>
                      <a:ext uri="{53640926-AAD7-44D8-BBD7-CCE9431645EC}">
                        <a14:shadowObscured xmlns:a14="http://schemas.microsoft.com/office/drawing/2010/main"/>
                      </a:ext>
                    </a:extLst>
                  </pic:spPr>
                </pic:pic>
              </a:graphicData>
            </a:graphic>
          </wp:inline>
        </w:drawing>
      </w:r>
    </w:p>
    <w:p w14:paraId="1C6A15FF" w14:textId="77777777" w:rsidR="00196AAD" w:rsidRDefault="00000000">
      <w:pPr>
        <w:spacing w:before="80"/>
        <w:jc w:val="center"/>
      </w:pPr>
      <w:r>
        <w:rPr>
          <w:rFonts w:ascii="Times New Roman" w:hAnsi="Times New Roman"/>
          <w:b/>
          <w:sz w:val="20"/>
        </w:rPr>
        <w:t xml:space="preserve">Fig 8.9 – </w:t>
      </w:r>
      <w:r>
        <w:rPr>
          <w:rFonts w:ascii="Times New Roman" w:hAnsi="Times New Roman"/>
          <w:i/>
          <w:sz w:val="20"/>
        </w:rPr>
        <w:t>Product Catalog &amp; Inventory Studio Page – Interface for Managing Garment Inventory and Wholesale Products</w:t>
      </w:r>
    </w:p>
    <w:p w14:paraId="2CDA8A4A" w14:textId="77777777" w:rsidR="00196AAD" w:rsidRDefault="00000000">
      <w:pPr>
        <w:spacing w:after="80"/>
        <w:jc w:val="both"/>
      </w:pPr>
      <w:r>
        <w:rPr>
          <w:rFonts w:ascii="Times New Roman" w:hAnsi="Times New Roman"/>
        </w:rPr>
        <w:t>The Product Catalog &amp; Inventory Studio provides a visual designer lookbook and wholesale catalog. Administrators can toggle between visual Product Cards and tabular Stock Table views.</w:t>
      </w:r>
    </w:p>
    <w:p w14:paraId="56F80AA1" w14:textId="77777777" w:rsidR="00196AAD" w:rsidRDefault="00000000">
      <w:pPr>
        <w:spacing w:after="80"/>
        <w:jc w:val="both"/>
      </w:pPr>
      <w:r>
        <w:rPr>
          <w:rFonts w:ascii="Times New Roman" w:hAnsi="Times New Roman"/>
        </w:rPr>
        <w:t>Each product card highlights wholesale pricing, store profit margins (e.g., 38% for formal shirts, 37% for silk sarees), fabric compositions, and instant 'Order Now' procurement triggers.</w:t>
      </w:r>
    </w:p>
    <w:p w14:paraId="04BCA2DA" w14:textId="77777777" w:rsidR="00196AAD" w:rsidRDefault="00000000">
      <w:pPr>
        <w:spacing w:before="320" w:after="80"/>
      </w:pPr>
      <w:r>
        <w:rPr>
          <w:rFonts w:ascii="Times New Roman" w:hAnsi="Times New Roman"/>
          <w:b/>
          <w:sz w:val="26"/>
        </w:rPr>
        <w:lastRenderedPageBreak/>
        <w:t>8.4 PURCHASE ORDER (PO) MANAGEMENT &amp; TEXTILE MILL PROCUREMENT (WITH SUPPLIER PO ACCEPTANCE FLOW)</w:t>
      </w:r>
    </w:p>
    <w:p w14:paraId="53C028EF" w14:textId="77777777" w:rsidR="00196AAD" w:rsidRDefault="00000000">
      <w:pPr>
        <w:spacing w:before="240" w:after="60"/>
      </w:pPr>
      <w:r>
        <w:rPr>
          <w:rFonts w:ascii="Times New Roman" w:hAnsi="Times New Roman"/>
          <w:b/>
          <w:sz w:val="24"/>
        </w:rPr>
        <w:t>8.4.0 Purpose &amp; Scope</w:t>
      </w:r>
    </w:p>
    <w:p w14:paraId="0DEF4B51" w14:textId="77777777" w:rsidR="00196AAD" w:rsidRDefault="00000000">
      <w:pPr>
        <w:spacing w:after="80"/>
        <w:jc w:val="both"/>
      </w:pPr>
      <w:r>
        <w:rPr>
          <w:rFonts w:ascii="Times New Roman" w:hAnsi="Times New Roman"/>
        </w:rPr>
        <w:t>Governs the complete inbound procurement lifecycle from textile mills and weavers across regional hubs (Surat, Kanchipuram, Tiruppur, Erode), featuring an official Supplier Purchase Order Acceptance workflow.</w:t>
      </w:r>
    </w:p>
    <w:p w14:paraId="30292AE2" w14:textId="77777777" w:rsidR="00196AAD" w:rsidRDefault="00000000">
      <w:pPr>
        <w:spacing w:before="240" w:after="60"/>
      </w:pPr>
      <w:r>
        <w:rPr>
          <w:rFonts w:ascii="Times New Roman" w:hAnsi="Times New Roman"/>
          <w:b/>
          <w:sz w:val="24"/>
        </w:rPr>
        <w:t>8.4.1 Functional Requirements</w:t>
      </w:r>
    </w:p>
    <w:p w14:paraId="365EEC61" w14:textId="77777777" w:rsidR="00196AAD" w:rsidRDefault="00000000">
      <w:pPr>
        <w:spacing w:after="80"/>
        <w:jc w:val="both"/>
      </w:pPr>
      <w:r>
        <w:rPr>
          <w:rFonts w:ascii="Times New Roman" w:hAnsi="Times New Roman"/>
        </w:rPr>
        <w:t>What the module must do:</w:t>
      </w:r>
    </w:p>
    <w:p w14:paraId="729F1BA1" w14:textId="77777777" w:rsidR="00196AAD" w:rsidRDefault="00000000">
      <w:pPr>
        <w:spacing w:after="60"/>
        <w:ind w:left="360"/>
        <w:jc w:val="both"/>
      </w:pPr>
      <w:r>
        <w:rPr>
          <w:rFonts w:ascii="Times New Roman" w:hAnsi="Times New Roman"/>
        </w:rPr>
        <w:t xml:space="preserve">•  </w:t>
      </w:r>
      <w:r>
        <w:rPr>
          <w:rFonts w:ascii="Times New Roman" w:hAnsi="Times New Roman"/>
          <w:b/>
        </w:rPr>
        <w:t>Textile Mill Vendor Directory:</w:t>
      </w:r>
      <w:r>
        <w:rPr>
          <w:rFonts w:ascii="Times New Roman" w:hAnsi="Times New Roman"/>
        </w:rPr>
        <w:t xml:space="preserve"> Profiles fabric mills, weaving centers, quality ratings (e.g., 4.8 / 5.0), and delivery lead times.</w:t>
      </w:r>
    </w:p>
    <w:p w14:paraId="5CF3D9E3" w14:textId="77777777" w:rsidR="00196AAD" w:rsidRDefault="00000000">
      <w:pPr>
        <w:spacing w:after="60"/>
        <w:ind w:left="360"/>
        <w:jc w:val="both"/>
      </w:pPr>
      <w:r>
        <w:rPr>
          <w:rFonts w:ascii="Times New Roman" w:hAnsi="Times New Roman"/>
        </w:rPr>
        <w:t xml:space="preserve">•  </w:t>
      </w:r>
      <w:r>
        <w:rPr>
          <w:rFonts w:ascii="Times New Roman" w:hAnsi="Times New Roman"/>
          <w:b/>
        </w:rPr>
        <w:t>Purchase Order Creation:</w:t>
      </w:r>
      <w:r>
        <w:rPr>
          <w:rFonts w:ascii="Times New Roman" w:hAnsi="Times New Roman"/>
        </w:rPr>
        <w:t xml:space="preserve"> Admin generates sequential purchase orders (e.g., PO-772) with line items, quantities, unit prices, GST rates, and delivery due dates.</w:t>
      </w:r>
    </w:p>
    <w:p w14:paraId="11FAB09C" w14:textId="77777777" w:rsidR="00196AAD" w:rsidRDefault="00000000">
      <w:pPr>
        <w:spacing w:after="60"/>
        <w:ind w:left="360"/>
        <w:jc w:val="both"/>
      </w:pPr>
      <w:r>
        <w:rPr>
          <w:rFonts w:ascii="Times New Roman" w:hAnsi="Times New Roman"/>
        </w:rPr>
        <w:t xml:space="preserve">•  </w:t>
      </w:r>
      <w:r>
        <w:rPr>
          <w:rFonts w:ascii="Times New Roman" w:hAnsi="Times New Roman"/>
          <w:b/>
        </w:rPr>
        <w:t>Supplier Purchase Order Acceptance Workflow:</w:t>
      </w:r>
      <w:r>
        <w:rPr>
          <w:rFonts w:ascii="Times New Roman" w:hAnsi="Times New Roman"/>
        </w:rPr>
        <w:t xml:space="preserve"> Initial PO status is raised as 'Pending / Waiting for Supplier Acceptance'. The supplier logs into their dedicated portal, reviews order details, and clicks 'Accept Purchase Order'. The status transitions to 'Accepted by Supplier'.</w:t>
      </w:r>
    </w:p>
    <w:p w14:paraId="59560DAA" w14:textId="77777777" w:rsidR="00196AAD" w:rsidRDefault="00000000">
      <w:pPr>
        <w:spacing w:after="60"/>
        <w:ind w:left="360"/>
        <w:jc w:val="both"/>
      </w:pPr>
      <w:r>
        <w:rPr>
          <w:rFonts w:ascii="Times New Roman" w:hAnsi="Times New Roman"/>
        </w:rPr>
        <w:t xml:space="preserve">•  </w:t>
      </w:r>
      <w:r>
        <w:rPr>
          <w:rFonts w:ascii="Times New Roman" w:hAnsi="Times New Roman"/>
          <w:b/>
        </w:rPr>
        <w:t>Role Boundaries:</w:t>
      </w:r>
      <w:r>
        <w:rPr>
          <w:rFonts w:ascii="Times New Roman" w:hAnsi="Times New Roman"/>
        </w:rPr>
        <w:t xml:space="preserve"> Mill suppliers CANNOT create purchase orders; PO creation is strictly restricted to Store Administrators.</w:t>
      </w:r>
    </w:p>
    <w:p w14:paraId="5557070D" w14:textId="77777777" w:rsidR="00196AAD" w:rsidRDefault="00000000">
      <w:pPr>
        <w:spacing w:after="60"/>
        <w:ind w:left="360"/>
        <w:jc w:val="both"/>
      </w:pPr>
      <w:r>
        <w:rPr>
          <w:rFonts w:ascii="Times New Roman" w:hAnsi="Times New Roman"/>
        </w:rPr>
        <w:t xml:space="preserve">•  </w:t>
      </w:r>
      <w:r>
        <w:rPr>
          <w:rFonts w:ascii="Times New Roman" w:hAnsi="Times New Roman"/>
          <w:b/>
        </w:rPr>
        <w:t>PO Status Lifecycle:</w:t>
      </w:r>
      <w:r>
        <w:rPr>
          <w:rFonts w:ascii="Times New Roman" w:hAnsi="Times New Roman"/>
        </w:rPr>
        <w:t xml:space="preserve"> Draft → Pending / Waiting for Supplier Acceptance → Accepted by Supplier → Inward Stock Received → Completed / Cancelled.</w:t>
      </w:r>
    </w:p>
    <w:p w14:paraId="06B664D4" w14:textId="77777777" w:rsidR="00196AAD" w:rsidRDefault="00000000">
      <w:pPr>
        <w:spacing w:after="60"/>
        <w:ind w:left="360"/>
        <w:jc w:val="both"/>
      </w:pPr>
      <w:r>
        <w:rPr>
          <w:rFonts w:ascii="Times New Roman" w:hAnsi="Times New Roman"/>
        </w:rPr>
        <w:t xml:space="preserve">•  </w:t>
      </w:r>
      <w:r>
        <w:rPr>
          <w:rFonts w:ascii="Times New Roman" w:hAnsi="Times New Roman"/>
          <w:b/>
        </w:rPr>
        <w:t>Controlled Order Cancellation:</w:t>
      </w:r>
      <w:r>
        <w:rPr>
          <w:rFonts w:ascii="Times New Roman" w:hAnsi="Times New Roman"/>
        </w:rPr>
        <w:t xml:space="preserve"> Purchase orders can only be cancelled prior to physical gate inward, requiring a mandatory documented reason.</w:t>
      </w:r>
    </w:p>
    <w:p w14:paraId="1E46CA19" w14:textId="77777777" w:rsidR="00196AAD" w:rsidRDefault="00000000">
      <w:pPr>
        <w:spacing w:before="240" w:after="60"/>
      </w:pPr>
      <w:r>
        <w:rPr>
          <w:rFonts w:ascii="Times New Roman" w:hAnsi="Times New Roman"/>
          <w:b/>
          <w:sz w:val="24"/>
        </w:rPr>
        <w:t>8.4.2 Non-Functional Requirements</w:t>
      </w:r>
    </w:p>
    <w:p w14:paraId="1CC3D396" w14:textId="77777777" w:rsidR="00196AAD" w:rsidRDefault="00000000">
      <w:pPr>
        <w:spacing w:after="80"/>
        <w:jc w:val="both"/>
      </w:pPr>
      <w:r>
        <w:rPr>
          <w:rFonts w:ascii="Times New Roman" w:hAnsi="Times New Roman"/>
        </w:rPr>
        <w:t>How well the module must do it (the system-wide baseline also applies):</w:t>
      </w:r>
    </w:p>
    <w:p w14:paraId="1F98E54E" w14:textId="77777777" w:rsidR="00196AAD" w:rsidRDefault="00000000">
      <w:pPr>
        <w:spacing w:after="60"/>
        <w:ind w:left="360"/>
        <w:jc w:val="both"/>
      </w:pPr>
      <w:r>
        <w:rPr>
          <w:rFonts w:ascii="Times New Roman" w:hAnsi="Times New Roman"/>
        </w:rPr>
        <w:t xml:space="preserve">•  </w:t>
      </w:r>
      <w:r>
        <w:rPr>
          <w:rFonts w:ascii="Times New Roman" w:hAnsi="Times New Roman"/>
          <w:b/>
        </w:rPr>
        <w:t>Financial Accuracy:</w:t>
      </w:r>
      <w:r>
        <w:rPr>
          <w:rFonts w:ascii="Times New Roman" w:hAnsi="Times New Roman"/>
        </w:rPr>
        <w:t xml:space="preserve"> Monetary columns use DECIMAL(12,2) with unit costs at DECIMAL(15,6) to prevent calculation drift.</w:t>
      </w:r>
    </w:p>
    <w:p w14:paraId="47A1A393" w14:textId="77777777" w:rsidR="00196AAD" w:rsidRDefault="00000000">
      <w:pPr>
        <w:spacing w:after="60"/>
        <w:ind w:left="360"/>
        <w:jc w:val="both"/>
      </w:pPr>
      <w:r>
        <w:rPr>
          <w:rFonts w:ascii="Times New Roman" w:hAnsi="Times New Roman"/>
        </w:rPr>
        <w:t xml:space="preserve">•  </w:t>
      </w:r>
      <w:r>
        <w:rPr>
          <w:rFonts w:ascii="Times New Roman" w:hAnsi="Times New Roman"/>
          <w:b/>
        </w:rPr>
        <w:t>Transaction Atomicity:</w:t>
      </w:r>
      <w:r>
        <w:rPr>
          <w:rFonts w:ascii="Times New Roman" w:hAnsi="Times New Roman"/>
        </w:rPr>
        <w:t xml:space="preserve"> Purchase order header and all constituent line items commit or rollback in a single atomic database transaction.</w:t>
      </w:r>
    </w:p>
    <w:p w14:paraId="1F0D07C2" w14:textId="77777777" w:rsidR="00196AAD" w:rsidRDefault="00000000">
      <w:pPr>
        <w:spacing w:after="60"/>
        <w:ind w:left="360"/>
        <w:jc w:val="both"/>
      </w:pPr>
      <w:r>
        <w:rPr>
          <w:rFonts w:ascii="Times New Roman" w:hAnsi="Times New Roman"/>
        </w:rPr>
        <w:t xml:space="preserve">•  </w:t>
      </w:r>
      <w:r>
        <w:rPr>
          <w:rFonts w:ascii="Times New Roman" w:hAnsi="Times New Roman"/>
          <w:b/>
        </w:rPr>
        <w:t>Auditability:</w:t>
      </w:r>
      <w:r>
        <w:rPr>
          <w:rFonts w:ascii="Times New Roman" w:hAnsi="Times New Roman"/>
        </w:rPr>
        <w:t xml:space="preserve"> State transitions record timestamps and user IDs to ensure complete procurement traceability.</w:t>
      </w:r>
    </w:p>
    <w:p w14:paraId="51EF70A5" w14:textId="77777777" w:rsidR="00196AAD" w:rsidRDefault="00000000">
      <w:pPr>
        <w:spacing w:before="240" w:after="60"/>
      </w:pPr>
      <w:r>
        <w:rPr>
          <w:rFonts w:ascii="Times New Roman" w:hAnsi="Times New Roman"/>
          <w:b/>
          <w:sz w:val="24"/>
        </w:rPr>
        <w:t>8.4.3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3A8B6EFD" w14:textId="77777777">
        <w:trPr>
          <w:jc w:val="center"/>
        </w:trPr>
        <w:tc>
          <w:tcPr>
            <w:tcW w:w="2880" w:type="dxa"/>
            <w:shd w:val="clear" w:color="auto" w:fill="E0F2FE"/>
            <w:tcMar>
              <w:top w:w="100" w:type="dxa"/>
              <w:left w:w="150" w:type="dxa"/>
              <w:bottom w:w="100" w:type="dxa"/>
              <w:right w:w="150" w:type="dxa"/>
            </w:tcMar>
          </w:tcPr>
          <w:p w14:paraId="69C15B9B"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39E43834"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034CF624" w14:textId="77777777" w:rsidR="00196AAD" w:rsidRDefault="00000000">
            <w:r>
              <w:rPr>
                <w:rFonts w:ascii="Times New Roman" w:hAnsi="Times New Roman"/>
                <w:b/>
                <w:sz w:val="20"/>
              </w:rPr>
              <w:t>Why it fits this module</w:t>
            </w:r>
          </w:p>
        </w:tc>
      </w:tr>
      <w:tr w:rsidR="00196AAD" w14:paraId="129F3EF2" w14:textId="77777777">
        <w:trPr>
          <w:jc w:val="center"/>
        </w:trPr>
        <w:tc>
          <w:tcPr>
            <w:tcW w:w="2880" w:type="dxa"/>
            <w:tcMar>
              <w:top w:w="80" w:type="dxa"/>
              <w:left w:w="120" w:type="dxa"/>
              <w:bottom w:w="80" w:type="dxa"/>
              <w:right w:w="120" w:type="dxa"/>
            </w:tcMar>
          </w:tcPr>
          <w:p w14:paraId="122DA453" w14:textId="77777777" w:rsidR="00196AAD" w:rsidRDefault="00000000">
            <w:r>
              <w:rPr>
                <w:rFonts w:ascii="Times New Roman" w:hAnsi="Times New Roman"/>
                <w:sz w:val="19"/>
              </w:rPr>
              <w:t>Procurement UI</w:t>
            </w:r>
          </w:p>
        </w:tc>
        <w:tc>
          <w:tcPr>
            <w:tcW w:w="2880" w:type="dxa"/>
            <w:tcMar>
              <w:top w:w="80" w:type="dxa"/>
              <w:left w:w="120" w:type="dxa"/>
              <w:bottom w:w="80" w:type="dxa"/>
              <w:right w:w="120" w:type="dxa"/>
            </w:tcMar>
          </w:tcPr>
          <w:p w14:paraId="7C05C869" w14:textId="77777777" w:rsidR="00196AAD" w:rsidRDefault="00000000">
            <w:r>
              <w:rPr>
                <w:rFonts w:ascii="Times New Roman" w:hAnsi="Times New Roman"/>
                <w:sz w:val="19"/>
              </w:rPr>
              <w:t>React Modals &amp; SupplierViews</w:t>
            </w:r>
          </w:p>
        </w:tc>
        <w:tc>
          <w:tcPr>
            <w:tcW w:w="2880" w:type="dxa"/>
            <w:tcMar>
              <w:top w:w="80" w:type="dxa"/>
              <w:left w:w="120" w:type="dxa"/>
              <w:bottom w:w="80" w:type="dxa"/>
              <w:right w:w="120" w:type="dxa"/>
            </w:tcMar>
          </w:tcPr>
          <w:p w14:paraId="04E65032" w14:textId="77777777" w:rsidR="00196AAD" w:rsidRDefault="00000000">
            <w:r>
              <w:rPr>
                <w:rFonts w:ascii="Times New Roman" w:hAnsi="Times New Roman"/>
                <w:sz w:val="19"/>
              </w:rPr>
              <w:t>Clean two-panel order builder for Admin and dedicated review portal for Suppliers.</w:t>
            </w:r>
          </w:p>
        </w:tc>
      </w:tr>
      <w:tr w:rsidR="00196AAD" w14:paraId="5FA3AF4E" w14:textId="77777777">
        <w:trPr>
          <w:jc w:val="center"/>
        </w:trPr>
        <w:tc>
          <w:tcPr>
            <w:tcW w:w="2880" w:type="dxa"/>
            <w:shd w:val="clear" w:color="auto" w:fill="F8FAFC"/>
            <w:tcMar>
              <w:top w:w="80" w:type="dxa"/>
              <w:left w:w="120" w:type="dxa"/>
              <w:bottom w:w="80" w:type="dxa"/>
              <w:right w:w="120" w:type="dxa"/>
            </w:tcMar>
          </w:tcPr>
          <w:p w14:paraId="023E86E9" w14:textId="77777777" w:rsidR="00196AAD" w:rsidRDefault="00000000">
            <w:r>
              <w:rPr>
                <w:rFonts w:ascii="Times New Roman" w:hAnsi="Times New Roman"/>
                <w:sz w:val="19"/>
              </w:rPr>
              <w:lastRenderedPageBreak/>
              <w:t>State Management</w:t>
            </w:r>
          </w:p>
        </w:tc>
        <w:tc>
          <w:tcPr>
            <w:tcW w:w="2880" w:type="dxa"/>
            <w:shd w:val="clear" w:color="auto" w:fill="F8FAFC"/>
            <w:tcMar>
              <w:top w:w="80" w:type="dxa"/>
              <w:left w:w="120" w:type="dxa"/>
              <w:bottom w:w="80" w:type="dxa"/>
              <w:right w:w="120" w:type="dxa"/>
            </w:tcMar>
          </w:tcPr>
          <w:p w14:paraId="33CA4694" w14:textId="77777777" w:rsidR="00196AAD" w:rsidRDefault="00000000">
            <w:r>
              <w:rPr>
                <w:rFonts w:ascii="Times New Roman" w:hAnsi="Times New Roman"/>
                <w:sz w:val="19"/>
              </w:rPr>
              <w:t>Lifecycle State Machine</w:t>
            </w:r>
          </w:p>
        </w:tc>
        <w:tc>
          <w:tcPr>
            <w:tcW w:w="2880" w:type="dxa"/>
            <w:shd w:val="clear" w:color="auto" w:fill="F8FAFC"/>
            <w:tcMar>
              <w:top w:w="80" w:type="dxa"/>
              <w:left w:w="120" w:type="dxa"/>
              <w:bottom w:w="80" w:type="dxa"/>
              <w:right w:w="120" w:type="dxa"/>
            </w:tcMar>
          </w:tcPr>
          <w:p w14:paraId="72025C81" w14:textId="77777777" w:rsidR="00196AAD" w:rsidRDefault="00000000">
            <w:r>
              <w:rPr>
                <w:rFonts w:ascii="Times New Roman" w:hAnsi="Times New Roman"/>
                <w:sz w:val="19"/>
              </w:rPr>
              <w:t>Enforces strict sequential order transitions from Pending to Accepted to Received.</w:t>
            </w:r>
          </w:p>
        </w:tc>
      </w:tr>
      <w:tr w:rsidR="00196AAD" w14:paraId="3E040288" w14:textId="77777777">
        <w:trPr>
          <w:jc w:val="center"/>
        </w:trPr>
        <w:tc>
          <w:tcPr>
            <w:tcW w:w="2880" w:type="dxa"/>
            <w:tcMar>
              <w:top w:w="80" w:type="dxa"/>
              <w:left w:w="120" w:type="dxa"/>
              <w:bottom w:w="80" w:type="dxa"/>
              <w:right w:w="120" w:type="dxa"/>
            </w:tcMar>
          </w:tcPr>
          <w:p w14:paraId="258939A6" w14:textId="77777777" w:rsidR="00196AAD" w:rsidRDefault="00000000">
            <w:r>
              <w:rPr>
                <w:rFonts w:ascii="Times New Roman" w:hAnsi="Times New Roman"/>
                <w:sz w:val="19"/>
              </w:rPr>
              <w:t>Data Persistence</w:t>
            </w:r>
          </w:p>
        </w:tc>
        <w:tc>
          <w:tcPr>
            <w:tcW w:w="2880" w:type="dxa"/>
            <w:tcMar>
              <w:top w:w="80" w:type="dxa"/>
              <w:left w:w="120" w:type="dxa"/>
              <w:bottom w:w="80" w:type="dxa"/>
              <w:right w:w="120" w:type="dxa"/>
            </w:tcMar>
          </w:tcPr>
          <w:p w14:paraId="1C7567E1" w14:textId="77777777" w:rsidR="00196AAD" w:rsidRDefault="00000000">
            <w:r>
              <w:rPr>
                <w:rFonts w:ascii="Times New Roman" w:hAnsi="Times New Roman"/>
                <w:sz w:val="19"/>
              </w:rPr>
              <w:t>MySQL Relational Tables</w:t>
            </w:r>
          </w:p>
        </w:tc>
        <w:tc>
          <w:tcPr>
            <w:tcW w:w="2880" w:type="dxa"/>
            <w:tcMar>
              <w:top w:w="80" w:type="dxa"/>
              <w:left w:w="120" w:type="dxa"/>
              <w:bottom w:w="80" w:type="dxa"/>
              <w:right w:w="120" w:type="dxa"/>
            </w:tcMar>
          </w:tcPr>
          <w:p w14:paraId="5F1EDCA8" w14:textId="77777777" w:rsidR="00196AAD" w:rsidRDefault="00000000">
            <w:r>
              <w:rPr>
                <w:rFonts w:ascii="Times New Roman" w:hAnsi="Times New Roman"/>
                <w:sz w:val="19"/>
              </w:rPr>
              <w:t>Links suppliers, purchase orders, and multi-line item details atomically.</w:t>
            </w:r>
          </w:p>
        </w:tc>
      </w:tr>
    </w:tbl>
    <w:p w14:paraId="3AE1EBA8" w14:textId="77777777" w:rsidR="00196AAD" w:rsidRDefault="00196AAD">
      <w:pPr>
        <w:spacing w:after="80"/>
      </w:pPr>
    </w:p>
    <w:p w14:paraId="081A541E" w14:textId="77777777" w:rsidR="00196AAD" w:rsidRDefault="00000000">
      <w:pPr>
        <w:spacing w:before="240" w:after="60"/>
      </w:pPr>
      <w:r>
        <w:rPr>
          <w:rFonts w:ascii="Times New Roman" w:hAnsi="Times New Roman"/>
          <w:b/>
          <w:sz w:val="24"/>
        </w:rPr>
        <w:t>8.4.4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D56D061" w14:textId="77777777">
        <w:trPr>
          <w:jc w:val="center"/>
        </w:trPr>
        <w:tc>
          <w:tcPr>
            <w:tcW w:w="2880" w:type="dxa"/>
            <w:shd w:val="clear" w:color="auto" w:fill="E0F2FE"/>
            <w:tcMar>
              <w:top w:w="100" w:type="dxa"/>
              <w:left w:w="150" w:type="dxa"/>
              <w:bottom w:w="100" w:type="dxa"/>
              <w:right w:w="150" w:type="dxa"/>
            </w:tcMar>
          </w:tcPr>
          <w:p w14:paraId="7519AC55"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74F523E0"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7B6E30E6" w14:textId="77777777" w:rsidR="00196AAD" w:rsidRDefault="00000000">
            <w:r>
              <w:rPr>
                <w:rFonts w:ascii="Times New Roman" w:hAnsi="Times New Roman"/>
                <w:b/>
                <w:sz w:val="20"/>
              </w:rPr>
              <w:t>Basis</w:t>
            </w:r>
          </w:p>
        </w:tc>
      </w:tr>
      <w:tr w:rsidR="00196AAD" w14:paraId="340C6728" w14:textId="77777777">
        <w:trPr>
          <w:jc w:val="center"/>
        </w:trPr>
        <w:tc>
          <w:tcPr>
            <w:tcW w:w="2880" w:type="dxa"/>
            <w:tcMar>
              <w:top w:w="80" w:type="dxa"/>
              <w:left w:w="120" w:type="dxa"/>
              <w:bottom w:w="80" w:type="dxa"/>
              <w:right w:w="120" w:type="dxa"/>
            </w:tcMar>
          </w:tcPr>
          <w:p w14:paraId="1684F793" w14:textId="77777777" w:rsidR="00196AAD" w:rsidRDefault="00000000">
            <w:r>
              <w:rPr>
                <w:rFonts w:ascii="Times New Roman" w:hAnsi="Times New Roman"/>
                <w:sz w:val="19"/>
              </w:rPr>
              <w:t>Registered Mill Suppliers</w:t>
            </w:r>
          </w:p>
        </w:tc>
        <w:tc>
          <w:tcPr>
            <w:tcW w:w="2880" w:type="dxa"/>
            <w:tcMar>
              <w:top w:w="80" w:type="dxa"/>
              <w:left w:w="120" w:type="dxa"/>
              <w:bottom w:w="80" w:type="dxa"/>
              <w:right w:w="120" w:type="dxa"/>
            </w:tcMar>
          </w:tcPr>
          <w:p w14:paraId="061A902F" w14:textId="77777777" w:rsidR="00196AAD" w:rsidRDefault="00000000">
            <w:r>
              <w:rPr>
                <w:rFonts w:ascii="Times New Roman" w:hAnsi="Times New Roman"/>
                <w:sz w:val="19"/>
              </w:rPr>
              <w:t>10 – 50 vendors</w:t>
            </w:r>
          </w:p>
        </w:tc>
        <w:tc>
          <w:tcPr>
            <w:tcW w:w="2880" w:type="dxa"/>
            <w:tcMar>
              <w:top w:w="80" w:type="dxa"/>
              <w:left w:w="120" w:type="dxa"/>
              <w:bottom w:w="80" w:type="dxa"/>
              <w:right w:w="120" w:type="dxa"/>
            </w:tcMar>
          </w:tcPr>
          <w:p w14:paraId="4419FD04" w14:textId="77777777" w:rsidR="00196AAD" w:rsidRDefault="00000000">
            <w:r>
              <w:rPr>
                <w:rFonts w:ascii="Times New Roman" w:hAnsi="Times New Roman"/>
                <w:sz w:val="19"/>
              </w:rPr>
              <w:t>Active textile mills and weaving centers</w:t>
            </w:r>
          </w:p>
        </w:tc>
      </w:tr>
      <w:tr w:rsidR="00196AAD" w14:paraId="0F87D170" w14:textId="77777777">
        <w:trPr>
          <w:jc w:val="center"/>
        </w:trPr>
        <w:tc>
          <w:tcPr>
            <w:tcW w:w="2880" w:type="dxa"/>
            <w:shd w:val="clear" w:color="auto" w:fill="F8FAFC"/>
            <w:tcMar>
              <w:top w:w="80" w:type="dxa"/>
              <w:left w:w="120" w:type="dxa"/>
              <w:bottom w:w="80" w:type="dxa"/>
              <w:right w:w="120" w:type="dxa"/>
            </w:tcMar>
          </w:tcPr>
          <w:p w14:paraId="5ADE482A" w14:textId="77777777" w:rsidR="00196AAD" w:rsidRDefault="00000000">
            <w:r>
              <w:rPr>
                <w:rFonts w:ascii="Times New Roman" w:hAnsi="Times New Roman"/>
                <w:sz w:val="19"/>
              </w:rPr>
              <w:t>Purchase Orders / Month</w:t>
            </w:r>
          </w:p>
        </w:tc>
        <w:tc>
          <w:tcPr>
            <w:tcW w:w="2880" w:type="dxa"/>
            <w:shd w:val="clear" w:color="auto" w:fill="F8FAFC"/>
            <w:tcMar>
              <w:top w:w="80" w:type="dxa"/>
              <w:left w:w="120" w:type="dxa"/>
              <w:bottom w:w="80" w:type="dxa"/>
              <w:right w:w="120" w:type="dxa"/>
            </w:tcMar>
          </w:tcPr>
          <w:p w14:paraId="1C835CE9" w14:textId="77777777" w:rsidR="00196AAD" w:rsidRDefault="00000000">
            <w:r>
              <w:rPr>
                <w:rFonts w:ascii="Times New Roman" w:hAnsi="Times New Roman"/>
                <w:sz w:val="19"/>
              </w:rPr>
              <w:t>15 – 30 orders</w:t>
            </w:r>
          </w:p>
        </w:tc>
        <w:tc>
          <w:tcPr>
            <w:tcW w:w="2880" w:type="dxa"/>
            <w:shd w:val="clear" w:color="auto" w:fill="F8FAFC"/>
            <w:tcMar>
              <w:top w:w="80" w:type="dxa"/>
              <w:left w:w="120" w:type="dxa"/>
              <w:bottom w:w="80" w:type="dxa"/>
              <w:right w:w="120" w:type="dxa"/>
            </w:tcMar>
          </w:tcPr>
          <w:p w14:paraId="76900E77" w14:textId="77777777" w:rsidR="00196AAD" w:rsidRDefault="00000000">
            <w:r>
              <w:rPr>
                <w:rFonts w:ascii="Times New Roman" w:hAnsi="Times New Roman"/>
                <w:sz w:val="19"/>
              </w:rPr>
              <w:t>Regular inventory replenishment cycles</w:t>
            </w:r>
          </w:p>
        </w:tc>
      </w:tr>
      <w:tr w:rsidR="00196AAD" w14:paraId="0F614048" w14:textId="77777777">
        <w:trPr>
          <w:jc w:val="center"/>
        </w:trPr>
        <w:tc>
          <w:tcPr>
            <w:tcW w:w="2880" w:type="dxa"/>
            <w:tcMar>
              <w:top w:w="80" w:type="dxa"/>
              <w:left w:w="120" w:type="dxa"/>
              <w:bottom w:w="80" w:type="dxa"/>
              <w:right w:w="120" w:type="dxa"/>
            </w:tcMar>
          </w:tcPr>
          <w:p w14:paraId="687A5FDF" w14:textId="77777777" w:rsidR="00196AAD" w:rsidRDefault="00000000">
            <w:r>
              <w:rPr>
                <w:rFonts w:ascii="Times New Roman" w:hAnsi="Times New Roman"/>
                <w:sz w:val="19"/>
              </w:rPr>
              <w:t>Order Storage Size</w:t>
            </w:r>
          </w:p>
        </w:tc>
        <w:tc>
          <w:tcPr>
            <w:tcW w:w="2880" w:type="dxa"/>
            <w:tcMar>
              <w:top w:w="80" w:type="dxa"/>
              <w:left w:w="120" w:type="dxa"/>
              <w:bottom w:w="80" w:type="dxa"/>
              <w:right w:w="120" w:type="dxa"/>
            </w:tcMar>
          </w:tcPr>
          <w:p w14:paraId="39BCD1F7" w14:textId="77777777" w:rsidR="00196AAD" w:rsidRDefault="00000000">
            <w:r>
              <w:rPr>
                <w:rFonts w:ascii="Times New Roman" w:hAnsi="Times New Roman"/>
                <w:sz w:val="19"/>
              </w:rPr>
              <w:t>≈ 3.5 KB / order</w:t>
            </w:r>
          </w:p>
        </w:tc>
        <w:tc>
          <w:tcPr>
            <w:tcW w:w="2880" w:type="dxa"/>
            <w:tcMar>
              <w:top w:w="80" w:type="dxa"/>
              <w:left w:w="120" w:type="dxa"/>
              <w:bottom w:w="80" w:type="dxa"/>
              <w:right w:w="120" w:type="dxa"/>
            </w:tcMar>
          </w:tcPr>
          <w:p w14:paraId="1BCFD669" w14:textId="77777777" w:rsidR="00196AAD" w:rsidRDefault="00000000">
            <w:r>
              <w:rPr>
                <w:rFonts w:ascii="Times New Roman" w:hAnsi="Times New Roman"/>
                <w:sz w:val="19"/>
              </w:rPr>
              <w:t>PO header plus 3–5 apparel line items</w:t>
            </w:r>
          </w:p>
        </w:tc>
      </w:tr>
      <w:tr w:rsidR="00196AAD" w14:paraId="25D70163" w14:textId="77777777">
        <w:trPr>
          <w:jc w:val="center"/>
        </w:trPr>
        <w:tc>
          <w:tcPr>
            <w:tcW w:w="2880" w:type="dxa"/>
            <w:shd w:val="clear" w:color="auto" w:fill="F8FAFC"/>
            <w:tcMar>
              <w:top w:w="80" w:type="dxa"/>
              <w:left w:w="120" w:type="dxa"/>
              <w:bottom w:w="80" w:type="dxa"/>
              <w:right w:w="120" w:type="dxa"/>
            </w:tcMar>
          </w:tcPr>
          <w:p w14:paraId="20EBBE3C" w14:textId="77777777" w:rsidR="00196AAD" w:rsidRDefault="00000000">
            <w:r>
              <w:rPr>
                <w:rFonts w:ascii="Times New Roman" w:hAnsi="Times New Roman"/>
                <w:sz w:val="19"/>
              </w:rPr>
              <w:t>Annual Procurement Volume</w:t>
            </w:r>
          </w:p>
        </w:tc>
        <w:tc>
          <w:tcPr>
            <w:tcW w:w="2880" w:type="dxa"/>
            <w:shd w:val="clear" w:color="auto" w:fill="F8FAFC"/>
            <w:tcMar>
              <w:top w:w="80" w:type="dxa"/>
              <w:left w:w="120" w:type="dxa"/>
              <w:bottom w:w="80" w:type="dxa"/>
              <w:right w:w="120" w:type="dxa"/>
            </w:tcMar>
          </w:tcPr>
          <w:p w14:paraId="0EEDC07E" w14:textId="77777777" w:rsidR="00196AAD" w:rsidRDefault="00000000">
            <w:r>
              <w:rPr>
                <w:rFonts w:ascii="Times New Roman" w:hAnsi="Times New Roman"/>
                <w:sz w:val="19"/>
              </w:rPr>
              <w:t>≈ ₹25,00,000 – ₹50,00,000</w:t>
            </w:r>
          </w:p>
        </w:tc>
        <w:tc>
          <w:tcPr>
            <w:tcW w:w="2880" w:type="dxa"/>
            <w:shd w:val="clear" w:color="auto" w:fill="F8FAFC"/>
            <w:tcMar>
              <w:top w:w="80" w:type="dxa"/>
              <w:left w:w="120" w:type="dxa"/>
              <w:bottom w:w="80" w:type="dxa"/>
              <w:right w:w="120" w:type="dxa"/>
            </w:tcMar>
          </w:tcPr>
          <w:p w14:paraId="51FE5A32" w14:textId="77777777" w:rsidR="00196AAD" w:rsidRDefault="00000000">
            <w:r>
              <w:rPr>
                <w:rFonts w:ascii="Times New Roman" w:hAnsi="Times New Roman"/>
                <w:sz w:val="19"/>
              </w:rPr>
              <w:t>Wholesale fabric and garment procurement value</w:t>
            </w:r>
          </w:p>
        </w:tc>
      </w:tr>
    </w:tbl>
    <w:p w14:paraId="445D08E8" w14:textId="77777777" w:rsidR="00196AAD" w:rsidRDefault="00196AAD">
      <w:pPr>
        <w:spacing w:after="80"/>
      </w:pPr>
    </w:p>
    <w:p w14:paraId="402B933C" w14:textId="77777777" w:rsidR="00196AAD" w:rsidRDefault="00000000">
      <w:pPr>
        <w:spacing w:before="240" w:after="60"/>
      </w:pPr>
      <w:r>
        <w:rPr>
          <w:rFonts w:ascii="Times New Roman" w:hAnsi="Times New Roman"/>
          <w:b/>
          <w:sz w:val="24"/>
        </w:rPr>
        <w:t>8.4.5 Low-Level Architecture</w:t>
      </w:r>
    </w:p>
    <w:p w14:paraId="62BC2E4D" w14:textId="77777777" w:rsidR="00196AAD" w:rsidRDefault="00000000">
      <w:pPr>
        <w:spacing w:before="160" w:after="120"/>
        <w:jc w:val="center"/>
      </w:pPr>
      <w:r>
        <w:rPr>
          <w:noProof/>
        </w:rPr>
        <w:lastRenderedPageBreak/>
        <w:drawing>
          <wp:inline distT="0" distB="0" distL="0" distR="0" wp14:anchorId="2A192B5F" wp14:editId="22A1AC36">
            <wp:extent cx="5669280" cy="3563547"/>
            <wp:effectExtent l="0" t="0" r="0" b="0"/>
            <wp:docPr id="1231606286" name="Picture 123160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a_architecture.png"/>
                    <pic:cNvPicPr/>
                  </pic:nvPicPr>
                  <pic:blipFill>
                    <a:blip r:embed="rId35"/>
                    <a:stretch>
                      <a:fillRect/>
                    </a:stretch>
                  </pic:blipFill>
                  <pic:spPr>
                    <a:xfrm>
                      <a:off x="0" y="0"/>
                      <a:ext cx="5669280" cy="3563547"/>
                    </a:xfrm>
                    <a:prstGeom prst="rect">
                      <a:avLst/>
                    </a:prstGeom>
                  </pic:spPr>
                </pic:pic>
              </a:graphicData>
            </a:graphic>
          </wp:inline>
        </w:drawing>
      </w:r>
    </w:p>
    <w:p w14:paraId="68492114" w14:textId="77777777" w:rsidR="00196AAD" w:rsidRDefault="00000000">
      <w:pPr>
        <w:spacing w:after="80"/>
        <w:jc w:val="both"/>
      </w:pPr>
      <w:r>
        <w:rPr>
          <w:rFonts w:ascii="Times New Roman" w:hAnsi="Times New Roman"/>
        </w:rPr>
        <w:t>Request flow:</w:t>
      </w:r>
    </w:p>
    <w:p w14:paraId="5886E5B0" w14:textId="77777777" w:rsidR="00196AAD" w:rsidRDefault="00000000">
      <w:pPr>
        <w:spacing w:after="60"/>
        <w:ind w:left="360"/>
        <w:jc w:val="both"/>
      </w:pPr>
      <w:r>
        <w:rPr>
          <w:rFonts w:ascii="Times New Roman" w:hAnsi="Times New Roman"/>
        </w:rPr>
        <w:t>•  Admin selects a registered textile mill, adds garment items with unit rates and tax rates, and submits the order.</w:t>
      </w:r>
    </w:p>
    <w:p w14:paraId="4A268095" w14:textId="77777777" w:rsidR="00196AAD" w:rsidRDefault="00000000">
      <w:pPr>
        <w:spacing w:after="60"/>
        <w:ind w:left="360"/>
        <w:jc w:val="both"/>
      </w:pPr>
      <w:r>
        <w:rPr>
          <w:rFonts w:ascii="Times New Roman" w:hAnsi="Times New Roman"/>
        </w:rPr>
        <w:t>•  The backend generates a sequential order number (e.g., PO-772) with status 'Pending / Waiting for Supplier Acceptance'.</w:t>
      </w:r>
    </w:p>
    <w:p w14:paraId="421FA055" w14:textId="77777777" w:rsidR="00196AAD" w:rsidRDefault="00000000">
      <w:pPr>
        <w:spacing w:after="60"/>
        <w:ind w:left="360"/>
        <w:jc w:val="both"/>
      </w:pPr>
      <w:r>
        <w:rPr>
          <w:rFonts w:ascii="Times New Roman" w:hAnsi="Times New Roman"/>
        </w:rPr>
        <w:t>•  The mill supplier logs into the Supplier Portal and inspects pending purchase orders in SupplierPurchasesView.jsx.</w:t>
      </w:r>
    </w:p>
    <w:p w14:paraId="5256AC4D" w14:textId="77777777" w:rsidR="00196AAD" w:rsidRDefault="00000000">
      <w:pPr>
        <w:spacing w:after="60"/>
        <w:ind w:left="360"/>
        <w:jc w:val="both"/>
      </w:pPr>
      <w:r>
        <w:rPr>
          <w:rFonts w:ascii="Times New Roman" w:hAnsi="Times New Roman"/>
        </w:rPr>
        <w:t>•  The supplier clicks 'Accept Purchase Order', which sends a PUT request updating the order status to 'Accepted by Supplier'.</w:t>
      </w:r>
    </w:p>
    <w:p w14:paraId="621CF47D" w14:textId="77777777" w:rsidR="00196AAD" w:rsidRDefault="00000000">
      <w:pPr>
        <w:spacing w:after="60"/>
        <w:ind w:left="360"/>
        <w:jc w:val="both"/>
      </w:pPr>
      <w:r>
        <w:rPr>
          <w:rFonts w:ascii="Times New Roman" w:hAnsi="Times New Roman"/>
        </w:rPr>
        <w:t>•  The inventory warehouse supervisor can now proceed with physical stock inward once goods arrive.</w:t>
      </w:r>
    </w:p>
    <w:p w14:paraId="0BDC5C8B" w14:textId="77777777" w:rsidR="00196AAD" w:rsidRDefault="00000000">
      <w:pPr>
        <w:spacing w:before="240" w:after="60"/>
      </w:pPr>
      <w:r>
        <w:rPr>
          <w:rFonts w:ascii="Times New Roman" w:hAnsi="Times New Roman"/>
          <w:b/>
          <w:sz w:val="24"/>
        </w:rPr>
        <w:t>8.4.6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64140ABE" w14:textId="77777777">
        <w:trPr>
          <w:jc w:val="center"/>
        </w:trPr>
        <w:tc>
          <w:tcPr>
            <w:tcW w:w="2880" w:type="dxa"/>
            <w:shd w:val="clear" w:color="auto" w:fill="E0F2FE"/>
            <w:tcMar>
              <w:top w:w="100" w:type="dxa"/>
              <w:left w:w="150" w:type="dxa"/>
              <w:bottom w:w="100" w:type="dxa"/>
              <w:right w:w="150" w:type="dxa"/>
            </w:tcMar>
          </w:tcPr>
          <w:p w14:paraId="1FD70103"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164E92A1"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5F5BE95A" w14:textId="77777777" w:rsidR="00196AAD" w:rsidRDefault="00000000">
            <w:r>
              <w:rPr>
                <w:rFonts w:ascii="Times New Roman" w:hAnsi="Times New Roman"/>
                <w:b/>
                <w:sz w:val="20"/>
              </w:rPr>
              <w:t>Purpose / contract</w:t>
            </w:r>
          </w:p>
        </w:tc>
      </w:tr>
      <w:tr w:rsidR="00196AAD" w14:paraId="2E039087" w14:textId="77777777">
        <w:trPr>
          <w:jc w:val="center"/>
        </w:trPr>
        <w:tc>
          <w:tcPr>
            <w:tcW w:w="2880" w:type="dxa"/>
            <w:tcMar>
              <w:top w:w="80" w:type="dxa"/>
              <w:left w:w="120" w:type="dxa"/>
              <w:bottom w:w="80" w:type="dxa"/>
              <w:right w:w="120" w:type="dxa"/>
            </w:tcMar>
          </w:tcPr>
          <w:p w14:paraId="6FED0E30"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7446283E" w14:textId="77777777" w:rsidR="00196AAD" w:rsidRDefault="00000000">
            <w:r>
              <w:rPr>
                <w:rFonts w:ascii="Times New Roman" w:hAnsi="Times New Roman"/>
                <w:sz w:val="19"/>
              </w:rPr>
              <w:t>/api/suppliers</w:t>
            </w:r>
          </w:p>
        </w:tc>
        <w:tc>
          <w:tcPr>
            <w:tcW w:w="2880" w:type="dxa"/>
            <w:tcMar>
              <w:top w:w="80" w:type="dxa"/>
              <w:left w:w="120" w:type="dxa"/>
              <w:bottom w:w="80" w:type="dxa"/>
              <w:right w:w="120" w:type="dxa"/>
            </w:tcMar>
          </w:tcPr>
          <w:p w14:paraId="4282C670" w14:textId="77777777" w:rsidR="00196AAD" w:rsidRDefault="00000000">
            <w:r>
              <w:rPr>
                <w:rFonts w:ascii="Times New Roman" w:hAnsi="Times New Roman"/>
                <w:sz w:val="19"/>
              </w:rPr>
              <w:t>Lists all registered textile mills with ratings, contact info, and lead times.</w:t>
            </w:r>
          </w:p>
        </w:tc>
      </w:tr>
      <w:tr w:rsidR="00196AAD" w14:paraId="1CC39DEA" w14:textId="77777777">
        <w:trPr>
          <w:jc w:val="center"/>
        </w:trPr>
        <w:tc>
          <w:tcPr>
            <w:tcW w:w="2880" w:type="dxa"/>
            <w:shd w:val="clear" w:color="auto" w:fill="F8FAFC"/>
            <w:tcMar>
              <w:top w:w="80" w:type="dxa"/>
              <w:left w:w="120" w:type="dxa"/>
              <w:bottom w:w="80" w:type="dxa"/>
              <w:right w:w="120" w:type="dxa"/>
            </w:tcMar>
          </w:tcPr>
          <w:p w14:paraId="59CC5CB7"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100DB1E0" w14:textId="77777777" w:rsidR="00196AAD" w:rsidRDefault="00000000">
            <w:r>
              <w:rPr>
                <w:rFonts w:ascii="Times New Roman" w:hAnsi="Times New Roman"/>
                <w:sz w:val="19"/>
              </w:rPr>
              <w:t>/api/suppliers</w:t>
            </w:r>
          </w:p>
        </w:tc>
        <w:tc>
          <w:tcPr>
            <w:tcW w:w="2880" w:type="dxa"/>
            <w:shd w:val="clear" w:color="auto" w:fill="F8FAFC"/>
            <w:tcMar>
              <w:top w:w="80" w:type="dxa"/>
              <w:left w:w="120" w:type="dxa"/>
              <w:bottom w:w="80" w:type="dxa"/>
              <w:right w:w="120" w:type="dxa"/>
            </w:tcMar>
          </w:tcPr>
          <w:p w14:paraId="786D863C" w14:textId="77777777" w:rsidR="00196AAD" w:rsidRDefault="00000000">
            <w:r>
              <w:rPr>
                <w:rFonts w:ascii="Times New Roman" w:hAnsi="Times New Roman"/>
                <w:sz w:val="19"/>
              </w:rPr>
              <w:t>Registers a new textile mill supplier profile.</w:t>
            </w:r>
          </w:p>
        </w:tc>
      </w:tr>
      <w:tr w:rsidR="00196AAD" w14:paraId="7B75E187" w14:textId="77777777">
        <w:trPr>
          <w:jc w:val="center"/>
        </w:trPr>
        <w:tc>
          <w:tcPr>
            <w:tcW w:w="2880" w:type="dxa"/>
            <w:tcMar>
              <w:top w:w="80" w:type="dxa"/>
              <w:left w:w="120" w:type="dxa"/>
              <w:bottom w:w="80" w:type="dxa"/>
              <w:right w:w="120" w:type="dxa"/>
            </w:tcMar>
          </w:tcPr>
          <w:p w14:paraId="178DE610" w14:textId="77777777" w:rsidR="00196AAD" w:rsidRDefault="00000000">
            <w:r>
              <w:rPr>
                <w:rFonts w:ascii="Times New Roman" w:hAnsi="Times New Roman"/>
                <w:sz w:val="19"/>
              </w:rPr>
              <w:lastRenderedPageBreak/>
              <w:t>GET</w:t>
            </w:r>
          </w:p>
        </w:tc>
        <w:tc>
          <w:tcPr>
            <w:tcW w:w="2880" w:type="dxa"/>
            <w:tcMar>
              <w:top w:w="80" w:type="dxa"/>
              <w:left w:w="120" w:type="dxa"/>
              <w:bottom w:w="80" w:type="dxa"/>
              <w:right w:w="120" w:type="dxa"/>
            </w:tcMar>
          </w:tcPr>
          <w:p w14:paraId="39BFB54D" w14:textId="77777777" w:rsidR="00196AAD" w:rsidRDefault="00000000">
            <w:r>
              <w:rPr>
                <w:rFonts w:ascii="Times New Roman" w:hAnsi="Times New Roman"/>
                <w:sz w:val="19"/>
              </w:rPr>
              <w:t>/api/purchases</w:t>
            </w:r>
          </w:p>
        </w:tc>
        <w:tc>
          <w:tcPr>
            <w:tcW w:w="2880" w:type="dxa"/>
            <w:tcMar>
              <w:top w:w="80" w:type="dxa"/>
              <w:left w:w="120" w:type="dxa"/>
              <w:bottom w:w="80" w:type="dxa"/>
              <w:right w:w="120" w:type="dxa"/>
            </w:tcMar>
          </w:tcPr>
          <w:p w14:paraId="0A9B1B60" w14:textId="77777777" w:rsidR="00196AAD" w:rsidRDefault="00000000">
            <w:r>
              <w:rPr>
                <w:rFonts w:ascii="Times New Roman" w:hAnsi="Times New Roman"/>
                <w:sz w:val="19"/>
              </w:rPr>
              <w:t>Retrieves purchase order register with status filters.</w:t>
            </w:r>
          </w:p>
        </w:tc>
      </w:tr>
      <w:tr w:rsidR="00196AAD" w14:paraId="3F5A251E" w14:textId="77777777">
        <w:trPr>
          <w:jc w:val="center"/>
        </w:trPr>
        <w:tc>
          <w:tcPr>
            <w:tcW w:w="2880" w:type="dxa"/>
            <w:shd w:val="clear" w:color="auto" w:fill="F8FAFC"/>
            <w:tcMar>
              <w:top w:w="80" w:type="dxa"/>
              <w:left w:w="120" w:type="dxa"/>
              <w:bottom w:w="80" w:type="dxa"/>
              <w:right w:w="120" w:type="dxa"/>
            </w:tcMar>
          </w:tcPr>
          <w:p w14:paraId="7459E5F6"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37D7FA31" w14:textId="77777777" w:rsidR="00196AAD" w:rsidRDefault="00000000">
            <w:r>
              <w:rPr>
                <w:rFonts w:ascii="Times New Roman" w:hAnsi="Times New Roman"/>
                <w:sz w:val="19"/>
              </w:rPr>
              <w:t>/api/purchases</w:t>
            </w:r>
          </w:p>
        </w:tc>
        <w:tc>
          <w:tcPr>
            <w:tcW w:w="2880" w:type="dxa"/>
            <w:shd w:val="clear" w:color="auto" w:fill="F8FAFC"/>
            <w:tcMar>
              <w:top w:w="80" w:type="dxa"/>
              <w:left w:w="120" w:type="dxa"/>
              <w:bottom w:w="80" w:type="dxa"/>
              <w:right w:w="120" w:type="dxa"/>
            </w:tcMar>
          </w:tcPr>
          <w:p w14:paraId="73A5EBF6" w14:textId="77777777" w:rsidR="00196AAD" w:rsidRDefault="00000000">
            <w:r>
              <w:rPr>
                <w:rFonts w:ascii="Times New Roman" w:hAnsi="Times New Roman"/>
                <w:sz w:val="19"/>
              </w:rPr>
              <w:t>Admin-only: Creates new purchase order with status 'Pending / Waiting for Supplier Acceptance'.</w:t>
            </w:r>
          </w:p>
        </w:tc>
      </w:tr>
      <w:tr w:rsidR="00196AAD" w14:paraId="1E8FDC31" w14:textId="77777777">
        <w:trPr>
          <w:jc w:val="center"/>
        </w:trPr>
        <w:tc>
          <w:tcPr>
            <w:tcW w:w="2880" w:type="dxa"/>
            <w:tcMar>
              <w:top w:w="80" w:type="dxa"/>
              <w:left w:w="120" w:type="dxa"/>
              <w:bottom w:w="80" w:type="dxa"/>
              <w:right w:w="120" w:type="dxa"/>
            </w:tcMar>
          </w:tcPr>
          <w:p w14:paraId="004EC758" w14:textId="77777777" w:rsidR="00196AAD" w:rsidRDefault="00000000">
            <w:r>
              <w:rPr>
                <w:rFonts w:ascii="Times New Roman" w:hAnsi="Times New Roman"/>
                <w:sz w:val="19"/>
              </w:rPr>
              <w:t>PUT</w:t>
            </w:r>
          </w:p>
        </w:tc>
        <w:tc>
          <w:tcPr>
            <w:tcW w:w="2880" w:type="dxa"/>
            <w:tcMar>
              <w:top w:w="80" w:type="dxa"/>
              <w:left w:w="120" w:type="dxa"/>
              <w:bottom w:w="80" w:type="dxa"/>
              <w:right w:w="120" w:type="dxa"/>
            </w:tcMar>
          </w:tcPr>
          <w:p w14:paraId="69422D78" w14:textId="77777777" w:rsidR="00196AAD" w:rsidRDefault="00000000">
            <w:r>
              <w:rPr>
                <w:rFonts w:ascii="Times New Roman" w:hAnsi="Times New Roman"/>
                <w:sz w:val="19"/>
              </w:rPr>
              <w:t>/api/purchases/:id/accept</w:t>
            </w:r>
          </w:p>
        </w:tc>
        <w:tc>
          <w:tcPr>
            <w:tcW w:w="2880" w:type="dxa"/>
            <w:tcMar>
              <w:top w:w="80" w:type="dxa"/>
              <w:left w:w="120" w:type="dxa"/>
              <w:bottom w:w="80" w:type="dxa"/>
              <w:right w:w="120" w:type="dxa"/>
            </w:tcMar>
          </w:tcPr>
          <w:p w14:paraId="2AD73EC5" w14:textId="77777777" w:rsidR="00196AAD" w:rsidRDefault="00000000">
            <w:r>
              <w:rPr>
                <w:rFonts w:ascii="Times New Roman" w:hAnsi="Times New Roman"/>
                <w:sz w:val="19"/>
              </w:rPr>
              <w:t>Supplier-only: Formally accepts the purchase order; transitions status to 'Accepted by Supplier'.</w:t>
            </w:r>
          </w:p>
        </w:tc>
      </w:tr>
      <w:tr w:rsidR="00196AAD" w14:paraId="6AD3F637" w14:textId="77777777">
        <w:trPr>
          <w:jc w:val="center"/>
        </w:trPr>
        <w:tc>
          <w:tcPr>
            <w:tcW w:w="2880" w:type="dxa"/>
            <w:shd w:val="clear" w:color="auto" w:fill="F8FAFC"/>
            <w:tcMar>
              <w:top w:w="80" w:type="dxa"/>
              <w:left w:w="120" w:type="dxa"/>
              <w:bottom w:w="80" w:type="dxa"/>
              <w:right w:w="120" w:type="dxa"/>
            </w:tcMar>
          </w:tcPr>
          <w:p w14:paraId="0FFF085D" w14:textId="77777777" w:rsidR="00196AAD" w:rsidRDefault="00000000">
            <w:r>
              <w:rPr>
                <w:rFonts w:ascii="Times New Roman" w:hAnsi="Times New Roman"/>
                <w:sz w:val="19"/>
              </w:rPr>
              <w:t>PUT</w:t>
            </w:r>
          </w:p>
        </w:tc>
        <w:tc>
          <w:tcPr>
            <w:tcW w:w="2880" w:type="dxa"/>
            <w:shd w:val="clear" w:color="auto" w:fill="F8FAFC"/>
            <w:tcMar>
              <w:top w:w="80" w:type="dxa"/>
              <w:left w:w="120" w:type="dxa"/>
              <w:bottom w:w="80" w:type="dxa"/>
              <w:right w:w="120" w:type="dxa"/>
            </w:tcMar>
          </w:tcPr>
          <w:p w14:paraId="45F092FA" w14:textId="77777777" w:rsidR="00196AAD" w:rsidRDefault="00000000">
            <w:r>
              <w:rPr>
                <w:rFonts w:ascii="Times New Roman" w:hAnsi="Times New Roman"/>
                <w:sz w:val="19"/>
              </w:rPr>
              <w:t>/api/purchases/:id/cancel</w:t>
            </w:r>
          </w:p>
        </w:tc>
        <w:tc>
          <w:tcPr>
            <w:tcW w:w="2880" w:type="dxa"/>
            <w:shd w:val="clear" w:color="auto" w:fill="F8FAFC"/>
            <w:tcMar>
              <w:top w:w="80" w:type="dxa"/>
              <w:left w:w="120" w:type="dxa"/>
              <w:bottom w:w="80" w:type="dxa"/>
              <w:right w:w="120" w:type="dxa"/>
            </w:tcMar>
          </w:tcPr>
          <w:p w14:paraId="39436DB1" w14:textId="77777777" w:rsidR="00196AAD" w:rsidRDefault="00000000">
            <w:r>
              <w:rPr>
                <w:rFonts w:ascii="Times New Roman" w:hAnsi="Times New Roman"/>
                <w:sz w:val="19"/>
              </w:rPr>
              <w:t>Cancels a purchase order with a mandatory documented reason.</w:t>
            </w:r>
          </w:p>
        </w:tc>
      </w:tr>
    </w:tbl>
    <w:p w14:paraId="609990CB" w14:textId="77777777" w:rsidR="00196AAD" w:rsidRDefault="00196AAD">
      <w:pPr>
        <w:spacing w:after="80"/>
      </w:pPr>
    </w:p>
    <w:p w14:paraId="7E549C7A" w14:textId="77777777" w:rsidR="00196AAD" w:rsidRDefault="00000000">
      <w:pPr>
        <w:spacing w:before="240" w:after="60"/>
      </w:pPr>
      <w:r>
        <w:rPr>
          <w:rFonts w:ascii="Times New Roman" w:hAnsi="Times New Roman"/>
          <w:b/>
          <w:sz w:val="24"/>
        </w:rPr>
        <w:t>8.4.7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17AC01E4" w14:textId="77777777">
        <w:trPr>
          <w:jc w:val="center"/>
        </w:trPr>
        <w:tc>
          <w:tcPr>
            <w:tcW w:w="2880" w:type="dxa"/>
            <w:shd w:val="clear" w:color="auto" w:fill="E0F2FE"/>
            <w:tcMar>
              <w:top w:w="100" w:type="dxa"/>
              <w:left w:w="150" w:type="dxa"/>
              <w:bottom w:w="100" w:type="dxa"/>
              <w:right w:w="150" w:type="dxa"/>
            </w:tcMar>
          </w:tcPr>
          <w:p w14:paraId="0F03E145"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22E5CBBD"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64C5E9EC" w14:textId="77777777" w:rsidR="00196AAD" w:rsidRDefault="00000000">
            <w:r>
              <w:rPr>
                <w:rFonts w:ascii="Times New Roman" w:hAnsi="Times New Roman"/>
                <w:b/>
                <w:sz w:val="20"/>
              </w:rPr>
              <w:t>Key columns</w:t>
            </w:r>
          </w:p>
        </w:tc>
      </w:tr>
      <w:tr w:rsidR="00196AAD" w14:paraId="22257D79" w14:textId="77777777">
        <w:trPr>
          <w:jc w:val="center"/>
        </w:trPr>
        <w:tc>
          <w:tcPr>
            <w:tcW w:w="2880" w:type="dxa"/>
            <w:tcMar>
              <w:top w:w="80" w:type="dxa"/>
              <w:left w:w="120" w:type="dxa"/>
              <w:bottom w:w="80" w:type="dxa"/>
              <w:right w:w="120" w:type="dxa"/>
            </w:tcMar>
          </w:tcPr>
          <w:p w14:paraId="3CD144AC" w14:textId="77777777" w:rsidR="00196AAD" w:rsidRDefault="00000000">
            <w:r>
              <w:rPr>
                <w:rFonts w:ascii="Times New Roman" w:hAnsi="Times New Roman"/>
                <w:sz w:val="19"/>
              </w:rPr>
              <w:t>tbl_Supplier</w:t>
            </w:r>
          </w:p>
        </w:tc>
        <w:tc>
          <w:tcPr>
            <w:tcW w:w="2880" w:type="dxa"/>
            <w:tcMar>
              <w:top w:w="80" w:type="dxa"/>
              <w:left w:w="120" w:type="dxa"/>
              <w:bottom w:w="80" w:type="dxa"/>
              <w:right w:w="120" w:type="dxa"/>
            </w:tcMar>
          </w:tcPr>
          <w:p w14:paraId="434440D8" w14:textId="77777777" w:rsidR="00196AAD" w:rsidRDefault="00000000">
            <w:r>
              <w:rPr>
                <w:rFonts w:ascii="Times New Roman" w:hAnsi="Times New Roman"/>
                <w:sz w:val="19"/>
              </w:rPr>
              <w:t>PK int_Supplier_Id</w:t>
            </w:r>
            <w:r>
              <w:rPr>
                <w:rFonts w:ascii="Times New Roman" w:hAnsi="Times New Roman"/>
                <w:sz w:val="19"/>
              </w:rPr>
              <w:br/>
              <w:t>INDEX (txt_Supplier_Name)</w:t>
            </w:r>
          </w:p>
        </w:tc>
        <w:tc>
          <w:tcPr>
            <w:tcW w:w="2880" w:type="dxa"/>
            <w:tcMar>
              <w:top w:w="80" w:type="dxa"/>
              <w:left w:w="120" w:type="dxa"/>
              <w:bottom w:w="80" w:type="dxa"/>
              <w:right w:w="120" w:type="dxa"/>
            </w:tcMar>
          </w:tcPr>
          <w:p w14:paraId="2C786773" w14:textId="77777777" w:rsidR="00196AAD" w:rsidRDefault="00000000">
            <w:r>
              <w:rPr>
                <w:rFonts w:ascii="Times New Roman" w:hAnsi="Times New Roman"/>
                <w:sz w:val="19"/>
              </w:rPr>
              <w:t>txt_Supplier_Name, txt_Contact_Person, txt_Phone, txt_GST_Number, dbl_Rating, int_Credit_Period_Days</w:t>
            </w:r>
          </w:p>
        </w:tc>
      </w:tr>
      <w:tr w:rsidR="00196AAD" w14:paraId="340E8C31" w14:textId="77777777">
        <w:trPr>
          <w:jc w:val="center"/>
        </w:trPr>
        <w:tc>
          <w:tcPr>
            <w:tcW w:w="2880" w:type="dxa"/>
            <w:shd w:val="clear" w:color="auto" w:fill="F8FAFC"/>
            <w:tcMar>
              <w:top w:w="80" w:type="dxa"/>
              <w:left w:w="120" w:type="dxa"/>
              <w:bottom w:w="80" w:type="dxa"/>
              <w:right w:w="120" w:type="dxa"/>
            </w:tcMar>
          </w:tcPr>
          <w:p w14:paraId="134B4481" w14:textId="77777777" w:rsidR="00196AAD" w:rsidRDefault="00000000">
            <w:r>
              <w:rPr>
                <w:rFonts w:ascii="Times New Roman" w:hAnsi="Times New Roman"/>
                <w:sz w:val="19"/>
              </w:rPr>
              <w:t>tbl_Purchase</w:t>
            </w:r>
          </w:p>
        </w:tc>
        <w:tc>
          <w:tcPr>
            <w:tcW w:w="2880" w:type="dxa"/>
            <w:shd w:val="clear" w:color="auto" w:fill="F8FAFC"/>
            <w:tcMar>
              <w:top w:w="80" w:type="dxa"/>
              <w:left w:w="120" w:type="dxa"/>
              <w:bottom w:w="80" w:type="dxa"/>
              <w:right w:w="120" w:type="dxa"/>
            </w:tcMar>
          </w:tcPr>
          <w:p w14:paraId="498FCF85" w14:textId="77777777" w:rsidR="00196AAD" w:rsidRDefault="00000000">
            <w:r>
              <w:rPr>
                <w:rFonts w:ascii="Times New Roman" w:hAnsi="Times New Roman"/>
                <w:sz w:val="19"/>
              </w:rPr>
              <w:t>PK int_Purchase_Id</w:t>
            </w:r>
            <w:r>
              <w:rPr>
                <w:rFonts w:ascii="Times New Roman" w:hAnsi="Times New Roman"/>
                <w:sz w:val="19"/>
              </w:rPr>
              <w:br/>
              <w:t>UNIQUE txt_Purchase_Order_Number</w:t>
            </w:r>
            <w:r>
              <w:rPr>
                <w:rFonts w:ascii="Times New Roman" w:hAnsi="Times New Roman"/>
                <w:sz w:val="19"/>
              </w:rPr>
              <w:br/>
              <w:t>FK int_Supplier_Id</w:t>
            </w:r>
          </w:p>
        </w:tc>
        <w:tc>
          <w:tcPr>
            <w:tcW w:w="2880" w:type="dxa"/>
            <w:shd w:val="clear" w:color="auto" w:fill="F8FAFC"/>
            <w:tcMar>
              <w:top w:w="80" w:type="dxa"/>
              <w:left w:w="120" w:type="dxa"/>
              <w:bottom w:w="80" w:type="dxa"/>
              <w:right w:w="120" w:type="dxa"/>
            </w:tcMar>
          </w:tcPr>
          <w:p w14:paraId="2D19062C" w14:textId="77777777" w:rsidR="00196AAD" w:rsidRDefault="00000000">
            <w:r>
              <w:rPr>
                <w:rFonts w:ascii="Times New Roman" w:hAnsi="Times New Roman"/>
                <w:sz w:val="19"/>
              </w:rPr>
              <w:t>txt_Purchase_Order_Number, int_Supplier_Id, dte_Purchase_Date, dbl_Total_Amount, dbl_Tax_Amount, int_Payment_Status_Id, txt_Status</w:t>
            </w:r>
          </w:p>
        </w:tc>
      </w:tr>
    </w:tbl>
    <w:p w14:paraId="2D251536" w14:textId="77777777" w:rsidR="00196AAD" w:rsidRDefault="00196AAD">
      <w:pPr>
        <w:spacing w:after="80"/>
      </w:pPr>
    </w:p>
    <w:p w14:paraId="02AB7131" w14:textId="77777777" w:rsidR="00196AAD" w:rsidRDefault="00000000">
      <w:pPr>
        <w:spacing w:after="60"/>
        <w:ind w:left="360"/>
        <w:jc w:val="both"/>
      </w:pPr>
      <w:r>
        <w:rPr>
          <w:rFonts w:ascii="Times New Roman" w:hAnsi="Times New Roman"/>
        </w:rPr>
        <w:t>•  Unique constraint on txt_Purchase_Order_Number prevents accidental duplication during concurrent saves.</w:t>
      </w:r>
    </w:p>
    <w:p w14:paraId="06221D9A" w14:textId="77777777" w:rsidR="00196AAD" w:rsidRDefault="00000000">
      <w:pPr>
        <w:spacing w:after="60"/>
        <w:ind w:left="360"/>
        <w:jc w:val="both"/>
      </w:pPr>
      <w:r>
        <w:rPr>
          <w:rFonts w:ascii="Times New Roman" w:hAnsi="Times New Roman"/>
        </w:rPr>
        <w:t>•  Purchase order status enforces a strict state machine preventing stock inward against unaccepted orders.</w:t>
      </w:r>
    </w:p>
    <w:p w14:paraId="65D64448" w14:textId="77777777" w:rsidR="00196AAD" w:rsidRDefault="00000000">
      <w:pPr>
        <w:spacing w:before="240" w:after="60"/>
      </w:pPr>
      <w:r>
        <w:rPr>
          <w:rFonts w:ascii="Times New Roman" w:hAnsi="Times New Roman"/>
          <w:b/>
          <w:sz w:val="24"/>
        </w:rPr>
        <w:t>8.4.8 Screenshots</w:t>
      </w:r>
    </w:p>
    <w:p w14:paraId="68067CD9" w14:textId="77777777" w:rsidR="0082694B" w:rsidRDefault="0082694B" w:rsidP="00EE5FE6">
      <w:pPr>
        <w:spacing w:before="40" w:after="280"/>
        <w:rPr>
          <w:rFonts w:ascii="Times New Roman" w:hAnsi="Times New Roman" w:cs="Times New Roman"/>
          <w:lang w:val="en-IN"/>
        </w:rPr>
      </w:pPr>
      <w:r>
        <w:rPr>
          <w:noProof/>
        </w:rPr>
        <w:lastRenderedPageBreak/>
        <w:drawing>
          <wp:inline distT="0" distB="0" distL="0" distR="0" wp14:anchorId="7C1B2E1F" wp14:editId="00B5F232">
            <wp:extent cx="5713684" cy="2396837"/>
            <wp:effectExtent l="0" t="0" r="1905" b="3810"/>
            <wp:docPr id="114318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81826" name=""/>
                    <pic:cNvPicPr/>
                  </pic:nvPicPr>
                  <pic:blipFill rotWithShape="1">
                    <a:blip r:embed="rId36"/>
                    <a:srcRect t="10820" b="5866"/>
                    <a:stretch>
                      <a:fillRect/>
                    </a:stretch>
                  </pic:blipFill>
                  <pic:spPr bwMode="auto">
                    <a:xfrm>
                      <a:off x="0" y="0"/>
                      <a:ext cx="5722496" cy="2400534"/>
                    </a:xfrm>
                    <a:prstGeom prst="rect">
                      <a:avLst/>
                    </a:prstGeom>
                    <a:ln>
                      <a:noFill/>
                    </a:ln>
                    <a:extLst>
                      <a:ext uri="{53640926-AAD7-44D8-BBD7-CCE9431645EC}">
                        <a14:shadowObscured xmlns:a14="http://schemas.microsoft.com/office/drawing/2010/main"/>
                      </a:ext>
                    </a:extLst>
                  </pic:spPr>
                </pic:pic>
              </a:graphicData>
            </a:graphic>
          </wp:inline>
        </w:drawing>
      </w:r>
    </w:p>
    <w:p w14:paraId="5BF087AB" w14:textId="77777777" w:rsidR="00196AAD" w:rsidRDefault="00000000">
      <w:pPr>
        <w:spacing w:before="80"/>
        <w:jc w:val="center"/>
      </w:pPr>
      <w:r>
        <w:rPr>
          <w:rFonts w:ascii="Times New Roman" w:hAnsi="Times New Roman"/>
          <w:b/>
          <w:sz w:val="20"/>
        </w:rPr>
        <w:t xml:space="preserve">Fig 8.11 – </w:t>
      </w:r>
      <w:r>
        <w:rPr>
          <w:rFonts w:ascii="Times New Roman" w:hAnsi="Times New Roman"/>
          <w:i/>
          <w:sz w:val="20"/>
        </w:rPr>
        <w:t>Supplier Directory &amp; Procurement Management Page – Interface for vendor profiling, textile mill directories, and purchase tracking.</w:t>
      </w:r>
    </w:p>
    <w:p w14:paraId="3591881C" w14:textId="77777777" w:rsidR="00196AAD" w:rsidRDefault="00000000">
      <w:pPr>
        <w:spacing w:after="80"/>
        <w:jc w:val="both"/>
      </w:pPr>
      <w:r>
        <w:rPr>
          <w:rFonts w:ascii="Times New Roman" w:hAnsi="Times New Roman"/>
        </w:rPr>
        <w:t>The Supplier Directory &amp; Procurement Management page enables store administrators to organize textile mill partnerships, track procurement orders, and monitor vendor performance across four operational tabs.</w:t>
      </w:r>
    </w:p>
    <w:p w14:paraId="2B1F5D9C" w14:textId="77777777" w:rsidR="00196AAD" w:rsidRDefault="00000000">
      <w:pPr>
        <w:spacing w:after="80"/>
        <w:jc w:val="both"/>
      </w:pPr>
      <w:r>
        <w:rPr>
          <w:rFonts w:ascii="Times New Roman" w:hAnsi="Times New Roman"/>
        </w:rPr>
        <w:t>The mill directory lists verified manufacturers including Tirupur Knitwear &amp; Spinning Mills (4.8 rating, 2-day lead time), Surat Silk &amp; Brocade Weavers (4.7 rating, 4-day lead time), and Erode Powerloom Cotton Mills (4.6 rating, 2-day lead time).</w:t>
      </w:r>
    </w:p>
    <w:p w14:paraId="6D56EF6D" w14:textId="77777777" w:rsidR="00196AAD" w:rsidRDefault="00000000">
      <w:pPr>
        <w:spacing w:after="80"/>
        <w:jc w:val="both"/>
      </w:pPr>
      <w:r>
        <w:rPr>
          <w:rFonts w:ascii="Times New Roman" w:hAnsi="Times New Roman"/>
        </w:rPr>
        <w:t>Action buttons provide quick access to supplier details, inward stock entry, and purchase order tracking.</w:t>
      </w:r>
    </w:p>
    <w:p w14:paraId="3B2C2CEC" w14:textId="77777777" w:rsidR="00196AAD" w:rsidRDefault="00000000">
      <w:pPr>
        <w:spacing w:before="320" w:after="80"/>
      </w:pPr>
      <w:r>
        <w:rPr>
          <w:rFonts w:ascii="Times New Roman" w:hAnsi="Times New Roman"/>
          <w:b/>
          <w:sz w:val="26"/>
        </w:rPr>
        <w:t>8.5 MULTI-GODOWN INVENTORY &amp; STOCK INWARD / GRN (GODOWN 1 &amp; GODOWN 2 CONTROL)</w:t>
      </w:r>
    </w:p>
    <w:p w14:paraId="28C42B2F" w14:textId="77777777" w:rsidR="00196AAD" w:rsidRDefault="00000000">
      <w:pPr>
        <w:spacing w:before="240" w:after="60"/>
      </w:pPr>
      <w:r>
        <w:rPr>
          <w:rFonts w:ascii="Times New Roman" w:hAnsi="Times New Roman"/>
          <w:b/>
          <w:sz w:val="24"/>
        </w:rPr>
        <w:t>8.5.0 Purpose &amp; Scope</w:t>
      </w:r>
    </w:p>
    <w:p w14:paraId="08B96E90" w14:textId="77777777" w:rsidR="00196AAD" w:rsidRDefault="00000000">
      <w:pPr>
        <w:spacing w:after="80"/>
        <w:jc w:val="both"/>
      </w:pPr>
      <w:r>
        <w:rPr>
          <w:rFonts w:ascii="Times New Roman" w:hAnsi="Times New Roman"/>
        </w:rPr>
        <w:t>Manages physical garment stock across multiple storage facilities (Godown 1: Main Showroom and Godown 2: Annex Warehouse), combining inward stock induction with automated inventory depletion and low-stock warnings.</w:t>
      </w:r>
    </w:p>
    <w:p w14:paraId="4CD33E89" w14:textId="77777777" w:rsidR="00196AAD" w:rsidRDefault="00000000">
      <w:pPr>
        <w:spacing w:before="240" w:after="60"/>
      </w:pPr>
      <w:r>
        <w:rPr>
          <w:rFonts w:ascii="Times New Roman" w:hAnsi="Times New Roman"/>
          <w:b/>
          <w:sz w:val="24"/>
        </w:rPr>
        <w:t>8.5.1 Functional Requirements</w:t>
      </w:r>
    </w:p>
    <w:p w14:paraId="5F12FEC3" w14:textId="77777777" w:rsidR="00196AAD" w:rsidRDefault="00000000">
      <w:pPr>
        <w:spacing w:after="80"/>
        <w:jc w:val="both"/>
      </w:pPr>
      <w:r>
        <w:rPr>
          <w:rFonts w:ascii="Times New Roman" w:hAnsi="Times New Roman"/>
        </w:rPr>
        <w:t>What the module must do:</w:t>
      </w:r>
    </w:p>
    <w:p w14:paraId="76C45561" w14:textId="77777777" w:rsidR="00196AAD" w:rsidRDefault="00000000">
      <w:pPr>
        <w:spacing w:after="60"/>
        <w:ind w:left="360"/>
        <w:jc w:val="both"/>
      </w:pPr>
      <w:r>
        <w:rPr>
          <w:rFonts w:ascii="Times New Roman" w:hAnsi="Times New Roman"/>
        </w:rPr>
        <w:t xml:space="preserve">•  </w:t>
      </w:r>
      <w:r>
        <w:rPr>
          <w:rFonts w:ascii="Times New Roman" w:hAnsi="Times New Roman"/>
          <w:b/>
        </w:rPr>
        <w:t>Multi-Godown Inventory Segregation:</w:t>
      </w:r>
      <w:r>
        <w:rPr>
          <w:rFonts w:ascii="Times New Roman" w:hAnsi="Times New Roman"/>
        </w:rPr>
        <w:t xml:space="preserve"> Tracks piece-level stock quantities separately across Godown 1 (Main Showroom) and Godown 2 (Annex Storage).</w:t>
      </w:r>
    </w:p>
    <w:p w14:paraId="650C6292" w14:textId="77777777" w:rsidR="00196AAD" w:rsidRDefault="00000000">
      <w:pPr>
        <w:spacing w:after="60"/>
        <w:ind w:left="360"/>
        <w:jc w:val="both"/>
      </w:pPr>
      <w:r>
        <w:rPr>
          <w:rFonts w:ascii="Times New Roman" w:hAnsi="Times New Roman"/>
        </w:rPr>
        <w:t xml:space="preserve">•  </w:t>
      </w:r>
      <w:r>
        <w:rPr>
          <w:rFonts w:ascii="Times New Roman" w:hAnsi="Times New Roman"/>
          <w:b/>
        </w:rPr>
        <w:t>Goods Receipt Note (GRN) Inward:</w:t>
      </w:r>
      <w:r>
        <w:rPr>
          <w:rFonts w:ascii="Times New Roman" w:hAnsi="Times New Roman"/>
        </w:rPr>
        <w:t xml:space="preserve"> Inducts physical stock from accepted purchase orders into the designated warehouse location.</w:t>
      </w:r>
    </w:p>
    <w:p w14:paraId="272E7074" w14:textId="77777777" w:rsidR="00196AAD" w:rsidRDefault="00000000">
      <w:pPr>
        <w:spacing w:after="60"/>
        <w:ind w:left="360"/>
        <w:jc w:val="both"/>
      </w:pPr>
      <w:r>
        <w:rPr>
          <w:rFonts w:ascii="Times New Roman" w:hAnsi="Times New Roman"/>
        </w:rPr>
        <w:t xml:space="preserve">•  </w:t>
      </w:r>
      <w:r>
        <w:rPr>
          <w:rFonts w:ascii="Times New Roman" w:hAnsi="Times New Roman"/>
          <w:b/>
        </w:rPr>
        <w:t>Automated Stock Depletion:</w:t>
      </w:r>
      <w:r>
        <w:rPr>
          <w:rFonts w:ascii="Times New Roman" w:hAnsi="Times New Roman"/>
        </w:rPr>
        <w:t xml:space="preserve"> Deducts stock in real time upon point-of-sale invoice completion from the chosen godown.</w:t>
      </w:r>
    </w:p>
    <w:p w14:paraId="3B9CDDD2" w14:textId="77777777" w:rsidR="00196AAD" w:rsidRDefault="00000000">
      <w:pPr>
        <w:spacing w:after="60"/>
        <w:ind w:left="360"/>
        <w:jc w:val="both"/>
      </w:pPr>
      <w:r>
        <w:rPr>
          <w:rFonts w:ascii="Times New Roman" w:hAnsi="Times New Roman"/>
        </w:rPr>
        <w:lastRenderedPageBreak/>
        <w:t xml:space="preserve">•  </w:t>
      </w:r>
      <w:r>
        <w:rPr>
          <w:rFonts w:ascii="Times New Roman" w:hAnsi="Times New Roman"/>
          <w:b/>
        </w:rPr>
        <w:t>Low Stock &amp; Reorder Alerts:</w:t>
      </w:r>
      <w:r>
        <w:rPr>
          <w:rFonts w:ascii="Times New Roman" w:hAnsi="Times New Roman"/>
        </w:rPr>
        <w:t xml:space="preserve"> Flags apparel items whose live quantities fall to or below configured reorder thresholds.</w:t>
      </w:r>
    </w:p>
    <w:p w14:paraId="0BF6864D" w14:textId="77777777" w:rsidR="00196AAD" w:rsidRDefault="00000000">
      <w:pPr>
        <w:spacing w:after="60"/>
        <w:ind w:left="360"/>
        <w:jc w:val="both"/>
      </w:pPr>
      <w:r>
        <w:rPr>
          <w:rFonts w:ascii="Times New Roman" w:hAnsi="Times New Roman"/>
        </w:rPr>
        <w:t xml:space="preserve">•  </w:t>
      </w:r>
      <w:r>
        <w:rPr>
          <w:rFonts w:ascii="Times New Roman" w:hAnsi="Times New Roman"/>
          <w:b/>
        </w:rPr>
        <w:t>Stock &amp; Requirement Matcher:</w:t>
      </w:r>
      <w:r>
        <w:rPr>
          <w:rFonts w:ascii="Times New Roman" w:hAnsi="Times New Roman"/>
        </w:rPr>
        <w:t xml:space="preserve"> Automatically matches available warehouse inventory against pending retail customer restock demands.</w:t>
      </w:r>
    </w:p>
    <w:p w14:paraId="0B8AF69E" w14:textId="77777777" w:rsidR="00196AAD" w:rsidRDefault="00000000">
      <w:pPr>
        <w:spacing w:before="240" w:after="60"/>
      </w:pPr>
      <w:r>
        <w:rPr>
          <w:rFonts w:ascii="Times New Roman" w:hAnsi="Times New Roman"/>
          <w:b/>
          <w:sz w:val="24"/>
        </w:rPr>
        <w:t>8.5.2 Non-Functional Requirements</w:t>
      </w:r>
    </w:p>
    <w:p w14:paraId="6D23B92D" w14:textId="77777777" w:rsidR="00196AAD" w:rsidRDefault="00000000">
      <w:pPr>
        <w:spacing w:after="80"/>
        <w:jc w:val="both"/>
      </w:pPr>
      <w:r>
        <w:rPr>
          <w:rFonts w:ascii="Times New Roman" w:hAnsi="Times New Roman"/>
        </w:rPr>
        <w:t>How well the module must do it (the system-wide baseline also applies):</w:t>
      </w:r>
    </w:p>
    <w:p w14:paraId="0E83F2E1" w14:textId="77777777" w:rsidR="00196AAD" w:rsidRDefault="00000000">
      <w:pPr>
        <w:spacing w:after="60"/>
        <w:ind w:left="360"/>
        <w:jc w:val="both"/>
      </w:pPr>
      <w:r>
        <w:rPr>
          <w:rFonts w:ascii="Times New Roman" w:hAnsi="Times New Roman"/>
        </w:rPr>
        <w:t xml:space="preserve">•  </w:t>
      </w:r>
      <w:r>
        <w:rPr>
          <w:rFonts w:ascii="Times New Roman" w:hAnsi="Times New Roman"/>
          <w:b/>
        </w:rPr>
        <w:t>Zero Negative Stock Enforcement:</w:t>
      </w:r>
      <w:r>
        <w:rPr>
          <w:rFonts w:ascii="Times New Roman" w:hAnsi="Times New Roman"/>
        </w:rPr>
        <w:t xml:space="preserve"> Database transaction verifies available stock prior to depletion; overselling is rejected.</w:t>
      </w:r>
    </w:p>
    <w:p w14:paraId="77095B35" w14:textId="77777777" w:rsidR="00196AAD" w:rsidRDefault="00000000">
      <w:pPr>
        <w:spacing w:after="60"/>
        <w:ind w:left="360"/>
        <w:jc w:val="both"/>
      </w:pPr>
      <w:r>
        <w:rPr>
          <w:rFonts w:ascii="Times New Roman" w:hAnsi="Times New Roman"/>
        </w:rPr>
        <w:t xml:space="preserve">•  </w:t>
      </w:r>
      <w:r>
        <w:rPr>
          <w:rFonts w:ascii="Times New Roman" w:hAnsi="Times New Roman"/>
          <w:b/>
        </w:rPr>
        <w:t>Concurrency Safety:</w:t>
      </w:r>
      <w:r>
        <w:rPr>
          <w:rFonts w:ascii="Times New Roman" w:hAnsi="Times New Roman"/>
        </w:rPr>
        <w:t xml:space="preserve"> Row-level locking ensures concurrent sales transactions do not read stale stock balances.</w:t>
      </w:r>
    </w:p>
    <w:p w14:paraId="3CFCE64F" w14:textId="77777777" w:rsidR="00196AAD" w:rsidRDefault="00000000">
      <w:pPr>
        <w:spacing w:after="60"/>
        <w:ind w:left="360"/>
        <w:jc w:val="both"/>
      </w:pPr>
      <w:r>
        <w:rPr>
          <w:rFonts w:ascii="Times New Roman" w:hAnsi="Times New Roman"/>
        </w:rPr>
        <w:t xml:space="preserve">•  </w:t>
      </w:r>
      <w:r>
        <w:rPr>
          <w:rFonts w:ascii="Times New Roman" w:hAnsi="Times New Roman"/>
          <w:b/>
        </w:rPr>
        <w:t>CAP Balance:</w:t>
      </w:r>
      <w:r>
        <w:rPr>
          <w:rFonts w:ascii="Times New Roman" w:hAnsi="Times New Roman"/>
        </w:rPr>
        <w:t xml:space="preserve"> Prioritizes consistency (CP) to ensure showroom staff and warehouse clerks observe identical stock counts.</w:t>
      </w:r>
    </w:p>
    <w:p w14:paraId="4D1C2776" w14:textId="77777777" w:rsidR="00196AAD" w:rsidRDefault="00000000">
      <w:pPr>
        <w:spacing w:before="240" w:after="60"/>
      </w:pPr>
      <w:r>
        <w:rPr>
          <w:rFonts w:ascii="Times New Roman" w:hAnsi="Times New Roman"/>
          <w:b/>
          <w:sz w:val="24"/>
        </w:rPr>
        <w:t>8.5.3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E49C5B5" w14:textId="77777777">
        <w:trPr>
          <w:jc w:val="center"/>
        </w:trPr>
        <w:tc>
          <w:tcPr>
            <w:tcW w:w="2880" w:type="dxa"/>
            <w:shd w:val="clear" w:color="auto" w:fill="E0F2FE"/>
            <w:tcMar>
              <w:top w:w="100" w:type="dxa"/>
              <w:left w:w="150" w:type="dxa"/>
              <w:bottom w:w="100" w:type="dxa"/>
              <w:right w:w="150" w:type="dxa"/>
            </w:tcMar>
          </w:tcPr>
          <w:p w14:paraId="4C22ADA3"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696C22E6"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7483C5D7" w14:textId="77777777" w:rsidR="00196AAD" w:rsidRDefault="00000000">
            <w:r>
              <w:rPr>
                <w:rFonts w:ascii="Times New Roman" w:hAnsi="Times New Roman"/>
                <w:b/>
                <w:sz w:val="20"/>
              </w:rPr>
              <w:t>Why it fits this module</w:t>
            </w:r>
          </w:p>
        </w:tc>
      </w:tr>
      <w:tr w:rsidR="00196AAD" w14:paraId="575DA972" w14:textId="77777777">
        <w:trPr>
          <w:jc w:val="center"/>
        </w:trPr>
        <w:tc>
          <w:tcPr>
            <w:tcW w:w="2880" w:type="dxa"/>
            <w:tcMar>
              <w:top w:w="80" w:type="dxa"/>
              <w:left w:w="120" w:type="dxa"/>
              <w:bottom w:w="80" w:type="dxa"/>
              <w:right w:w="120" w:type="dxa"/>
            </w:tcMar>
          </w:tcPr>
          <w:p w14:paraId="6F32B3A7" w14:textId="77777777" w:rsidR="00196AAD" w:rsidRDefault="00000000">
            <w:r>
              <w:rPr>
                <w:rFonts w:ascii="Times New Roman" w:hAnsi="Times New Roman"/>
                <w:sz w:val="19"/>
              </w:rPr>
              <w:t>Multi-Location Tracking</w:t>
            </w:r>
          </w:p>
        </w:tc>
        <w:tc>
          <w:tcPr>
            <w:tcW w:w="2880" w:type="dxa"/>
            <w:tcMar>
              <w:top w:w="80" w:type="dxa"/>
              <w:left w:w="120" w:type="dxa"/>
              <w:bottom w:w="80" w:type="dxa"/>
              <w:right w:w="120" w:type="dxa"/>
            </w:tcMar>
          </w:tcPr>
          <w:p w14:paraId="0722F419" w14:textId="77777777" w:rsidR="00196AAD" w:rsidRDefault="00000000">
            <w:r>
              <w:rPr>
                <w:rFonts w:ascii="Times New Roman" w:hAnsi="Times New Roman"/>
                <w:sz w:val="19"/>
              </w:rPr>
              <w:t>Dual-Godown Schema</w:t>
            </w:r>
          </w:p>
        </w:tc>
        <w:tc>
          <w:tcPr>
            <w:tcW w:w="2880" w:type="dxa"/>
            <w:tcMar>
              <w:top w:w="80" w:type="dxa"/>
              <w:left w:w="120" w:type="dxa"/>
              <w:bottom w:w="80" w:type="dxa"/>
              <w:right w:w="120" w:type="dxa"/>
            </w:tcMar>
          </w:tcPr>
          <w:p w14:paraId="62FB223F" w14:textId="77777777" w:rsidR="00196AAD" w:rsidRDefault="00000000">
            <w:r>
              <w:rPr>
                <w:rFonts w:ascii="Times New Roman" w:hAnsi="Times New Roman"/>
                <w:sz w:val="19"/>
              </w:rPr>
              <w:t>Segregates showroom floor inventory from bulk storage.</w:t>
            </w:r>
          </w:p>
        </w:tc>
      </w:tr>
      <w:tr w:rsidR="00196AAD" w14:paraId="26E3A0CC" w14:textId="77777777">
        <w:trPr>
          <w:jc w:val="center"/>
        </w:trPr>
        <w:tc>
          <w:tcPr>
            <w:tcW w:w="2880" w:type="dxa"/>
            <w:shd w:val="clear" w:color="auto" w:fill="F8FAFC"/>
            <w:tcMar>
              <w:top w:w="80" w:type="dxa"/>
              <w:left w:w="120" w:type="dxa"/>
              <w:bottom w:w="80" w:type="dxa"/>
              <w:right w:w="120" w:type="dxa"/>
            </w:tcMar>
          </w:tcPr>
          <w:p w14:paraId="3F3A5D18" w14:textId="77777777" w:rsidR="00196AAD" w:rsidRDefault="00000000">
            <w:r>
              <w:rPr>
                <w:rFonts w:ascii="Times New Roman" w:hAnsi="Times New Roman"/>
                <w:sz w:val="19"/>
              </w:rPr>
              <w:t>Stock Verification</w:t>
            </w:r>
          </w:p>
        </w:tc>
        <w:tc>
          <w:tcPr>
            <w:tcW w:w="2880" w:type="dxa"/>
            <w:shd w:val="clear" w:color="auto" w:fill="F8FAFC"/>
            <w:tcMar>
              <w:top w:w="80" w:type="dxa"/>
              <w:left w:w="120" w:type="dxa"/>
              <w:bottom w:w="80" w:type="dxa"/>
              <w:right w:w="120" w:type="dxa"/>
            </w:tcMar>
          </w:tcPr>
          <w:p w14:paraId="3D124406" w14:textId="77777777" w:rsidR="00196AAD" w:rsidRDefault="00000000">
            <w:r>
              <w:rPr>
                <w:rFonts w:ascii="Times New Roman" w:hAnsi="Times New Roman"/>
                <w:sz w:val="19"/>
              </w:rPr>
              <w:t>Server-Side Locking</w:t>
            </w:r>
          </w:p>
        </w:tc>
        <w:tc>
          <w:tcPr>
            <w:tcW w:w="2880" w:type="dxa"/>
            <w:shd w:val="clear" w:color="auto" w:fill="F8FAFC"/>
            <w:tcMar>
              <w:top w:w="80" w:type="dxa"/>
              <w:left w:w="120" w:type="dxa"/>
              <w:bottom w:w="80" w:type="dxa"/>
              <w:right w:w="120" w:type="dxa"/>
            </w:tcMar>
          </w:tcPr>
          <w:p w14:paraId="00C88003" w14:textId="77777777" w:rsidR="00196AAD" w:rsidRDefault="00000000">
            <w:r>
              <w:rPr>
                <w:rFonts w:ascii="Times New Roman" w:hAnsi="Times New Roman"/>
                <w:sz w:val="19"/>
              </w:rPr>
              <w:t>Guarantees atomic decrement during invoice generation.</w:t>
            </w:r>
          </w:p>
        </w:tc>
      </w:tr>
      <w:tr w:rsidR="00196AAD" w14:paraId="4BAB58EB" w14:textId="77777777">
        <w:trPr>
          <w:jc w:val="center"/>
        </w:trPr>
        <w:tc>
          <w:tcPr>
            <w:tcW w:w="2880" w:type="dxa"/>
            <w:tcMar>
              <w:top w:w="80" w:type="dxa"/>
              <w:left w:w="120" w:type="dxa"/>
              <w:bottom w:w="80" w:type="dxa"/>
              <w:right w:w="120" w:type="dxa"/>
            </w:tcMar>
          </w:tcPr>
          <w:p w14:paraId="059C8450" w14:textId="77777777" w:rsidR="00196AAD" w:rsidRDefault="00000000">
            <w:r>
              <w:rPr>
                <w:rFonts w:ascii="Times New Roman" w:hAnsi="Times New Roman"/>
                <w:sz w:val="19"/>
              </w:rPr>
              <w:t>Inventory Analytics</w:t>
            </w:r>
          </w:p>
        </w:tc>
        <w:tc>
          <w:tcPr>
            <w:tcW w:w="2880" w:type="dxa"/>
            <w:tcMar>
              <w:top w:w="80" w:type="dxa"/>
              <w:left w:w="120" w:type="dxa"/>
              <w:bottom w:w="80" w:type="dxa"/>
              <w:right w:w="120" w:type="dxa"/>
            </w:tcMar>
          </w:tcPr>
          <w:p w14:paraId="608C93A4" w14:textId="77777777" w:rsidR="00196AAD" w:rsidRDefault="00000000">
            <w:r>
              <w:rPr>
                <w:rFonts w:ascii="Times New Roman" w:hAnsi="Times New Roman"/>
                <w:sz w:val="19"/>
              </w:rPr>
              <w:t>Dynamic Stock Valuation</w:t>
            </w:r>
          </w:p>
        </w:tc>
        <w:tc>
          <w:tcPr>
            <w:tcW w:w="2880" w:type="dxa"/>
            <w:tcMar>
              <w:top w:w="80" w:type="dxa"/>
              <w:left w:w="120" w:type="dxa"/>
              <w:bottom w:w="80" w:type="dxa"/>
              <w:right w:w="120" w:type="dxa"/>
            </w:tcMar>
          </w:tcPr>
          <w:p w14:paraId="0C08E0F9" w14:textId="77777777" w:rsidR="00196AAD" w:rsidRDefault="00000000">
            <w:r>
              <w:rPr>
                <w:rFonts w:ascii="Times New Roman" w:hAnsi="Times New Roman"/>
                <w:sz w:val="19"/>
              </w:rPr>
              <w:t>Computes total capital asset value across all SKUs in real time.</w:t>
            </w:r>
          </w:p>
        </w:tc>
      </w:tr>
    </w:tbl>
    <w:p w14:paraId="077F0C83" w14:textId="77777777" w:rsidR="00196AAD" w:rsidRDefault="00196AAD">
      <w:pPr>
        <w:spacing w:after="80"/>
      </w:pPr>
    </w:p>
    <w:p w14:paraId="300FA89A" w14:textId="77777777" w:rsidR="00196AAD" w:rsidRDefault="00000000">
      <w:pPr>
        <w:spacing w:before="240" w:after="60"/>
      </w:pPr>
      <w:r>
        <w:rPr>
          <w:rFonts w:ascii="Times New Roman" w:hAnsi="Times New Roman"/>
          <w:b/>
          <w:sz w:val="24"/>
        </w:rPr>
        <w:t>8.5.4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0302A3F6" w14:textId="77777777">
        <w:trPr>
          <w:jc w:val="center"/>
        </w:trPr>
        <w:tc>
          <w:tcPr>
            <w:tcW w:w="2880" w:type="dxa"/>
            <w:shd w:val="clear" w:color="auto" w:fill="E0F2FE"/>
            <w:tcMar>
              <w:top w:w="100" w:type="dxa"/>
              <w:left w:w="150" w:type="dxa"/>
              <w:bottom w:w="100" w:type="dxa"/>
              <w:right w:w="150" w:type="dxa"/>
            </w:tcMar>
          </w:tcPr>
          <w:p w14:paraId="63C3D976"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6B7A6293"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51249205" w14:textId="77777777" w:rsidR="00196AAD" w:rsidRDefault="00000000">
            <w:r>
              <w:rPr>
                <w:rFonts w:ascii="Times New Roman" w:hAnsi="Times New Roman"/>
                <w:b/>
                <w:sz w:val="20"/>
              </w:rPr>
              <w:t>Basis</w:t>
            </w:r>
          </w:p>
        </w:tc>
      </w:tr>
      <w:tr w:rsidR="00196AAD" w14:paraId="4C4A58A0" w14:textId="77777777">
        <w:trPr>
          <w:jc w:val="center"/>
        </w:trPr>
        <w:tc>
          <w:tcPr>
            <w:tcW w:w="2880" w:type="dxa"/>
            <w:tcMar>
              <w:top w:w="80" w:type="dxa"/>
              <w:left w:w="120" w:type="dxa"/>
              <w:bottom w:w="80" w:type="dxa"/>
              <w:right w:w="120" w:type="dxa"/>
            </w:tcMar>
          </w:tcPr>
          <w:p w14:paraId="1758B530" w14:textId="77777777" w:rsidR="00196AAD" w:rsidRDefault="00000000">
            <w:r>
              <w:rPr>
                <w:rFonts w:ascii="Times New Roman" w:hAnsi="Times New Roman"/>
                <w:sz w:val="19"/>
              </w:rPr>
              <w:t>Total Stored Units</w:t>
            </w:r>
          </w:p>
        </w:tc>
        <w:tc>
          <w:tcPr>
            <w:tcW w:w="2880" w:type="dxa"/>
            <w:tcMar>
              <w:top w:w="80" w:type="dxa"/>
              <w:left w:w="120" w:type="dxa"/>
              <w:bottom w:w="80" w:type="dxa"/>
              <w:right w:w="120" w:type="dxa"/>
            </w:tcMar>
          </w:tcPr>
          <w:p w14:paraId="412BBB58" w14:textId="77777777" w:rsidR="00196AAD" w:rsidRDefault="00000000">
            <w:r>
              <w:rPr>
                <w:rFonts w:ascii="Times New Roman" w:hAnsi="Times New Roman"/>
                <w:sz w:val="19"/>
              </w:rPr>
              <w:t>≈ 90 – 1,000 Pcs</w:t>
            </w:r>
          </w:p>
        </w:tc>
        <w:tc>
          <w:tcPr>
            <w:tcW w:w="2880" w:type="dxa"/>
            <w:tcMar>
              <w:top w:w="80" w:type="dxa"/>
              <w:left w:w="120" w:type="dxa"/>
              <w:bottom w:w="80" w:type="dxa"/>
              <w:right w:w="120" w:type="dxa"/>
            </w:tcMar>
          </w:tcPr>
          <w:p w14:paraId="45BF05B2" w14:textId="77777777" w:rsidR="00196AAD" w:rsidRDefault="00000000">
            <w:r>
              <w:rPr>
                <w:rFonts w:ascii="Times New Roman" w:hAnsi="Times New Roman"/>
                <w:sz w:val="19"/>
              </w:rPr>
              <w:t>Live inventory across active garment styles</w:t>
            </w:r>
          </w:p>
        </w:tc>
      </w:tr>
      <w:tr w:rsidR="00196AAD" w14:paraId="7E47448C" w14:textId="77777777">
        <w:trPr>
          <w:jc w:val="center"/>
        </w:trPr>
        <w:tc>
          <w:tcPr>
            <w:tcW w:w="2880" w:type="dxa"/>
            <w:shd w:val="clear" w:color="auto" w:fill="F8FAFC"/>
            <w:tcMar>
              <w:top w:w="80" w:type="dxa"/>
              <w:left w:w="120" w:type="dxa"/>
              <w:bottom w:w="80" w:type="dxa"/>
              <w:right w:w="120" w:type="dxa"/>
            </w:tcMar>
          </w:tcPr>
          <w:p w14:paraId="5B36DF98" w14:textId="77777777" w:rsidR="00196AAD" w:rsidRDefault="00000000">
            <w:r>
              <w:rPr>
                <w:rFonts w:ascii="Times New Roman" w:hAnsi="Times New Roman"/>
                <w:sz w:val="19"/>
              </w:rPr>
              <w:t>Total Stock Valuation</w:t>
            </w:r>
          </w:p>
        </w:tc>
        <w:tc>
          <w:tcPr>
            <w:tcW w:w="2880" w:type="dxa"/>
            <w:shd w:val="clear" w:color="auto" w:fill="F8FAFC"/>
            <w:tcMar>
              <w:top w:w="80" w:type="dxa"/>
              <w:left w:w="120" w:type="dxa"/>
              <w:bottom w:w="80" w:type="dxa"/>
              <w:right w:w="120" w:type="dxa"/>
            </w:tcMar>
          </w:tcPr>
          <w:p w14:paraId="632CB284" w14:textId="77777777" w:rsidR="00196AAD" w:rsidRDefault="00000000">
            <w:r>
              <w:rPr>
                <w:rFonts w:ascii="Times New Roman" w:hAnsi="Times New Roman"/>
                <w:sz w:val="19"/>
              </w:rPr>
              <w:t>≈ ₹47,000 – ₹5,00,000</w:t>
            </w:r>
          </w:p>
        </w:tc>
        <w:tc>
          <w:tcPr>
            <w:tcW w:w="2880" w:type="dxa"/>
            <w:shd w:val="clear" w:color="auto" w:fill="F8FAFC"/>
            <w:tcMar>
              <w:top w:w="80" w:type="dxa"/>
              <w:left w:w="120" w:type="dxa"/>
              <w:bottom w:w="80" w:type="dxa"/>
              <w:right w:w="120" w:type="dxa"/>
            </w:tcMar>
          </w:tcPr>
          <w:p w14:paraId="44C96C29" w14:textId="77777777" w:rsidR="00196AAD" w:rsidRDefault="00000000">
            <w:r>
              <w:rPr>
                <w:rFonts w:ascii="Times New Roman" w:hAnsi="Times New Roman"/>
                <w:sz w:val="19"/>
              </w:rPr>
              <w:t>Cumulative cost value of stored garments</w:t>
            </w:r>
          </w:p>
        </w:tc>
      </w:tr>
      <w:tr w:rsidR="00196AAD" w14:paraId="0931856A" w14:textId="77777777">
        <w:trPr>
          <w:jc w:val="center"/>
        </w:trPr>
        <w:tc>
          <w:tcPr>
            <w:tcW w:w="2880" w:type="dxa"/>
            <w:tcMar>
              <w:top w:w="80" w:type="dxa"/>
              <w:left w:w="120" w:type="dxa"/>
              <w:bottom w:w="80" w:type="dxa"/>
              <w:right w:w="120" w:type="dxa"/>
            </w:tcMar>
          </w:tcPr>
          <w:p w14:paraId="0F1D9F08" w14:textId="77777777" w:rsidR="00196AAD" w:rsidRDefault="00000000">
            <w:r>
              <w:rPr>
                <w:rFonts w:ascii="Times New Roman" w:hAnsi="Times New Roman"/>
                <w:sz w:val="19"/>
              </w:rPr>
              <w:t>Daily Stock Mutations</w:t>
            </w:r>
          </w:p>
        </w:tc>
        <w:tc>
          <w:tcPr>
            <w:tcW w:w="2880" w:type="dxa"/>
            <w:tcMar>
              <w:top w:w="80" w:type="dxa"/>
              <w:left w:w="120" w:type="dxa"/>
              <w:bottom w:w="80" w:type="dxa"/>
              <w:right w:w="120" w:type="dxa"/>
            </w:tcMar>
          </w:tcPr>
          <w:p w14:paraId="7E6AA63B" w14:textId="77777777" w:rsidR="00196AAD" w:rsidRDefault="00000000">
            <w:r>
              <w:rPr>
                <w:rFonts w:ascii="Times New Roman" w:hAnsi="Times New Roman"/>
                <w:sz w:val="19"/>
              </w:rPr>
              <w:t>50 – 150 operations</w:t>
            </w:r>
          </w:p>
        </w:tc>
        <w:tc>
          <w:tcPr>
            <w:tcW w:w="2880" w:type="dxa"/>
            <w:tcMar>
              <w:top w:w="80" w:type="dxa"/>
              <w:left w:w="120" w:type="dxa"/>
              <w:bottom w:w="80" w:type="dxa"/>
              <w:right w:w="120" w:type="dxa"/>
            </w:tcMar>
          </w:tcPr>
          <w:p w14:paraId="5C782BB4" w14:textId="77777777" w:rsidR="00196AAD" w:rsidRDefault="00000000">
            <w:r>
              <w:rPr>
                <w:rFonts w:ascii="Times New Roman" w:hAnsi="Times New Roman"/>
                <w:sz w:val="19"/>
              </w:rPr>
              <w:t>Sales deductions, inward receipts, and godown transfers</w:t>
            </w:r>
          </w:p>
        </w:tc>
      </w:tr>
    </w:tbl>
    <w:p w14:paraId="4BD7F1FF" w14:textId="77777777" w:rsidR="00196AAD" w:rsidRDefault="00196AAD">
      <w:pPr>
        <w:spacing w:after="80"/>
      </w:pPr>
    </w:p>
    <w:p w14:paraId="366BB035" w14:textId="77777777" w:rsidR="00196AAD" w:rsidRDefault="00000000">
      <w:pPr>
        <w:spacing w:before="240" w:after="60"/>
      </w:pPr>
      <w:r>
        <w:rPr>
          <w:rFonts w:ascii="Times New Roman" w:hAnsi="Times New Roman"/>
          <w:b/>
          <w:sz w:val="24"/>
        </w:rPr>
        <w:lastRenderedPageBreak/>
        <w:t>8.5.5 Low-Level Architecture</w:t>
      </w:r>
    </w:p>
    <w:p w14:paraId="5C53C2A9" w14:textId="77777777" w:rsidR="00196AAD" w:rsidRDefault="00000000">
      <w:pPr>
        <w:spacing w:before="160" w:after="120"/>
        <w:jc w:val="center"/>
      </w:pPr>
      <w:r>
        <w:rPr>
          <w:noProof/>
        </w:rPr>
        <w:drawing>
          <wp:inline distT="0" distB="0" distL="0" distR="0" wp14:anchorId="2F586AA6" wp14:editId="6E002806">
            <wp:extent cx="5669280" cy="3494706"/>
            <wp:effectExtent l="0" t="0" r="0" b="0"/>
            <wp:docPr id="353869166" name="Picture 35386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a_architecture.png"/>
                    <pic:cNvPicPr/>
                  </pic:nvPicPr>
                  <pic:blipFill>
                    <a:blip r:embed="rId37"/>
                    <a:stretch>
                      <a:fillRect/>
                    </a:stretch>
                  </pic:blipFill>
                  <pic:spPr>
                    <a:xfrm>
                      <a:off x="0" y="0"/>
                      <a:ext cx="5669280" cy="3494706"/>
                    </a:xfrm>
                    <a:prstGeom prst="rect">
                      <a:avLst/>
                    </a:prstGeom>
                  </pic:spPr>
                </pic:pic>
              </a:graphicData>
            </a:graphic>
          </wp:inline>
        </w:drawing>
      </w:r>
    </w:p>
    <w:p w14:paraId="145FAC55" w14:textId="77777777" w:rsidR="00196AAD" w:rsidRDefault="00000000">
      <w:pPr>
        <w:spacing w:after="80"/>
        <w:jc w:val="both"/>
      </w:pPr>
      <w:r>
        <w:rPr>
          <w:rFonts w:ascii="Times New Roman" w:hAnsi="Times New Roman"/>
        </w:rPr>
        <w:t>Request flow:</w:t>
      </w:r>
    </w:p>
    <w:p w14:paraId="3562F1AD" w14:textId="77777777" w:rsidR="00196AAD" w:rsidRDefault="00000000">
      <w:pPr>
        <w:spacing w:after="60"/>
        <w:ind w:left="360"/>
        <w:jc w:val="both"/>
      </w:pPr>
      <w:r>
        <w:rPr>
          <w:rFonts w:ascii="Times New Roman" w:hAnsi="Times New Roman"/>
        </w:rPr>
        <w:t>•  The store manager opens the Warehouse Inventory Overview page to review stock distribution.</w:t>
      </w:r>
    </w:p>
    <w:p w14:paraId="2FDE478D" w14:textId="77777777" w:rsidR="00196AAD" w:rsidRDefault="00000000">
      <w:pPr>
        <w:spacing w:after="60"/>
        <w:ind w:left="360"/>
        <w:jc w:val="both"/>
      </w:pPr>
      <w:r>
        <w:rPr>
          <w:rFonts w:ascii="Times New Roman" w:hAnsi="Times New Roman"/>
        </w:rPr>
        <w:t>•  Upon physical receipt of goods from a supplier, the Inward Stock modal is submitted with quantity and destination godown.</w:t>
      </w:r>
    </w:p>
    <w:p w14:paraId="7D6BAD8F" w14:textId="77777777" w:rsidR="00196AAD" w:rsidRDefault="00000000">
      <w:pPr>
        <w:spacing w:after="60"/>
        <w:ind w:left="360"/>
        <w:jc w:val="both"/>
      </w:pPr>
      <w:r>
        <w:rPr>
          <w:rFonts w:ascii="Times New Roman" w:hAnsi="Times New Roman"/>
        </w:rPr>
        <w:t>•  The server updates tbl_Product adding stock to Godown 1 or Godown 2 inside an atomic SQL transaction.</w:t>
      </w:r>
    </w:p>
    <w:p w14:paraId="26EE2FC7" w14:textId="77777777" w:rsidR="00196AAD" w:rsidRDefault="00000000">
      <w:pPr>
        <w:spacing w:after="60"/>
        <w:ind w:left="360"/>
        <w:jc w:val="both"/>
      </w:pPr>
      <w:r>
        <w:rPr>
          <w:rFonts w:ascii="Times New Roman" w:hAnsi="Times New Roman"/>
        </w:rPr>
        <w:t>•  When a sale is finalized, stock is automatically depleted and live totals are recalculated.</w:t>
      </w:r>
    </w:p>
    <w:p w14:paraId="1AAB9D44" w14:textId="77777777" w:rsidR="00196AAD" w:rsidRDefault="00000000">
      <w:pPr>
        <w:spacing w:before="240" w:after="60"/>
      </w:pPr>
      <w:r>
        <w:rPr>
          <w:rFonts w:ascii="Times New Roman" w:hAnsi="Times New Roman"/>
          <w:b/>
          <w:sz w:val="24"/>
        </w:rPr>
        <w:t>8.5.6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1B5C4AB" w14:textId="77777777">
        <w:trPr>
          <w:jc w:val="center"/>
        </w:trPr>
        <w:tc>
          <w:tcPr>
            <w:tcW w:w="2880" w:type="dxa"/>
            <w:shd w:val="clear" w:color="auto" w:fill="E0F2FE"/>
            <w:tcMar>
              <w:top w:w="100" w:type="dxa"/>
              <w:left w:w="150" w:type="dxa"/>
              <w:bottom w:w="100" w:type="dxa"/>
              <w:right w:w="150" w:type="dxa"/>
            </w:tcMar>
          </w:tcPr>
          <w:p w14:paraId="44BD077B"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22D4C1FE"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5722EB9D" w14:textId="77777777" w:rsidR="00196AAD" w:rsidRDefault="00000000">
            <w:r>
              <w:rPr>
                <w:rFonts w:ascii="Times New Roman" w:hAnsi="Times New Roman"/>
                <w:b/>
                <w:sz w:val="20"/>
              </w:rPr>
              <w:t>Purpose / contract</w:t>
            </w:r>
          </w:p>
        </w:tc>
      </w:tr>
      <w:tr w:rsidR="00196AAD" w14:paraId="06ABBFF9" w14:textId="77777777">
        <w:trPr>
          <w:jc w:val="center"/>
        </w:trPr>
        <w:tc>
          <w:tcPr>
            <w:tcW w:w="2880" w:type="dxa"/>
            <w:tcMar>
              <w:top w:w="80" w:type="dxa"/>
              <w:left w:w="120" w:type="dxa"/>
              <w:bottom w:w="80" w:type="dxa"/>
              <w:right w:w="120" w:type="dxa"/>
            </w:tcMar>
          </w:tcPr>
          <w:p w14:paraId="6546BDC5"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65EB0CE6" w14:textId="77777777" w:rsidR="00196AAD" w:rsidRDefault="00000000">
            <w:r>
              <w:rPr>
                <w:rFonts w:ascii="Times New Roman" w:hAnsi="Times New Roman"/>
                <w:sz w:val="19"/>
              </w:rPr>
              <w:t>/api/inventory</w:t>
            </w:r>
          </w:p>
        </w:tc>
        <w:tc>
          <w:tcPr>
            <w:tcW w:w="2880" w:type="dxa"/>
            <w:tcMar>
              <w:top w:w="80" w:type="dxa"/>
              <w:left w:w="120" w:type="dxa"/>
              <w:bottom w:w="80" w:type="dxa"/>
              <w:right w:w="120" w:type="dxa"/>
            </w:tcMar>
          </w:tcPr>
          <w:p w14:paraId="055AC7B3" w14:textId="77777777" w:rsidR="00196AAD" w:rsidRDefault="00000000">
            <w:r>
              <w:rPr>
                <w:rFonts w:ascii="Times New Roman" w:hAnsi="Times New Roman"/>
                <w:sz w:val="19"/>
              </w:rPr>
              <w:t>Retrieves complete inventory ledger with Godown 1, Godown 2, and total live stock.</w:t>
            </w:r>
          </w:p>
        </w:tc>
      </w:tr>
      <w:tr w:rsidR="00196AAD" w14:paraId="2D8063D2" w14:textId="77777777">
        <w:trPr>
          <w:jc w:val="center"/>
        </w:trPr>
        <w:tc>
          <w:tcPr>
            <w:tcW w:w="2880" w:type="dxa"/>
            <w:shd w:val="clear" w:color="auto" w:fill="F8FAFC"/>
            <w:tcMar>
              <w:top w:w="80" w:type="dxa"/>
              <w:left w:w="120" w:type="dxa"/>
              <w:bottom w:w="80" w:type="dxa"/>
              <w:right w:w="120" w:type="dxa"/>
            </w:tcMar>
          </w:tcPr>
          <w:p w14:paraId="05F071CD"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744A7DBE" w14:textId="77777777" w:rsidR="00196AAD" w:rsidRDefault="00000000">
            <w:r>
              <w:rPr>
                <w:rFonts w:ascii="Times New Roman" w:hAnsi="Times New Roman"/>
                <w:sz w:val="19"/>
              </w:rPr>
              <w:t>/api/inventory/inward</w:t>
            </w:r>
          </w:p>
        </w:tc>
        <w:tc>
          <w:tcPr>
            <w:tcW w:w="2880" w:type="dxa"/>
            <w:shd w:val="clear" w:color="auto" w:fill="F8FAFC"/>
            <w:tcMar>
              <w:top w:w="80" w:type="dxa"/>
              <w:left w:w="120" w:type="dxa"/>
              <w:bottom w:w="80" w:type="dxa"/>
              <w:right w:w="120" w:type="dxa"/>
            </w:tcMar>
          </w:tcPr>
          <w:p w14:paraId="68C6CBAC" w14:textId="77777777" w:rsidR="00196AAD" w:rsidRDefault="00000000">
            <w:r>
              <w:rPr>
                <w:rFonts w:ascii="Times New Roman" w:hAnsi="Times New Roman"/>
                <w:sz w:val="19"/>
              </w:rPr>
              <w:t>Inducts new garment stock into the warehouse from accepted purchase orders.</w:t>
            </w:r>
          </w:p>
        </w:tc>
      </w:tr>
      <w:tr w:rsidR="00196AAD" w14:paraId="560F0099" w14:textId="77777777">
        <w:trPr>
          <w:jc w:val="center"/>
        </w:trPr>
        <w:tc>
          <w:tcPr>
            <w:tcW w:w="2880" w:type="dxa"/>
            <w:tcMar>
              <w:top w:w="80" w:type="dxa"/>
              <w:left w:w="120" w:type="dxa"/>
              <w:bottom w:w="80" w:type="dxa"/>
              <w:right w:w="120" w:type="dxa"/>
            </w:tcMar>
          </w:tcPr>
          <w:p w14:paraId="31823D11" w14:textId="77777777" w:rsidR="00196AAD" w:rsidRDefault="00000000">
            <w:r>
              <w:rPr>
                <w:rFonts w:ascii="Times New Roman" w:hAnsi="Times New Roman"/>
                <w:sz w:val="19"/>
              </w:rPr>
              <w:lastRenderedPageBreak/>
              <w:t>PUT</w:t>
            </w:r>
          </w:p>
        </w:tc>
        <w:tc>
          <w:tcPr>
            <w:tcW w:w="2880" w:type="dxa"/>
            <w:tcMar>
              <w:top w:w="80" w:type="dxa"/>
              <w:left w:w="120" w:type="dxa"/>
              <w:bottom w:w="80" w:type="dxa"/>
              <w:right w:w="120" w:type="dxa"/>
            </w:tcMar>
          </w:tcPr>
          <w:p w14:paraId="6C6D7D7B" w14:textId="77777777" w:rsidR="00196AAD" w:rsidRDefault="00000000">
            <w:r>
              <w:rPr>
                <w:rFonts w:ascii="Times New Roman" w:hAnsi="Times New Roman"/>
                <w:sz w:val="19"/>
              </w:rPr>
              <w:t>/api/inventory/adjust</w:t>
            </w:r>
          </w:p>
        </w:tc>
        <w:tc>
          <w:tcPr>
            <w:tcW w:w="2880" w:type="dxa"/>
            <w:tcMar>
              <w:top w:w="80" w:type="dxa"/>
              <w:left w:w="120" w:type="dxa"/>
              <w:bottom w:w="80" w:type="dxa"/>
              <w:right w:w="120" w:type="dxa"/>
            </w:tcMar>
          </w:tcPr>
          <w:p w14:paraId="3F73BC63" w14:textId="77777777" w:rsidR="00196AAD" w:rsidRDefault="00000000">
            <w:r>
              <w:rPr>
                <w:rFonts w:ascii="Times New Roman" w:hAnsi="Times New Roman"/>
                <w:sz w:val="19"/>
              </w:rPr>
              <w:t>Adjusts physical inventory counts for audits or inter-godown transfers.</w:t>
            </w:r>
          </w:p>
        </w:tc>
      </w:tr>
      <w:tr w:rsidR="00196AAD" w14:paraId="42D59B7E" w14:textId="77777777">
        <w:trPr>
          <w:jc w:val="center"/>
        </w:trPr>
        <w:tc>
          <w:tcPr>
            <w:tcW w:w="2880" w:type="dxa"/>
            <w:shd w:val="clear" w:color="auto" w:fill="F8FAFC"/>
            <w:tcMar>
              <w:top w:w="80" w:type="dxa"/>
              <w:left w:w="120" w:type="dxa"/>
              <w:bottom w:w="80" w:type="dxa"/>
              <w:right w:w="120" w:type="dxa"/>
            </w:tcMar>
          </w:tcPr>
          <w:p w14:paraId="1896D73C"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6DCBD09E" w14:textId="77777777" w:rsidR="00196AAD" w:rsidRDefault="00000000">
            <w:r>
              <w:rPr>
                <w:rFonts w:ascii="Times New Roman" w:hAnsi="Times New Roman"/>
                <w:sz w:val="19"/>
              </w:rPr>
              <w:t>/api/inventory/low-stock</w:t>
            </w:r>
          </w:p>
        </w:tc>
        <w:tc>
          <w:tcPr>
            <w:tcW w:w="2880" w:type="dxa"/>
            <w:shd w:val="clear" w:color="auto" w:fill="F8FAFC"/>
            <w:tcMar>
              <w:top w:w="80" w:type="dxa"/>
              <w:left w:w="120" w:type="dxa"/>
              <w:bottom w:w="80" w:type="dxa"/>
              <w:right w:w="120" w:type="dxa"/>
            </w:tcMar>
          </w:tcPr>
          <w:p w14:paraId="3F0F239A" w14:textId="77777777" w:rsidR="00196AAD" w:rsidRDefault="00000000">
            <w:r>
              <w:rPr>
                <w:rFonts w:ascii="Times New Roman" w:hAnsi="Times New Roman"/>
                <w:sz w:val="19"/>
              </w:rPr>
              <w:t>Returns SKUs approaching or below reorder levels for restocking advisory.</w:t>
            </w:r>
          </w:p>
        </w:tc>
      </w:tr>
    </w:tbl>
    <w:p w14:paraId="17BB14BB" w14:textId="77777777" w:rsidR="00196AAD" w:rsidRDefault="00196AAD">
      <w:pPr>
        <w:spacing w:after="80"/>
      </w:pPr>
    </w:p>
    <w:p w14:paraId="7F17093F" w14:textId="77777777" w:rsidR="00196AAD" w:rsidRDefault="00000000">
      <w:pPr>
        <w:spacing w:before="240" w:after="60"/>
      </w:pPr>
      <w:r>
        <w:rPr>
          <w:rFonts w:ascii="Times New Roman" w:hAnsi="Times New Roman"/>
          <w:b/>
          <w:sz w:val="24"/>
        </w:rPr>
        <w:t>8.5.7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2F35CB8" w14:textId="77777777">
        <w:trPr>
          <w:jc w:val="center"/>
        </w:trPr>
        <w:tc>
          <w:tcPr>
            <w:tcW w:w="2880" w:type="dxa"/>
            <w:shd w:val="clear" w:color="auto" w:fill="E0F2FE"/>
            <w:tcMar>
              <w:top w:w="100" w:type="dxa"/>
              <w:left w:w="150" w:type="dxa"/>
              <w:bottom w:w="100" w:type="dxa"/>
              <w:right w:w="150" w:type="dxa"/>
            </w:tcMar>
          </w:tcPr>
          <w:p w14:paraId="31CAA262"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45C4640A"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1A3EB6B1" w14:textId="77777777" w:rsidR="00196AAD" w:rsidRDefault="00000000">
            <w:r>
              <w:rPr>
                <w:rFonts w:ascii="Times New Roman" w:hAnsi="Times New Roman"/>
                <w:b/>
                <w:sz w:val="20"/>
              </w:rPr>
              <w:t>Key columns</w:t>
            </w:r>
          </w:p>
        </w:tc>
      </w:tr>
      <w:tr w:rsidR="00196AAD" w14:paraId="1B2A6F64" w14:textId="77777777">
        <w:trPr>
          <w:jc w:val="center"/>
        </w:trPr>
        <w:tc>
          <w:tcPr>
            <w:tcW w:w="2880" w:type="dxa"/>
            <w:tcMar>
              <w:top w:w="80" w:type="dxa"/>
              <w:left w:w="120" w:type="dxa"/>
              <w:bottom w:w="80" w:type="dxa"/>
              <w:right w:w="120" w:type="dxa"/>
            </w:tcMar>
          </w:tcPr>
          <w:p w14:paraId="7D38F66D" w14:textId="77777777" w:rsidR="00196AAD" w:rsidRDefault="00000000">
            <w:r>
              <w:rPr>
                <w:rFonts w:ascii="Times New Roman" w:hAnsi="Times New Roman"/>
                <w:sz w:val="19"/>
              </w:rPr>
              <w:t>tbl_Product</w:t>
            </w:r>
          </w:p>
        </w:tc>
        <w:tc>
          <w:tcPr>
            <w:tcW w:w="2880" w:type="dxa"/>
            <w:tcMar>
              <w:top w:w="80" w:type="dxa"/>
              <w:left w:w="120" w:type="dxa"/>
              <w:bottom w:w="80" w:type="dxa"/>
              <w:right w:w="120" w:type="dxa"/>
            </w:tcMar>
          </w:tcPr>
          <w:p w14:paraId="0D52AFE8" w14:textId="77777777" w:rsidR="00196AAD" w:rsidRDefault="00000000">
            <w:r>
              <w:rPr>
                <w:rFonts w:ascii="Times New Roman" w:hAnsi="Times New Roman"/>
                <w:sz w:val="19"/>
              </w:rPr>
              <w:t>PK int_Product_Id</w:t>
            </w:r>
            <w:r>
              <w:rPr>
                <w:rFonts w:ascii="Times New Roman" w:hAnsi="Times New Roman"/>
                <w:sz w:val="19"/>
              </w:rPr>
              <w:br/>
              <w:t>INDEX (txt_SKU_Code)</w:t>
            </w:r>
          </w:p>
        </w:tc>
        <w:tc>
          <w:tcPr>
            <w:tcW w:w="2880" w:type="dxa"/>
            <w:tcMar>
              <w:top w:w="80" w:type="dxa"/>
              <w:left w:w="120" w:type="dxa"/>
              <w:bottom w:w="80" w:type="dxa"/>
              <w:right w:w="120" w:type="dxa"/>
            </w:tcMar>
          </w:tcPr>
          <w:p w14:paraId="383317F2" w14:textId="77777777" w:rsidR="00196AAD" w:rsidRDefault="00000000">
            <w:r>
              <w:rPr>
                <w:rFonts w:ascii="Times New Roman" w:hAnsi="Times New Roman"/>
                <w:sz w:val="19"/>
              </w:rPr>
              <w:t>txt_Product_Name, txt_SKU_Code, dbl_Cost_Price, dbl_Selling_Price, int_Godown1_Stock, int_Godown2_Stock, int_Reorder_Level</w:t>
            </w:r>
          </w:p>
        </w:tc>
      </w:tr>
    </w:tbl>
    <w:p w14:paraId="460005F3" w14:textId="77777777" w:rsidR="00196AAD" w:rsidRDefault="00196AAD">
      <w:pPr>
        <w:spacing w:after="80"/>
      </w:pPr>
    </w:p>
    <w:p w14:paraId="09F12514" w14:textId="77777777" w:rsidR="00196AAD" w:rsidRDefault="00000000">
      <w:pPr>
        <w:spacing w:after="60"/>
        <w:ind w:left="360"/>
        <w:jc w:val="both"/>
      </w:pPr>
      <w:r>
        <w:rPr>
          <w:rFonts w:ascii="Times New Roman" w:hAnsi="Times New Roman"/>
        </w:rPr>
        <w:t>•  Total Live Stock is computed dynamically as int_Godown1_Stock + int_Godown2_Stock to guarantee consistency.</w:t>
      </w:r>
    </w:p>
    <w:p w14:paraId="03283607" w14:textId="77777777" w:rsidR="00196AAD" w:rsidRDefault="00000000">
      <w:pPr>
        <w:spacing w:after="60"/>
        <w:ind w:left="360"/>
        <w:jc w:val="both"/>
      </w:pPr>
      <w:r>
        <w:rPr>
          <w:rFonts w:ascii="Times New Roman" w:hAnsi="Times New Roman"/>
        </w:rPr>
        <w:t>•  Stock Valuation is calculated as Total Stock × dbl_Cost_Price across all active SKUs.</w:t>
      </w:r>
    </w:p>
    <w:p w14:paraId="38AD6224" w14:textId="77777777" w:rsidR="00196AAD" w:rsidRDefault="00000000">
      <w:pPr>
        <w:spacing w:before="240" w:after="60"/>
      </w:pPr>
      <w:r>
        <w:rPr>
          <w:rFonts w:ascii="Times New Roman" w:hAnsi="Times New Roman"/>
          <w:b/>
          <w:sz w:val="24"/>
        </w:rPr>
        <w:t>8.5.8 Screenshots</w:t>
      </w:r>
    </w:p>
    <w:p w14:paraId="6E9AD060" w14:textId="77777777" w:rsidR="00EE5FE6" w:rsidRDefault="00EE5FE6" w:rsidP="00EE5FE6">
      <w:pPr>
        <w:spacing w:before="40" w:after="280"/>
        <w:rPr>
          <w:rFonts w:ascii="Times New Roman" w:hAnsi="Times New Roman" w:cs="Times New Roman"/>
          <w:lang w:val="en-IN"/>
        </w:rPr>
      </w:pPr>
      <w:r>
        <w:rPr>
          <w:noProof/>
        </w:rPr>
        <w:drawing>
          <wp:inline distT="0" distB="0" distL="0" distR="0" wp14:anchorId="5E9AD3C6" wp14:editId="1F4249D0">
            <wp:extent cx="5710685" cy="2604135"/>
            <wp:effectExtent l="0" t="0" r="4445" b="5715"/>
            <wp:docPr id="127817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1584" name=""/>
                    <pic:cNvPicPr/>
                  </pic:nvPicPr>
                  <pic:blipFill rotWithShape="1">
                    <a:blip r:embed="rId38"/>
                    <a:srcRect t="10775" b="4979"/>
                    <a:stretch>
                      <a:fillRect/>
                    </a:stretch>
                  </pic:blipFill>
                  <pic:spPr bwMode="auto">
                    <a:xfrm>
                      <a:off x="0" y="0"/>
                      <a:ext cx="5808020" cy="2648521"/>
                    </a:xfrm>
                    <a:prstGeom prst="rect">
                      <a:avLst/>
                    </a:prstGeom>
                    <a:ln>
                      <a:noFill/>
                    </a:ln>
                    <a:extLst>
                      <a:ext uri="{53640926-AAD7-44D8-BBD7-CCE9431645EC}">
                        <a14:shadowObscured xmlns:a14="http://schemas.microsoft.com/office/drawing/2010/main"/>
                      </a:ext>
                    </a:extLst>
                  </pic:spPr>
                </pic:pic>
              </a:graphicData>
            </a:graphic>
          </wp:inline>
        </w:drawing>
      </w:r>
    </w:p>
    <w:p w14:paraId="4438E6CA" w14:textId="77777777" w:rsidR="00196AAD" w:rsidRDefault="00000000">
      <w:pPr>
        <w:spacing w:before="80"/>
        <w:jc w:val="center"/>
      </w:pPr>
      <w:r>
        <w:rPr>
          <w:rFonts w:ascii="Times New Roman" w:hAnsi="Times New Roman"/>
          <w:b/>
          <w:sz w:val="20"/>
        </w:rPr>
        <w:t xml:space="preserve">Fig 8.10 – </w:t>
      </w:r>
      <w:r>
        <w:rPr>
          <w:rFonts w:ascii="Times New Roman" w:hAnsi="Times New Roman"/>
          <w:i/>
          <w:sz w:val="20"/>
        </w:rPr>
        <w:t>Warehouse Inventory Overview &amp; Stock Control Page – Interface for multi-godown stock management and inventory valuation.</w:t>
      </w:r>
    </w:p>
    <w:p w14:paraId="55FAAD39" w14:textId="77777777" w:rsidR="00196AAD" w:rsidRDefault="00000000">
      <w:pPr>
        <w:spacing w:after="80"/>
        <w:jc w:val="both"/>
      </w:pPr>
      <w:r>
        <w:rPr>
          <w:rFonts w:ascii="Times New Roman" w:hAnsi="Times New Roman"/>
        </w:rPr>
        <w:lastRenderedPageBreak/>
        <w:t>The Warehouse Inventory Overview &amp; Stock Control page provides comprehensive visibility into stored garment quantities and warehouse capital valuation. Four summary cards present Total Stock Valuation (₹47,322), Total Warehoused Pcs (90 Pcs), Garment Master Items (5 SKUs), and Low Stock Alerts (1 Item).</w:t>
      </w:r>
    </w:p>
    <w:p w14:paraId="0CD43562" w14:textId="77777777" w:rsidR="00196AAD" w:rsidRDefault="00000000">
      <w:pPr>
        <w:spacing w:after="80"/>
        <w:jc w:val="both"/>
      </w:pPr>
      <w:r>
        <w:rPr>
          <w:rFonts w:ascii="Times New Roman" w:hAnsi="Times New Roman"/>
        </w:rPr>
        <w:t>The Godown Stock Ledger displays item-level tracking across Godown 1 (Main Showroom) and Godown 2 (Annex Storage), including Combed Cotton Shirts (16 pcs Godown 1, 8 pcs Godown 2), Silk Sarees (8 pcs Godown 1, 4 pcs Godown 2), and Kurti Sets (12 pcs Godown 1, 6 pcs Godown 2).</w:t>
      </w:r>
    </w:p>
    <w:p w14:paraId="4410A3A1" w14:textId="77777777" w:rsidR="00196AAD" w:rsidRDefault="00000000">
      <w:pPr>
        <w:spacing w:before="320" w:after="80"/>
      </w:pPr>
      <w:r>
        <w:rPr>
          <w:rFonts w:ascii="Times New Roman" w:hAnsi="Times New Roman"/>
          <w:b/>
          <w:sz w:val="26"/>
        </w:rPr>
        <w:t>8.6 POINT OF SALE (POS) BILLING &amp; CUSTOMER KHATA CREDIT LEDGER</w:t>
      </w:r>
    </w:p>
    <w:p w14:paraId="4D6225B7" w14:textId="77777777" w:rsidR="00196AAD" w:rsidRDefault="00000000">
      <w:pPr>
        <w:spacing w:before="240" w:after="60"/>
      </w:pPr>
      <w:r>
        <w:rPr>
          <w:rFonts w:ascii="Times New Roman" w:hAnsi="Times New Roman"/>
          <w:b/>
          <w:sz w:val="24"/>
        </w:rPr>
        <w:t>8.6.0 Purpose &amp; Scope</w:t>
      </w:r>
    </w:p>
    <w:p w14:paraId="494DA93C" w14:textId="77777777" w:rsidR="00196AAD" w:rsidRDefault="00000000">
      <w:pPr>
        <w:spacing w:after="80"/>
        <w:jc w:val="both"/>
      </w:pPr>
      <w:r>
        <w:rPr>
          <w:rFonts w:ascii="Times New Roman" w:hAnsi="Times New Roman"/>
        </w:rPr>
        <w:t>Handles high-velocity retail and wholesale counter billing, customer credit limit verification, split-payment settlement (Cash/UPI plus Khata Credit), automated GST invoice generation, and double-entry trade credit ledger reconciliation.</w:t>
      </w:r>
    </w:p>
    <w:p w14:paraId="43622EC6" w14:textId="77777777" w:rsidR="00196AAD" w:rsidRDefault="00000000">
      <w:pPr>
        <w:spacing w:before="240" w:after="60"/>
      </w:pPr>
      <w:r>
        <w:rPr>
          <w:rFonts w:ascii="Times New Roman" w:hAnsi="Times New Roman"/>
          <w:b/>
          <w:sz w:val="24"/>
        </w:rPr>
        <w:t>8.6.1 Functional Requirements</w:t>
      </w:r>
    </w:p>
    <w:p w14:paraId="28A942D0" w14:textId="77777777" w:rsidR="00196AAD" w:rsidRDefault="00000000">
      <w:pPr>
        <w:spacing w:after="80"/>
        <w:jc w:val="both"/>
      </w:pPr>
      <w:r>
        <w:rPr>
          <w:rFonts w:ascii="Times New Roman" w:hAnsi="Times New Roman"/>
        </w:rPr>
        <w:t>What the module must do:</w:t>
      </w:r>
    </w:p>
    <w:p w14:paraId="0074FA16" w14:textId="77777777" w:rsidR="00196AAD" w:rsidRDefault="00000000">
      <w:pPr>
        <w:spacing w:after="60"/>
        <w:ind w:left="360"/>
        <w:jc w:val="both"/>
      </w:pPr>
      <w:r>
        <w:rPr>
          <w:rFonts w:ascii="Times New Roman" w:hAnsi="Times New Roman"/>
        </w:rPr>
        <w:t xml:space="preserve">•  </w:t>
      </w:r>
      <w:r>
        <w:rPr>
          <w:rFonts w:ascii="Times New Roman" w:hAnsi="Times New Roman"/>
          <w:b/>
        </w:rPr>
        <w:t>Two-Panel Billing Studio:</w:t>
      </w:r>
      <w:r>
        <w:rPr>
          <w:rFonts w:ascii="Times New Roman" w:hAnsi="Times New Roman"/>
        </w:rPr>
        <w:t xml:space="preserve"> Left panel handles customer and apparel product selection; right panel manages the dynamic shopping cart and payment calculation.</w:t>
      </w:r>
    </w:p>
    <w:p w14:paraId="22AACD46" w14:textId="77777777" w:rsidR="00196AAD" w:rsidRDefault="00000000">
      <w:pPr>
        <w:spacing w:after="60"/>
        <w:ind w:left="360"/>
        <w:jc w:val="both"/>
      </w:pPr>
      <w:r>
        <w:rPr>
          <w:rFonts w:ascii="Times New Roman" w:hAnsi="Times New Roman"/>
        </w:rPr>
        <w:t xml:space="preserve">•  </w:t>
      </w:r>
      <w:r>
        <w:rPr>
          <w:rFonts w:ascii="Times New Roman" w:hAnsi="Times New Roman"/>
          <w:b/>
        </w:rPr>
        <w:t>Credit Limit Governance:</w:t>
      </w:r>
      <w:r>
        <w:rPr>
          <w:rFonts w:ascii="Times New Roman" w:hAnsi="Times New Roman"/>
        </w:rPr>
        <w:t xml:space="preserve"> Displays customer balance and allowable credit line; automatically flags and blocks credit transactions that exceed the approved threshold.</w:t>
      </w:r>
    </w:p>
    <w:p w14:paraId="0D91C183" w14:textId="77777777" w:rsidR="00196AAD" w:rsidRDefault="00000000">
      <w:pPr>
        <w:spacing w:after="60"/>
        <w:ind w:left="360"/>
        <w:jc w:val="both"/>
      </w:pPr>
      <w:r>
        <w:rPr>
          <w:rFonts w:ascii="Times New Roman" w:hAnsi="Times New Roman"/>
        </w:rPr>
        <w:t xml:space="preserve">•  </w:t>
      </w:r>
      <w:r>
        <w:rPr>
          <w:rFonts w:ascii="Times New Roman" w:hAnsi="Times New Roman"/>
          <w:b/>
        </w:rPr>
        <w:t>Flexible Split Payment Settlement:</w:t>
      </w:r>
      <w:r>
        <w:rPr>
          <w:rFonts w:ascii="Times New Roman" w:hAnsi="Times New Roman"/>
        </w:rPr>
        <w:t xml:space="preserve"> Accommodates partial immediate cash/UPI payment while debiting the residual balance to the customer's trade credit ledger.</w:t>
      </w:r>
    </w:p>
    <w:p w14:paraId="2BB97DB8" w14:textId="77777777" w:rsidR="00196AAD" w:rsidRDefault="00000000">
      <w:pPr>
        <w:spacing w:after="60"/>
        <w:ind w:left="360"/>
        <w:jc w:val="both"/>
      </w:pPr>
      <w:r>
        <w:rPr>
          <w:rFonts w:ascii="Times New Roman" w:hAnsi="Times New Roman"/>
        </w:rPr>
        <w:t xml:space="preserve">•  </w:t>
      </w:r>
      <w:r>
        <w:rPr>
          <w:rFonts w:ascii="Times New Roman" w:hAnsi="Times New Roman"/>
          <w:b/>
        </w:rPr>
        <w:t>Automated GST Invoice Generation:</w:t>
      </w:r>
      <w:r>
        <w:rPr>
          <w:rFonts w:ascii="Times New Roman" w:hAnsi="Times New Roman"/>
        </w:rPr>
        <w:t xml:space="preserve"> Computes item subtotal, applicable GST (5% / 12%), round-off, and grand total; generates sequential invoice numbers (e.g., INV-0074).</w:t>
      </w:r>
    </w:p>
    <w:p w14:paraId="0618C3BE" w14:textId="77777777" w:rsidR="00196AAD" w:rsidRDefault="00000000">
      <w:pPr>
        <w:spacing w:after="60"/>
        <w:ind w:left="360"/>
        <w:jc w:val="both"/>
      </w:pPr>
      <w:r>
        <w:rPr>
          <w:rFonts w:ascii="Times New Roman" w:hAnsi="Times New Roman"/>
        </w:rPr>
        <w:t xml:space="preserve">•  </w:t>
      </w:r>
      <w:r>
        <w:rPr>
          <w:rFonts w:ascii="Times New Roman" w:hAnsi="Times New Roman"/>
          <w:b/>
        </w:rPr>
        <w:t>Khata Credit Control &amp; Ledger:</w:t>
      </w:r>
      <w:r>
        <w:rPr>
          <w:rFonts w:ascii="Times New Roman" w:hAnsi="Times New Roman"/>
        </w:rPr>
        <w:t xml:space="preserve"> Maintains a double-entry debit/credit ledger tracking cumulative credit issued, total recovered funds, and active outstanding dues.</w:t>
      </w:r>
    </w:p>
    <w:p w14:paraId="7F19FB37" w14:textId="77777777" w:rsidR="00196AAD" w:rsidRDefault="00000000">
      <w:pPr>
        <w:spacing w:after="60"/>
        <w:ind w:left="360"/>
        <w:jc w:val="both"/>
      </w:pPr>
      <w:r>
        <w:rPr>
          <w:rFonts w:ascii="Times New Roman" w:hAnsi="Times New Roman"/>
        </w:rPr>
        <w:t xml:space="preserve">•  </w:t>
      </w:r>
      <w:r>
        <w:rPr>
          <w:rFonts w:ascii="Times New Roman" w:hAnsi="Times New Roman"/>
          <w:b/>
        </w:rPr>
        <w:t>Digital Receipts &amp; WhatsApp Slips:</w:t>
      </w:r>
      <w:r>
        <w:rPr>
          <w:rFonts w:ascii="Times New Roman" w:hAnsi="Times New Roman"/>
        </w:rPr>
        <w:t xml:space="preserve"> Produces printable thermal and A4 tax invoices with one-click WhatsApp sharing links for immediate customer dispatch.</w:t>
      </w:r>
    </w:p>
    <w:p w14:paraId="22C77577" w14:textId="77777777" w:rsidR="00196AAD" w:rsidRDefault="00000000">
      <w:pPr>
        <w:spacing w:before="240" w:after="60"/>
      </w:pPr>
      <w:r>
        <w:rPr>
          <w:rFonts w:ascii="Times New Roman" w:hAnsi="Times New Roman"/>
          <w:b/>
          <w:sz w:val="24"/>
        </w:rPr>
        <w:t>8.6.2 Non-Functional Requirements</w:t>
      </w:r>
    </w:p>
    <w:p w14:paraId="58F2177E" w14:textId="77777777" w:rsidR="00196AAD" w:rsidRDefault="00000000">
      <w:pPr>
        <w:spacing w:after="80"/>
        <w:jc w:val="both"/>
      </w:pPr>
      <w:r>
        <w:rPr>
          <w:rFonts w:ascii="Times New Roman" w:hAnsi="Times New Roman"/>
        </w:rPr>
        <w:t>How well the module must do it (the system-wide baseline also applies):</w:t>
      </w:r>
    </w:p>
    <w:p w14:paraId="5A7C1EA1" w14:textId="77777777" w:rsidR="00196AAD" w:rsidRDefault="00000000">
      <w:pPr>
        <w:spacing w:after="60"/>
        <w:ind w:left="360"/>
        <w:jc w:val="both"/>
      </w:pPr>
      <w:r>
        <w:rPr>
          <w:rFonts w:ascii="Times New Roman" w:hAnsi="Times New Roman"/>
        </w:rPr>
        <w:t xml:space="preserve">•  </w:t>
      </w:r>
      <w:r>
        <w:rPr>
          <w:rFonts w:ascii="Times New Roman" w:hAnsi="Times New Roman"/>
          <w:b/>
        </w:rPr>
        <w:t>Financial Rigor:</w:t>
      </w:r>
      <w:r>
        <w:rPr>
          <w:rFonts w:ascii="Times New Roman" w:hAnsi="Times New Roman"/>
        </w:rPr>
        <w:t xml:space="preserve"> All monetary values stored as DECIMAL(12,2); client-submitted sums are recomputed and verified server-side.</w:t>
      </w:r>
    </w:p>
    <w:p w14:paraId="66AFE8DE" w14:textId="77777777" w:rsidR="00196AAD" w:rsidRDefault="00000000">
      <w:pPr>
        <w:spacing w:after="60"/>
        <w:ind w:left="360"/>
        <w:jc w:val="both"/>
      </w:pPr>
      <w:r>
        <w:rPr>
          <w:rFonts w:ascii="Times New Roman" w:hAnsi="Times New Roman"/>
        </w:rPr>
        <w:t xml:space="preserve">•  </w:t>
      </w:r>
      <w:r>
        <w:rPr>
          <w:rFonts w:ascii="Times New Roman" w:hAnsi="Times New Roman"/>
          <w:b/>
        </w:rPr>
        <w:t>Atomic Commit:</w:t>
      </w:r>
      <w:r>
        <w:rPr>
          <w:rFonts w:ascii="Times New Roman" w:hAnsi="Times New Roman"/>
        </w:rPr>
        <w:t xml:space="preserve"> Invoice header, line items, stock depletion, and customer khata balance update commit together in one transaction.</w:t>
      </w:r>
    </w:p>
    <w:p w14:paraId="05857973" w14:textId="77777777" w:rsidR="00196AAD" w:rsidRDefault="00000000">
      <w:pPr>
        <w:spacing w:after="60"/>
        <w:ind w:left="360"/>
        <w:jc w:val="both"/>
      </w:pPr>
      <w:r>
        <w:rPr>
          <w:rFonts w:ascii="Times New Roman" w:hAnsi="Times New Roman"/>
        </w:rPr>
        <w:t xml:space="preserve">•  </w:t>
      </w:r>
      <w:r>
        <w:rPr>
          <w:rFonts w:ascii="Times New Roman" w:hAnsi="Times New Roman"/>
          <w:b/>
        </w:rPr>
        <w:t>Sub-Second Response:</w:t>
      </w:r>
      <w:r>
        <w:rPr>
          <w:rFonts w:ascii="Times New Roman" w:hAnsi="Times New Roman"/>
        </w:rPr>
        <w:t xml:space="preserve"> Invoice creation, stock reduction, and receipt generation complete in under 500 ms.</w:t>
      </w:r>
    </w:p>
    <w:p w14:paraId="6C90DA5C" w14:textId="77777777" w:rsidR="00196AAD" w:rsidRDefault="00000000">
      <w:pPr>
        <w:spacing w:before="240" w:after="60"/>
      </w:pPr>
      <w:r>
        <w:rPr>
          <w:rFonts w:ascii="Times New Roman" w:hAnsi="Times New Roman"/>
          <w:b/>
          <w:sz w:val="24"/>
        </w:rPr>
        <w:t>8.6.3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0B295D7" w14:textId="77777777">
        <w:trPr>
          <w:jc w:val="center"/>
        </w:trPr>
        <w:tc>
          <w:tcPr>
            <w:tcW w:w="2880" w:type="dxa"/>
            <w:shd w:val="clear" w:color="auto" w:fill="E0F2FE"/>
            <w:tcMar>
              <w:top w:w="100" w:type="dxa"/>
              <w:left w:w="150" w:type="dxa"/>
              <w:bottom w:w="100" w:type="dxa"/>
              <w:right w:w="150" w:type="dxa"/>
            </w:tcMar>
          </w:tcPr>
          <w:p w14:paraId="0C15F45C" w14:textId="77777777" w:rsidR="00196AAD" w:rsidRDefault="00000000">
            <w:r>
              <w:rPr>
                <w:rFonts w:ascii="Times New Roman" w:hAnsi="Times New Roman"/>
                <w:b/>
                <w:sz w:val="20"/>
              </w:rPr>
              <w:lastRenderedPageBreak/>
              <w:t>Concern</w:t>
            </w:r>
          </w:p>
        </w:tc>
        <w:tc>
          <w:tcPr>
            <w:tcW w:w="2880" w:type="dxa"/>
            <w:shd w:val="clear" w:color="auto" w:fill="E0F2FE"/>
            <w:tcMar>
              <w:top w:w="100" w:type="dxa"/>
              <w:left w:w="150" w:type="dxa"/>
              <w:bottom w:w="100" w:type="dxa"/>
              <w:right w:w="150" w:type="dxa"/>
            </w:tcMar>
          </w:tcPr>
          <w:p w14:paraId="414C277E"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2193DDD9" w14:textId="77777777" w:rsidR="00196AAD" w:rsidRDefault="00000000">
            <w:r>
              <w:rPr>
                <w:rFonts w:ascii="Times New Roman" w:hAnsi="Times New Roman"/>
                <w:b/>
                <w:sz w:val="20"/>
              </w:rPr>
              <w:t>Why it fits this module</w:t>
            </w:r>
          </w:p>
        </w:tc>
      </w:tr>
      <w:tr w:rsidR="00196AAD" w14:paraId="159D2C74" w14:textId="77777777">
        <w:trPr>
          <w:jc w:val="center"/>
        </w:trPr>
        <w:tc>
          <w:tcPr>
            <w:tcW w:w="2880" w:type="dxa"/>
            <w:tcMar>
              <w:top w:w="80" w:type="dxa"/>
              <w:left w:w="120" w:type="dxa"/>
              <w:bottom w:w="80" w:type="dxa"/>
              <w:right w:w="120" w:type="dxa"/>
            </w:tcMar>
          </w:tcPr>
          <w:p w14:paraId="1E2B21F0" w14:textId="77777777" w:rsidR="00196AAD" w:rsidRDefault="00000000">
            <w:r>
              <w:rPr>
                <w:rFonts w:ascii="Times New Roman" w:hAnsi="Times New Roman"/>
                <w:sz w:val="19"/>
              </w:rPr>
              <w:t>Billing Interface</w:t>
            </w:r>
          </w:p>
        </w:tc>
        <w:tc>
          <w:tcPr>
            <w:tcW w:w="2880" w:type="dxa"/>
            <w:tcMar>
              <w:top w:w="80" w:type="dxa"/>
              <w:left w:w="120" w:type="dxa"/>
              <w:bottom w:w="80" w:type="dxa"/>
              <w:right w:w="120" w:type="dxa"/>
            </w:tcMar>
          </w:tcPr>
          <w:p w14:paraId="77C1BCF1" w14:textId="77777777" w:rsidR="00196AAD" w:rsidRDefault="00000000">
            <w:r>
              <w:rPr>
                <w:rFonts w:ascii="Times New Roman" w:hAnsi="Times New Roman"/>
                <w:sz w:val="19"/>
              </w:rPr>
              <w:t>React Sales Studio (Sales.jsx)</w:t>
            </w:r>
          </w:p>
        </w:tc>
        <w:tc>
          <w:tcPr>
            <w:tcW w:w="2880" w:type="dxa"/>
            <w:tcMar>
              <w:top w:w="80" w:type="dxa"/>
              <w:left w:w="120" w:type="dxa"/>
              <w:bottom w:w="80" w:type="dxa"/>
              <w:right w:w="120" w:type="dxa"/>
            </w:tcMar>
          </w:tcPr>
          <w:p w14:paraId="5E7A51B3" w14:textId="77777777" w:rsidR="00196AAD" w:rsidRDefault="00000000">
            <w:r>
              <w:rPr>
                <w:rFonts w:ascii="Times New Roman" w:hAnsi="Times New Roman"/>
                <w:sz w:val="19"/>
              </w:rPr>
              <w:t>Rapid keyboard/barcode navigation with instant line and total calculations.</w:t>
            </w:r>
          </w:p>
        </w:tc>
      </w:tr>
      <w:tr w:rsidR="00196AAD" w14:paraId="618F6273" w14:textId="77777777">
        <w:trPr>
          <w:jc w:val="center"/>
        </w:trPr>
        <w:tc>
          <w:tcPr>
            <w:tcW w:w="2880" w:type="dxa"/>
            <w:shd w:val="clear" w:color="auto" w:fill="F8FAFC"/>
            <w:tcMar>
              <w:top w:w="80" w:type="dxa"/>
              <w:left w:w="120" w:type="dxa"/>
              <w:bottom w:w="80" w:type="dxa"/>
              <w:right w:w="120" w:type="dxa"/>
            </w:tcMar>
          </w:tcPr>
          <w:p w14:paraId="49BF0B3F" w14:textId="77777777" w:rsidR="00196AAD" w:rsidRDefault="00000000">
            <w:r>
              <w:rPr>
                <w:rFonts w:ascii="Times New Roman" w:hAnsi="Times New Roman"/>
                <w:sz w:val="19"/>
              </w:rPr>
              <w:t>Invoice Engine</w:t>
            </w:r>
          </w:p>
        </w:tc>
        <w:tc>
          <w:tcPr>
            <w:tcW w:w="2880" w:type="dxa"/>
            <w:shd w:val="clear" w:color="auto" w:fill="F8FAFC"/>
            <w:tcMar>
              <w:top w:w="80" w:type="dxa"/>
              <w:left w:w="120" w:type="dxa"/>
              <w:bottom w:w="80" w:type="dxa"/>
              <w:right w:w="120" w:type="dxa"/>
            </w:tcMar>
          </w:tcPr>
          <w:p w14:paraId="411F5710" w14:textId="77777777" w:rsidR="00196AAD" w:rsidRDefault="00000000">
            <w:r>
              <w:rPr>
                <w:rFonts w:ascii="Times New Roman" w:hAnsi="Times New Roman"/>
                <w:sz w:val="19"/>
              </w:rPr>
              <w:t>Thermal / A4 InvoiceModal</w:t>
            </w:r>
          </w:p>
        </w:tc>
        <w:tc>
          <w:tcPr>
            <w:tcW w:w="2880" w:type="dxa"/>
            <w:shd w:val="clear" w:color="auto" w:fill="F8FAFC"/>
            <w:tcMar>
              <w:top w:w="80" w:type="dxa"/>
              <w:left w:w="120" w:type="dxa"/>
              <w:bottom w:w="80" w:type="dxa"/>
              <w:right w:w="120" w:type="dxa"/>
            </w:tcMar>
          </w:tcPr>
          <w:p w14:paraId="6A5BDF38" w14:textId="77777777" w:rsidR="00196AAD" w:rsidRDefault="00000000">
            <w:r>
              <w:rPr>
                <w:rFonts w:ascii="Times New Roman" w:hAnsi="Times New Roman"/>
                <w:sz w:val="19"/>
              </w:rPr>
              <w:t>Renders standards-compliant GST tax invoices with print and PDF capabilities.</w:t>
            </w:r>
          </w:p>
        </w:tc>
      </w:tr>
      <w:tr w:rsidR="00196AAD" w14:paraId="0DD7F6E8" w14:textId="77777777">
        <w:trPr>
          <w:jc w:val="center"/>
        </w:trPr>
        <w:tc>
          <w:tcPr>
            <w:tcW w:w="2880" w:type="dxa"/>
            <w:tcMar>
              <w:top w:w="80" w:type="dxa"/>
              <w:left w:w="120" w:type="dxa"/>
              <w:bottom w:w="80" w:type="dxa"/>
              <w:right w:w="120" w:type="dxa"/>
            </w:tcMar>
          </w:tcPr>
          <w:p w14:paraId="54C0C053" w14:textId="77777777" w:rsidR="00196AAD" w:rsidRDefault="00000000">
            <w:r>
              <w:rPr>
                <w:rFonts w:ascii="Times New Roman" w:hAnsi="Times New Roman"/>
                <w:sz w:val="19"/>
              </w:rPr>
              <w:t>Ledger Math</w:t>
            </w:r>
          </w:p>
        </w:tc>
        <w:tc>
          <w:tcPr>
            <w:tcW w:w="2880" w:type="dxa"/>
            <w:tcMar>
              <w:top w:w="80" w:type="dxa"/>
              <w:left w:w="120" w:type="dxa"/>
              <w:bottom w:w="80" w:type="dxa"/>
              <w:right w:w="120" w:type="dxa"/>
            </w:tcMar>
          </w:tcPr>
          <w:p w14:paraId="019F153C" w14:textId="77777777" w:rsidR="00196AAD" w:rsidRDefault="00000000">
            <w:r>
              <w:rPr>
                <w:rFonts w:ascii="Times New Roman" w:hAnsi="Times New Roman"/>
                <w:sz w:val="19"/>
              </w:rPr>
              <w:t>SQL Transactional Queries</w:t>
            </w:r>
          </w:p>
        </w:tc>
        <w:tc>
          <w:tcPr>
            <w:tcW w:w="2880" w:type="dxa"/>
            <w:tcMar>
              <w:top w:w="80" w:type="dxa"/>
              <w:left w:w="120" w:type="dxa"/>
              <w:bottom w:w="80" w:type="dxa"/>
              <w:right w:w="120" w:type="dxa"/>
            </w:tcMar>
          </w:tcPr>
          <w:p w14:paraId="4EFE538C" w14:textId="77777777" w:rsidR="00196AAD" w:rsidRDefault="00000000">
            <w:r>
              <w:rPr>
                <w:rFonts w:ascii="Times New Roman" w:hAnsi="Times New Roman"/>
                <w:sz w:val="19"/>
              </w:rPr>
              <w:t>Enforces strict mathematical balance reconciliation between sales and payments.</w:t>
            </w:r>
          </w:p>
        </w:tc>
      </w:tr>
    </w:tbl>
    <w:p w14:paraId="3127E771" w14:textId="77777777" w:rsidR="00196AAD" w:rsidRDefault="00196AAD">
      <w:pPr>
        <w:spacing w:after="80"/>
      </w:pPr>
    </w:p>
    <w:p w14:paraId="62E6A6A0" w14:textId="77777777" w:rsidR="00196AAD" w:rsidRDefault="00000000">
      <w:pPr>
        <w:spacing w:before="240" w:after="60"/>
      </w:pPr>
      <w:r>
        <w:rPr>
          <w:rFonts w:ascii="Times New Roman" w:hAnsi="Times New Roman"/>
          <w:b/>
          <w:sz w:val="24"/>
        </w:rPr>
        <w:t>8.6.4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6A58FF86" w14:textId="77777777">
        <w:trPr>
          <w:jc w:val="center"/>
        </w:trPr>
        <w:tc>
          <w:tcPr>
            <w:tcW w:w="2880" w:type="dxa"/>
            <w:shd w:val="clear" w:color="auto" w:fill="E0F2FE"/>
            <w:tcMar>
              <w:top w:w="100" w:type="dxa"/>
              <w:left w:w="150" w:type="dxa"/>
              <w:bottom w:w="100" w:type="dxa"/>
              <w:right w:w="150" w:type="dxa"/>
            </w:tcMar>
          </w:tcPr>
          <w:p w14:paraId="45933A64"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3C33E83E"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2E616B2A" w14:textId="77777777" w:rsidR="00196AAD" w:rsidRDefault="00000000">
            <w:r>
              <w:rPr>
                <w:rFonts w:ascii="Times New Roman" w:hAnsi="Times New Roman"/>
                <w:b/>
                <w:sz w:val="20"/>
              </w:rPr>
              <w:t>Basis</w:t>
            </w:r>
          </w:p>
        </w:tc>
      </w:tr>
      <w:tr w:rsidR="00196AAD" w14:paraId="16F3649A" w14:textId="77777777">
        <w:trPr>
          <w:jc w:val="center"/>
        </w:trPr>
        <w:tc>
          <w:tcPr>
            <w:tcW w:w="2880" w:type="dxa"/>
            <w:tcMar>
              <w:top w:w="80" w:type="dxa"/>
              <w:left w:w="120" w:type="dxa"/>
              <w:bottom w:w="80" w:type="dxa"/>
              <w:right w:w="120" w:type="dxa"/>
            </w:tcMar>
          </w:tcPr>
          <w:p w14:paraId="734FACA4" w14:textId="77777777" w:rsidR="00196AAD" w:rsidRDefault="00000000">
            <w:r>
              <w:rPr>
                <w:rFonts w:ascii="Times New Roman" w:hAnsi="Times New Roman"/>
                <w:sz w:val="19"/>
              </w:rPr>
              <w:t>Invoices per Day</w:t>
            </w:r>
          </w:p>
        </w:tc>
        <w:tc>
          <w:tcPr>
            <w:tcW w:w="2880" w:type="dxa"/>
            <w:tcMar>
              <w:top w:w="80" w:type="dxa"/>
              <w:left w:w="120" w:type="dxa"/>
              <w:bottom w:w="80" w:type="dxa"/>
              <w:right w:w="120" w:type="dxa"/>
            </w:tcMar>
          </w:tcPr>
          <w:p w14:paraId="529EFE2C" w14:textId="77777777" w:rsidR="00196AAD" w:rsidRDefault="00000000">
            <w:r>
              <w:rPr>
                <w:rFonts w:ascii="Times New Roman" w:hAnsi="Times New Roman"/>
                <w:sz w:val="19"/>
              </w:rPr>
              <w:t>≈ 20 – 60 bills</w:t>
            </w:r>
          </w:p>
        </w:tc>
        <w:tc>
          <w:tcPr>
            <w:tcW w:w="2880" w:type="dxa"/>
            <w:tcMar>
              <w:top w:w="80" w:type="dxa"/>
              <w:left w:w="120" w:type="dxa"/>
              <w:bottom w:w="80" w:type="dxa"/>
              <w:right w:w="120" w:type="dxa"/>
            </w:tcMar>
          </w:tcPr>
          <w:p w14:paraId="3889BBB8" w14:textId="77777777" w:rsidR="00196AAD" w:rsidRDefault="00000000">
            <w:r>
              <w:rPr>
                <w:rFonts w:ascii="Times New Roman" w:hAnsi="Times New Roman"/>
                <w:sz w:val="19"/>
              </w:rPr>
              <w:t>Wholesale counter transactions and field billing</w:t>
            </w:r>
          </w:p>
        </w:tc>
      </w:tr>
      <w:tr w:rsidR="00196AAD" w14:paraId="1109AE7C" w14:textId="77777777">
        <w:trPr>
          <w:jc w:val="center"/>
        </w:trPr>
        <w:tc>
          <w:tcPr>
            <w:tcW w:w="2880" w:type="dxa"/>
            <w:shd w:val="clear" w:color="auto" w:fill="F8FAFC"/>
            <w:tcMar>
              <w:top w:w="80" w:type="dxa"/>
              <w:left w:w="120" w:type="dxa"/>
              <w:bottom w:w="80" w:type="dxa"/>
              <w:right w:w="120" w:type="dxa"/>
            </w:tcMar>
          </w:tcPr>
          <w:p w14:paraId="12672ADC" w14:textId="77777777" w:rsidR="00196AAD" w:rsidRDefault="00000000">
            <w:r>
              <w:rPr>
                <w:rFonts w:ascii="Times New Roman" w:hAnsi="Times New Roman"/>
                <w:sz w:val="19"/>
              </w:rPr>
              <w:t>Average Invoice Value</w:t>
            </w:r>
          </w:p>
        </w:tc>
        <w:tc>
          <w:tcPr>
            <w:tcW w:w="2880" w:type="dxa"/>
            <w:shd w:val="clear" w:color="auto" w:fill="F8FAFC"/>
            <w:tcMar>
              <w:top w:w="80" w:type="dxa"/>
              <w:left w:w="120" w:type="dxa"/>
              <w:bottom w:w="80" w:type="dxa"/>
              <w:right w:w="120" w:type="dxa"/>
            </w:tcMar>
          </w:tcPr>
          <w:p w14:paraId="1AE3F545" w14:textId="77777777" w:rsidR="00196AAD" w:rsidRDefault="00000000">
            <w:r>
              <w:rPr>
                <w:rFonts w:ascii="Times New Roman" w:hAnsi="Times New Roman"/>
                <w:sz w:val="19"/>
              </w:rPr>
              <w:t>₹4,500 – ₹25,000</w:t>
            </w:r>
          </w:p>
        </w:tc>
        <w:tc>
          <w:tcPr>
            <w:tcW w:w="2880" w:type="dxa"/>
            <w:shd w:val="clear" w:color="auto" w:fill="F8FAFC"/>
            <w:tcMar>
              <w:top w:w="80" w:type="dxa"/>
              <w:left w:w="120" w:type="dxa"/>
              <w:bottom w:w="80" w:type="dxa"/>
              <w:right w:w="120" w:type="dxa"/>
            </w:tcMar>
          </w:tcPr>
          <w:p w14:paraId="36450626" w14:textId="77777777" w:rsidR="00196AAD" w:rsidRDefault="00000000">
            <w:r>
              <w:rPr>
                <w:rFonts w:ascii="Times New Roman" w:hAnsi="Times New Roman"/>
                <w:sz w:val="19"/>
              </w:rPr>
              <w:t>B2B wholesale apparel bundles</w:t>
            </w:r>
          </w:p>
        </w:tc>
      </w:tr>
      <w:tr w:rsidR="00196AAD" w14:paraId="1678E781" w14:textId="77777777">
        <w:trPr>
          <w:jc w:val="center"/>
        </w:trPr>
        <w:tc>
          <w:tcPr>
            <w:tcW w:w="2880" w:type="dxa"/>
            <w:tcMar>
              <w:top w:w="80" w:type="dxa"/>
              <w:left w:w="120" w:type="dxa"/>
              <w:bottom w:w="80" w:type="dxa"/>
              <w:right w:w="120" w:type="dxa"/>
            </w:tcMar>
          </w:tcPr>
          <w:p w14:paraId="3B7773E2" w14:textId="77777777" w:rsidR="00196AAD" w:rsidRDefault="00000000">
            <w:r>
              <w:rPr>
                <w:rFonts w:ascii="Times New Roman" w:hAnsi="Times New Roman"/>
                <w:sz w:val="19"/>
              </w:rPr>
              <w:t>Credit vs Cash Ratio</w:t>
            </w:r>
          </w:p>
        </w:tc>
        <w:tc>
          <w:tcPr>
            <w:tcW w:w="2880" w:type="dxa"/>
            <w:tcMar>
              <w:top w:w="80" w:type="dxa"/>
              <w:left w:w="120" w:type="dxa"/>
              <w:bottom w:w="80" w:type="dxa"/>
              <w:right w:w="120" w:type="dxa"/>
            </w:tcMar>
          </w:tcPr>
          <w:p w14:paraId="70A57EB7" w14:textId="77777777" w:rsidR="00196AAD" w:rsidRDefault="00000000">
            <w:r>
              <w:rPr>
                <w:rFonts w:ascii="Times New Roman" w:hAnsi="Times New Roman"/>
                <w:sz w:val="19"/>
              </w:rPr>
              <w:t>70% Credit, 30% Cash</w:t>
            </w:r>
          </w:p>
        </w:tc>
        <w:tc>
          <w:tcPr>
            <w:tcW w:w="2880" w:type="dxa"/>
            <w:tcMar>
              <w:top w:w="80" w:type="dxa"/>
              <w:left w:w="120" w:type="dxa"/>
              <w:bottom w:w="80" w:type="dxa"/>
              <w:right w:w="120" w:type="dxa"/>
            </w:tcMar>
          </w:tcPr>
          <w:p w14:paraId="17FB159D" w14:textId="77777777" w:rsidR="00196AAD" w:rsidRDefault="00000000">
            <w:r>
              <w:rPr>
                <w:rFonts w:ascii="Times New Roman" w:hAnsi="Times New Roman"/>
                <w:sz w:val="19"/>
              </w:rPr>
              <w:t>Standard textile trading commercial practice</w:t>
            </w:r>
          </w:p>
        </w:tc>
      </w:tr>
      <w:tr w:rsidR="00196AAD" w14:paraId="37B7D4B0" w14:textId="77777777">
        <w:trPr>
          <w:jc w:val="center"/>
        </w:trPr>
        <w:tc>
          <w:tcPr>
            <w:tcW w:w="2880" w:type="dxa"/>
            <w:shd w:val="clear" w:color="auto" w:fill="F8FAFC"/>
            <w:tcMar>
              <w:top w:w="80" w:type="dxa"/>
              <w:left w:w="120" w:type="dxa"/>
              <w:bottom w:w="80" w:type="dxa"/>
              <w:right w:w="120" w:type="dxa"/>
            </w:tcMar>
          </w:tcPr>
          <w:p w14:paraId="3755ED92" w14:textId="77777777" w:rsidR="00196AAD" w:rsidRDefault="00000000">
            <w:r>
              <w:rPr>
                <w:rFonts w:ascii="Times New Roman" w:hAnsi="Times New Roman"/>
                <w:sz w:val="19"/>
              </w:rPr>
              <w:t>Storage per Invoice</w:t>
            </w:r>
          </w:p>
        </w:tc>
        <w:tc>
          <w:tcPr>
            <w:tcW w:w="2880" w:type="dxa"/>
            <w:shd w:val="clear" w:color="auto" w:fill="F8FAFC"/>
            <w:tcMar>
              <w:top w:w="80" w:type="dxa"/>
              <w:left w:w="120" w:type="dxa"/>
              <w:bottom w:w="80" w:type="dxa"/>
              <w:right w:w="120" w:type="dxa"/>
            </w:tcMar>
          </w:tcPr>
          <w:p w14:paraId="7687CC3B" w14:textId="77777777" w:rsidR="00196AAD" w:rsidRDefault="00000000">
            <w:r>
              <w:rPr>
                <w:rFonts w:ascii="Times New Roman" w:hAnsi="Times New Roman"/>
                <w:sz w:val="19"/>
              </w:rPr>
              <w:t>≈ 2.5 KB / invoice</w:t>
            </w:r>
          </w:p>
        </w:tc>
        <w:tc>
          <w:tcPr>
            <w:tcW w:w="2880" w:type="dxa"/>
            <w:shd w:val="clear" w:color="auto" w:fill="F8FAFC"/>
            <w:tcMar>
              <w:top w:w="80" w:type="dxa"/>
              <w:left w:w="120" w:type="dxa"/>
              <w:bottom w:w="80" w:type="dxa"/>
              <w:right w:w="120" w:type="dxa"/>
            </w:tcMar>
          </w:tcPr>
          <w:p w14:paraId="52B2FD9A" w14:textId="77777777" w:rsidR="00196AAD" w:rsidRDefault="00000000">
            <w:r>
              <w:rPr>
                <w:rFonts w:ascii="Times New Roman" w:hAnsi="Times New Roman"/>
                <w:sz w:val="19"/>
              </w:rPr>
              <w:t>Invoice header, line items, and payment split records</w:t>
            </w:r>
          </w:p>
        </w:tc>
      </w:tr>
    </w:tbl>
    <w:p w14:paraId="22673251" w14:textId="77777777" w:rsidR="00196AAD" w:rsidRDefault="00196AAD">
      <w:pPr>
        <w:spacing w:after="80"/>
      </w:pPr>
    </w:p>
    <w:p w14:paraId="6C0200C0" w14:textId="77777777" w:rsidR="00196AAD" w:rsidRDefault="00000000">
      <w:pPr>
        <w:spacing w:before="240" w:after="60"/>
      </w:pPr>
      <w:r>
        <w:rPr>
          <w:rFonts w:ascii="Times New Roman" w:hAnsi="Times New Roman"/>
          <w:b/>
          <w:sz w:val="24"/>
        </w:rPr>
        <w:t>8.6.5 Low-Level Architecture</w:t>
      </w:r>
    </w:p>
    <w:p w14:paraId="23E3AFDA" w14:textId="77777777" w:rsidR="00196AAD" w:rsidRDefault="00000000">
      <w:pPr>
        <w:spacing w:before="160" w:after="120"/>
        <w:jc w:val="center"/>
      </w:pPr>
      <w:r>
        <w:rPr>
          <w:noProof/>
        </w:rPr>
        <w:lastRenderedPageBreak/>
        <w:drawing>
          <wp:inline distT="0" distB="0" distL="0" distR="0" wp14:anchorId="170C5BD7" wp14:editId="502C0751">
            <wp:extent cx="5669280" cy="3494706"/>
            <wp:effectExtent l="0" t="0" r="0" b="0"/>
            <wp:docPr id="40115127" name="Picture 4011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a_architecture.png"/>
                    <pic:cNvPicPr/>
                  </pic:nvPicPr>
                  <pic:blipFill>
                    <a:blip r:embed="rId39"/>
                    <a:stretch>
                      <a:fillRect/>
                    </a:stretch>
                  </pic:blipFill>
                  <pic:spPr>
                    <a:xfrm>
                      <a:off x="0" y="0"/>
                      <a:ext cx="5669280" cy="3494706"/>
                    </a:xfrm>
                    <a:prstGeom prst="rect">
                      <a:avLst/>
                    </a:prstGeom>
                  </pic:spPr>
                </pic:pic>
              </a:graphicData>
            </a:graphic>
          </wp:inline>
        </w:drawing>
      </w:r>
    </w:p>
    <w:p w14:paraId="70DDF976" w14:textId="77777777" w:rsidR="00196AAD" w:rsidRDefault="00000000">
      <w:pPr>
        <w:spacing w:after="80"/>
        <w:jc w:val="both"/>
      </w:pPr>
      <w:r>
        <w:rPr>
          <w:rFonts w:ascii="Times New Roman" w:hAnsi="Times New Roman"/>
        </w:rPr>
        <w:t>Request flow:</w:t>
      </w:r>
    </w:p>
    <w:p w14:paraId="0EB817B6" w14:textId="77777777" w:rsidR="00196AAD" w:rsidRDefault="00000000">
      <w:pPr>
        <w:spacing w:after="60"/>
        <w:ind w:left="360"/>
        <w:jc w:val="both"/>
      </w:pPr>
      <w:r>
        <w:rPr>
          <w:rFonts w:ascii="Times New Roman" w:hAnsi="Times New Roman"/>
        </w:rPr>
        <w:t>•  The billing clerk selects a retail customer; the UI displays current balance, credit limit, and remaining credit margin.</w:t>
      </w:r>
    </w:p>
    <w:p w14:paraId="47724DB3" w14:textId="77777777" w:rsidR="00196AAD" w:rsidRDefault="00000000">
      <w:pPr>
        <w:spacing w:after="60"/>
        <w:ind w:left="360"/>
        <w:jc w:val="both"/>
      </w:pPr>
      <w:r>
        <w:rPr>
          <w:rFonts w:ascii="Times New Roman" w:hAnsi="Times New Roman"/>
        </w:rPr>
        <w:t>•  Garments are added to the cart with live subtotal, GST (5%), and total calculations.</w:t>
      </w:r>
    </w:p>
    <w:p w14:paraId="071BA8CB" w14:textId="77777777" w:rsidR="00196AAD" w:rsidRDefault="00000000">
      <w:pPr>
        <w:spacing w:after="60"/>
        <w:ind w:left="360"/>
        <w:jc w:val="both"/>
      </w:pPr>
      <w:r>
        <w:rPr>
          <w:rFonts w:ascii="Times New Roman" w:hAnsi="Times New Roman"/>
        </w:rPr>
        <w:t>•  The clerk enters immediate cash paid; the remainder is assigned to Khata credit.</w:t>
      </w:r>
    </w:p>
    <w:p w14:paraId="4B272247" w14:textId="77777777" w:rsidR="00196AAD" w:rsidRDefault="00000000">
      <w:pPr>
        <w:spacing w:after="60"/>
        <w:ind w:left="360"/>
        <w:jc w:val="both"/>
      </w:pPr>
      <w:r>
        <w:rPr>
          <w:rFonts w:ascii="Times New Roman" w:hAnsi="Times New Roman"/>
        </w:rPr>
        <w:t>•  The server verifies credit limit compliance, creates the sale record, creates a payment record if cash was paid, updates the customer balance, and reduces stock.</w:t>
      </w:r>
    </w:p>
    <w:p w14:paraId="375ACFEA" w14:textId="77777777" w:rsidR="00196AAD" w:rsidRDefault="00000000">
      <w:pPr>
        <w:spacing w:after="60"/>
        <w:ind w:left="360"/>
        <w:jc w:val="both"/>
      </w:pPr>
      <w:r>
        <w:rPr>
          <w:rFonts w:ascii="Times New Roman" w:hAnsi="Times New Roman"/>
        </w:rPr>
        <w:t>•  The client displays InvoiceModal.jsx with instant thermal printing and WhatsApp receipt options.</w:t>
      </w:r>
    </w:p>
    <w:p w14:paraId="31E720D8" w14:textId="77777777" w:rsidR="00196AAD" w:rsidRDefault="00000000">
      <w:pPr>
        <w:spacing w:before="240" w:after="60"/>
      </w:pPr>
      <w:r>
        <w:rPr>
          <w:rFonts w:ascii="Times New Roman" w:hAnsi="Times New Roman"/>
          <w:b/>
          <w:sz w:val="24"/>
        </w:rPr>
        <w:t>8.6.6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63C7A29E" w14:textId="77777777">
        <w:trPr>
          <w:jc w:val="center"/>
        </w:trPr>
        <w:tc>
          <w:tcPr>
            <w:tcW w:w="2880" w:type="dxa"/>
            <w:shd w:val="clear" w:color="auto" w:fill="E0F2FE"/>
            <w:tcMar>
              <w:top w:w="100" w:type="dxa"/>
              <w:left w:w="150" w:type="dxa"/>
              <w:bottom w:w="100" w:type="dxa"/>
              <w:right w:w="150" w:type="dxa"/>
            </w:tcMar>
          </w:tcPr>
          <w:p w14:paraId="0AE3DA56"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623BBCE1"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28C9E0F3" w14:textId="77777777" w:rsidR="00196AAD" w:rsidRDefault="00000000">
            <w:r>
              <w:rPr>
                <w:rFonts w:ascii="Times New Roman" w:hAnsi="Times New Roman"/>
                <w:b/>
                <w:sz w:val="20"/>
              </w:rPr>
              <w:t>Purpose / contract</w:t>
            </w:r>
          </w:p>
        </w:tc>
      </w:tr>
      <w:tr w:rsidR="00196AAD" w14:paraId="478B69C1" w14:textId="77777777">
        <w:trPr>
          <w:jc w:val="center"/>
        </w:trPr>
        <w:tc>
          <w:tcPr>
            <w:tcW w:w="2880" w:type="dxa"/>
            <w:tcMar>
              <w:top w:w="80" w:type="dxa"/>
              <w:left w:w="120" w:type="dxa"/>
              <w:bottom w:w="80" w:type="dxa"/>
              <w:right w:w="120" w:type="dxa"/>
            </w:tcMar>
          </w:tcPr>
          <w:p w14:paraId="7CB66727"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7CA0489D" w14:textId="77777777" w:rsidR="00196AAD" w:rsidRDefault="00000000">
            <w:r>
              <w:rPr>
                <w:rFonts w:ascii="Times New Roman" w:hAnsi="Times New Roman"/>
                <w:sz w:val="19"/>
              </w:rPr>
              <w:t>/api/sales</w:t>
            </w:r>
          </w:p>
        </w:tc>
        <w:tc>
          <w:tcPr>
            <w:tcW w:w="2880" w:type="dxa"/>
            <w:tcMar>
              <w:top w:w="80" w:type="dxa"/>
              <w:left w:w="120" w:type="dxa"/>
              <w:bottom w:w="80" w:type="dxa"/>
              <w:right w:w="120" w:type="dxa"/>
            </w:tcMar>
          </w:tcPr>
          <w:p w14:paraId="2C0E9C35" w14:textId="77777777" w:rsidR="00196AAD" w:rsidRDefault="00000000">
            <w:r>
              <w:rPr>
                <w:rFonts w:ascii="Times New Roman" w:hAnsi="Times New Roman"/>
                <w:sz w:val="19"/>
              </w:rPr>
              <w:t>Creates sales invoice: verifies credit limit, deducts stock, records payment, updates khata balance.</w:t>
            </w:r>
          </w:p>
        </w:tc>
      </w:tr>
      <w:tr w:rsidR="00196AAD" w14:paraId="3945719C" w14:textId="77777777">
        <w:trPr>
          <w:jc w:val="center"/>
        </w:trPr>
        <w:tc>
          <w:tcPr>
            <w:tcW w:w="2880" w:type="dxa"/>
            <w:shd w:val="clear" w:color="auto" w:fill="F8FAFC"/>
            <w:tcMar>
              <w:top w:w="80" w:type="dxa"/>
              <w:left w:w="120" w:type="dxa"/>
              <w:bottom w:w="80" w:type="dxa"/>
              <w:right w:w="120" w:type="dxa"/>
            </w:tcMar>
          </w:tcPr>
          <w:p w14:paraId="4A64FC69"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1F34262F" w14:textId="77777777" w:rsidR="00196AAD" w:rsidRDefault="00000000">
            <w:r>
              <w:rPr>
                <w:rFonts w:ascii="Times New Roman" w:hAnsi="Times New Roman"/>
                <w:sz w:val="19"/>
              </w:rPr>
              <w:t>/api/sales</w:t>
            </w:r>
          </w:p>
        </w:tc>
        <w:tc>
          <w:tcPr>
            <w:tcW w:w="2880" w:type="dxa"/>
            <w:shd w:val="clear" w:color="auto" w:fill="F8FAFC"/>
            <w:tcMar>
              <w:top w:w="80" w:type="dxa"/>
              <w:left w:w="120" w:type="dxa"/>
              <w:bottom w:w="80" w:type="dxa"/>
              <w:right w:w="120" w:type="dxa"/>
            </w:tcMar>
          </w:tcPr>
          <w:p w14:paraId="2EA98AFA" w14:textId="77777777" w:rsidR="00196AAD" w:rsidRDefault="00000000">
            <w:r>
              <w:rPr>
                <w:rFonts w:ascii="Times New Roman" w:hAnsi="Times New Roman"/>
                <w:sz w:val="19"/>
              </w:rPr>
              <w:t>Retrieves paginated sales records with date, customer, and payment mode filters.</w:t>
            </w:r>
          </w:p>
        </w:tc>
      </w:tr>
      <w:tr w:rsidR="00196AAD" w14:paraId="77FD2280" w14:textId="77777777">
        <w:trPr>
          <w:jc w:val="center"/>
        </w:trPr>
        <w:tc>
          <w:tcPr>
            <w:tcW w:w="2880" w:type="dxa"/>
            <w:tcMar>
              <w:top w:w="80" w:type="dxa"/>
              <w:left w:w="120" w:type="dxa"/>
              <w:bottom w:w="80" w:type="dxa"/>
              <w:right w:w="120" w:type="dxa"/>
            </w:tcMar>
          </w:tcPr>
          <w:p w14:paraId="382450E1" w14:textId="77777777" w:rsidR="00196AAD" w:rsidRDefault="00000000">
            <w:r>
              <w:rPr>
                <w:rFonts w:ascii="Times New Roman" w:hAnsi="Times New Roman"/>
                <w:sz w:val="19"/>
              </w:rPr>
              <w:lastRenderedPageBreak/>
              <w:t>GET</w:t>
            </w:r>
          </w:p>
        </w:tc>
        <w:tc>
          <w:tcPr>
            <w:tcW w:w="2880" w:type="dxa"/>
            <w:tcMar>
              <w:top w:w="80" w:type="dxa"/>
              <w:left w:w="120" w:type="dxa"/>
              <w:bottom w:w="80" w:type="dxa"/>
              <w:right w:w="120" w:type="dxa"/>
            </w:tcMar>
          </w:tcPr>
          <w:p w14:paraId="643F8E18" w14:textId="77777777" w:rsidR="00196AAD" w:rsidRDefault="00000000">
            <w:r>
              <w:rPr>
                <w:rFonts w:ascii="Times New Roman" w:hAnsi="Times New Roman"/>
                <w:sz w:val="19"/>
              </w:rPr>
              <w:t>/api/sales/:id/invoice</w:t>
            </w:r>
          </w:p>
        </w:tc>
        <w:tc>
          <w:tcPr>
            <w:tcW w:w="2880" w:type="dxa"/>
            <w:tcMar>
              <w:top w:w="80" w:type="dxa"/>
              <w:left w:w="120" w:type="dxa"/>
              <w:bottom w:w="80" w:type="dxa"/>
              <w:right w:w="120" w:type="dxa"/>
            </w:tcMar>
          </w:tcPr>
          <w:p w14:paraId="753B1E0F" w14:textId="77777777" w:rsidR="00196AAD" w:rsidRDefault="00000000">
            <w:r>
              <w:rPr>
                <w:rFonts w:ascii="Times New Roman" w:hAnsi="Times New Roman"/>
                <w:sz w:val="19"/>
              </w:rPr>
              <w:t>Fetches complete printable GST invoice data including customer and line items.</w:t>
            </w:r>
          </w:p>
        </w:tc>
      </w:tr>
      <w:tr w:rsidR="00196AAD" w14:paraId="7BB5A1A1" w14:textId="77777777">
        <w:trPr>
          <w:jc w:val="center"/>
        </w:trPr>
        <w:tc>
          <w:tcPr>
            <w:tcW w:w="2880" w:type="dxa"/>
            <w:shd w:val="clear" w:color="auto" w:fill="F8FAFC"/>
            <w:tcMar>
              <w:top w:w="80" w:type="dxa"/>
              <w:left w:w="120" w:type="dxa"/>
              <w:bottom w:w="80" w:type="dxa"/>
              <w:right w:w="120" w:type="dxa"/>
            </w:tcMar>
          </w:tcPr>
          <w:p w14:paraId="45218ED9"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3371E889" w14:textId="77777777" w:rsidR="00196AAD" w:rsidRDefault="00000000">
            <w:r>
              <w:rPr>
                <w:rFonts w:ascii="Times New Roman" w:hAnsi="Times New Roman"/>
                <w:sz w:val="19"/>
              </w:rPr>
              <w:t>/api/payments</w:t>
            </w:r>
          </w:p>
        </w:tc>
        <w:tc>
          <w:tcPr>
            <w:tcW w:w="2880" w:type="dxa"/>
            <w:shd w:val="clear" w:color="auto" w:fill="F8FAFC"/>
            <w:tcMar>
              <w:top w:w="80" w:type="dxa"/>
              <w:left w:w="120" w:type="dxa"/>
              <w:bottom w:w="80" w:type="dxa"/>
              <w:right w:w="120" w:type="dxa"/>
            </w:tcMar>
          </w:tcPr>
          <w:p w14:paraId="33F2911C" w14:textId="77777777" w:rsidR="00196AAD" w:rsidRDefault="00000000">
            <w:r>
              <w:rPr>
                <w:rFonts w:ascii="Times New Roman" w:hAnsi="Times New Roman"/>
                <w:sz w:val="19"/>
              </w:rPr>
              <w:t>Records standalone customer payment, updates customer ledger balance, logs receipt.</w:t>
            </w:r>
          </w:p>
        </w:tc>
      </w:tr>
      <w:tr w:rsidR="00196AAD" w14:paraId="6F86FECD" w14:textId="77777777">
        <w:trPr>
          <w:jc w:val="center"/>
        </w:trPr>
        <w:tc>
          <w:tcPr>
            <w:tcW w:w="2880" w:type="dxa"/>
            <w:tcMar>
              <w:top w:w="80" w:type="dxa"/>
              <w:left w:w="120" w:type="dxa"/>
              <w:bottom w:w="80" w:type="dxa"/>
              <w:right w:w="120" w:type="dxa"/>
            </w:tcMar>
          </w:tcPr>
          <w:p w14:paraId="0206A21E"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5385F97E" w14:textId="77777777" w:rsidR="00196AAD" w:rsidRDefault="00000000">
            <w:r>
              <w:rPr>
                <w:rFonts w:ascii="Times New Roman" w:hAnsi="Times New Roman"/>
                <w:sz w:val="19"/>
              </w:rPr>
              <w:t>/api/credit/ledger</w:t>
            </w:r>
          </w:p>
        </w:tc>
        <w:tc>
          <w:tcPr>
            <w:tcW w:w="2880" w:type="dxa"/>
            <w:tcMar>
              <w:top w:w="80" w:type="dxa"/>
              <w:left w:w="120" w:type="dxa"/>
              <w:bottom w:w="80" w:type="dxa"/>
              <w:right w:w="120" w:type="dxa"/>
            </w:tcMar>
          </w:tcPr>
          <w:p w14:paraId="55C13123" w14:textId="77777777" w:rsidR="00196AAD" w:rsidRDefault="00000000">
            <w:r>
              <w:rPr>
                <w:rFonts w:ascii="Times New Roman" w:hAnsi="Times New Roman"/>
                <w:sz w:val="19"/>
              </w:rPr>
              <w:t>Returns executive Khata overview: total credit issued, total collected, and overdue balance.</w:t>
            </w:r>
          </w:p>
        </w:tc>
      </w:tr>
    </w:tbl>
    <w:p w14:paraId="28E9FEAD" w14:textId="77777777" w:rsidR="00196AAD" w:rsidRDefault="00196AAD">
      <w:pPr>
        <w:spacing w:after="80"/>
      </w:pPr>
    </w:p>
    <w:p w14:paraId="33DC0498" w14:textId="77777777" w:rsidR="00196AAD" w:rsidRDefault="00000000">
      <w:pPr>
        <w:spacing w:before="240" w:after="60"/>
      </w:pPr>
      <w:r>
        <w:rPr>
          <w:rFonts w:ascii="Times New Roman" w:hAnsi="Times New Roman"/>
          <w:b/>
          <w:sz w:val="24"/>
        </w:rPr>
        <w:t>8.6.7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223A9E89" w14:textId="77777777">
        <w:trPr>
          <w:jc w:val="center"/>
        </w:trPr>
        <w:tc>
          <w:tcPr>
            <w:tcW w:w="2880" w:type="dxa"/>
            <w:shd w:val="clear" w:color="auto" w:fill="E0F2FE"/>
            <w:tcMar>
              <w:top w:w="100" w:type="dxa"/>
              <w:left w:w="150" w:type="dxa"/>
              <w:bottom w:w="100" w:type="dxa"/>
              <w:right w:w="150" w:type="dxa"/>
            </w:tcMar>
          </w:tcPr>
          <w:p w14:paraId="1AA91B94"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6493C6DE"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14412524" w14:textId="77777777" w:rsidR="00196AAD" w:rsidRDefault="00000000">
            <w:r>
              <w:rPr>
                <w:rFonts w:ascii="Times New Roman" w:hAnsi="Times New Roman"/>
                <w:b/>
                <w:sz w:val="20"/>
              </w:rPr>
              <w:t>Key columns</w:t>
            </w:r>
          </w:p>
        </w:tc>
      </w:tr>
      <w:tr w:rsidR="00196AAD" w14:paraId="28224CF3" w14:textId="77777777">
        <w:trPr>
          <w:jc w:val="center"/>
        </w:trPr>
        <w:tc>
          <w:tcPr>
            <w:tcW w:w="2880" w:type="dxa"/>
            <w:tcMar>
              <w:top w:w="80" w:type="dxa"/>
              <w:left w:w="120" w:type="dxa"/>
              <w:bottom w:w="80" w:type="dxa"/>
              <w:right w:w="120" w:type="dxa"/>
            </w:tcMar>
          </w:tcPr>
          <w:p w14:paraId="3DE0BA0C" w14:textId="77777777" w:rsidR="00196AAD" w:rsidRDefault="00000000">
            <w:r>
              <w:rPr>
                <w:rFonts w:ascii="Times New Roman" w:hAnsi="Times New Roman"/>
                <w:sz w:val="19"/>
              </w:rPr>
              <w:t>tbl_Sale</w:t>
            </w:r>
          </w:p>
        </w:tc>
        <w:tc>
          <w:tcPr>
            <w:tcW w:w="2880" w:type="dxa"/>
            <w:tcMar>
              <w:top w:w="80" w:type="dxa"/>
              <w:left w:w="120" w:type="dxa"/>
              <w:bottom w:w="80" w:type="dxa"/>
              <w:right w:w="120" w:type="dxa"/>
            </w:tcMar>
          </w:tcPr>
          <w:p w14:paraId="714E34C0" w14:textId="77777777" w:rsidR="00196AAD" w:rsidRDefault="00000000">
            <w:r>
              <w:rPr>
                <w:rFonts w:ascii="Times New Roman" w:hAnsi="Times New Roman"/>
                <w:sz w:val="19"/>
              </w:rPr>
              <w:t>PK int_Sale_Id</w:t>
            </w:r>
            <w:r>
              <w:rPr>
                <w:rFonts w:ascii="Times New Roman" w:hAnsi="Times New Roman"/>
                <w:sz w:val="19"/>
              </w:rPr>
              <w:br/>
              <w:t>UNIQUE txt_Invoice_Number</w:t>
            </w:r>
            <w:r>
              <w:rPr>
                <w:rFonts w:ascii="Times New Roman" w:hAnsi="Times New Roman"/>
                <w:sz w:val="19"/>
              </w:rPr>
              <w:br/>
              <w:t>FK int_Customer_Id</w:t>
            </w:r>
          </w:p>
        </w:tc>
        <w:tc>
          <w:tcPr>
            <w:tcW w:w="2880" w:type="dxa"/>
            <w:tcMar>
              <w:top w:w="80" w:type="dxa"/>
              <w:left w:w="120" w:type="dxa"/>
              <w:bottom w:w="80" w:type="dxa"/>
              <w:right w:w="120" w:type="dxa"/>
            </w:tcMar>
          </w:tcPr>
          <w:p w14:paraId="604A9426" w14:textId="77777777" w:rsidR="00196AAD" w:rsidRDefault="00000000">
            <w:r>
              <w:rPr>
                <w:rFonts w:ascii="Times New Roman" w:hAnsi="Times New Roman"/>
                <w:sz w:val="19"/>
              </w:rPr>
              <w:t>txt_Invoice_Number, int_Customer_Id, dte_Sale_Date, dbl_Subtotal_Amount, dbl_Tax_Amount, dbl_Net_Total_Amount, dbl_Paid_Amount, dbl_Balance_Amount, int_Payment_Status_Id</w:t>
            </w:r>
          </w:p>
        </w:tc>
      </w:tr>
      <w:tr w:rsidR="00196AAD" w14:paraId="02E46E20" w14:textId="77777777">
        <w:trPr>
          <w:jc w:val="center"/>
        </w:trPr>
        <w:tc>
          <w:tcPr>
            <w:tcW w:w="2880" w:type="dxa"/>
            <w:shd w:val="clear" w:color="auto" w:fill="F8FAFC"/>
            <w:tcMar>
              <w:top w:w="80" w:type="dxa"/>
              <w:left w:w="120" w:type="dxa"/>
              <w:bottom w:w="80" w:type="dxa"/>
              <w:right w:w="120" w:type="dxa"/>
            </w:tcMar>
          </w:tcPr>
          <w:p w14:paraId="46EEC345" w14:textId="77777777" w:rsidR="00196AAD" w:rsidRDefault="00000000">
            <w:r>
              <w:rPr>
                <w:rFonts w:ascii="Times New Roman" w:hAnsi="Times New Roman"/>
                <w:sz w:val="19"/>
              </w:rPr>
              <w:t>tbl_Payment</w:t>
            </w:r>
          </w:p>
        </w:tc>
        <w:tc>
          <w:tcPr>
            <w:tcW w:w="2880" w:type="dxa"/>
            <w:shd w:val="clear" w:color="auto" w:fill="F8FAFC"/>
            <w:tcMar>
              <w:top w:w="80" w:type="dxa"/>
              <w:left w:w="120" w:type="dxa"/>
              <w:bottom w:w="80" w:type="dxa"/>
              <w:right w:w="120" w:type="dxa"/>
            </w:tcMar>
          </w:tcPr>
          <w:p w14:paraId="50C6025C" w14:textId="77777777" w:rsidR="00196AAD" w:rsidRDefault="00000000">
            <w:r>
              <w:rPr>
                <w:rFonts w:ascii="Times New Roman" w:hAnsi="Times New Roman"/>
                <w:sz w:val="19"/>
              </w:rPr>
              <w:t>PK int_Payment_Id</w:t>
            </w:r>
            <w:r>
              <w:rPr>
                <w:rFonts w:ascii="Times New Roman" w:hAnsi="Times New Roman"/>
                <w:sz w:val="19"/>
              </w:rPr>
              <w:br/>
              <w:t>UNIQUE txt_Receipt_Number</w:t>
            </w:r>
            <w:r>
              <w:rPr>
                <w:rFonts w:ascii="Times New Roman" w:hAnsi="Times New Roman"/>
                <w:sz w:val="19"/>
              </w:rPr>
              <w:br/>
              <w:t>FK int_Customer_Id</w:t>
            </w:r>
          </w:p>
        </w:tc>
        <w:tc>
          <w:tcPr>
            <w:tcW w:w="2880" w:type="dxa"/>
            <w:shd w:val="clear" w:color="auto" w:fill="F8FAFC"/>
            <w:tcMar>
              <w:top w:w="80" w:type="dxa"/>
              <w:left w:w="120" w:type="dxa"/>
              <w:bottom w:w="80" w:type="dxa"/>
              <w:right w:w="120" w:type="dxa"/>
            </w:tcMar>
          </w:tcPr>
          <w:p w14:paraId="57556A86" w14:textId="77777777" w:rsidR="00196AAD" w:rsidRDefault="00000000">
            <w:r>
              <w:rPr>
                <w:rFonts w:ascii="Times New Roman" w:hAnsi="Times New Roman"/>
                <w:sz w:val="19"/>
              </w:rPr>
              <w:t>txt_Receipt_Number, int_Customer_Id, int_Sale_Id, dbl_Amount, int_Payment_Mode_Id, dte_Payment_Date, txt_Receipt_Url</w:t>
            </w:r>
          </w:p>
        </w:tc>
      </w:tr>
    </w:tbl>
    <w:p w14:paraId="10617421" w14:textId="77777777" w:rsidR="00196AAD" w:rsidRDefault="00196AAD">
      <w:pPr>
        <w:spacing w:after="80"/>
      </w:pPr>
    </w:p>
    <w:p w14:paraId="05B0D9CE" w14:textId="77777777" w:rsidR="00196AAD" w:rsidRDefault="00000000">
      <w:pPr>
        <w:spacing w:after="60"/>
        <w:ind w:left="360"/>
        <w:jc w:val="both"/>
      </w:pPr>
      <w:r>
        <w:rPr>
          <w:rFonts w:ascii="Times New Roman" w:hAnsi="Times New Roman"/>
        </w:rPr>
        <w:t>•  Customer current balance in tbl_Customer is updated inside the same transaction that inserts tbl_Sale and tbl_Payment.</w:t>
      </w:r>
    </w:p>
    <w:p w14:paraId="6CA066B6" w14:textId="77777777" w:rsidR="00196AAD" w:rsidRDefault="00000000">
      <w:pPr>
        <w:spacing w:after="60"/>
        <w:ind w:left="360"/>
        <w:jc w:val="both"/>
      </w:pPr>
      <w:r>
        <w:rPr>
          <w:rFonts w:ascii="Times New Roman" w:hAnsi="Times New Roman"/>
        </w:rPr>
        <w:t>•  Invoice numbers follow strict sequential numbering (INV-XXXX) with database-level uniqueness enforcement.</w:t>
      </w:r>
    </w:p>
    <w:p w14:paraId="60913AC4" w14:textId="77777777" w:rsidR="00196AAD" w:rsidRDefault="00000000">
      <w:pPr>
        <w:spacing w:before="240" w:after="60"/>
      </w:pPr>
      <w:r>
        <w:rPr>
          <w:rFonts w:ascii="Times New Roman" w:hAnsi="Times New Roman"/>
          <w:b/>
          <w:sz w:val="24"/>
        </w:rPr>
        <w:t>8.6.8 Screenshots</w:t>
      </w:r>
    </w:p>
    <w:p w14:paraId="3E886BB6" w14:textId="77777777" w:rsidR="00EE5FE6" w:rsidRDefault="00EE5FE6" w:rsidP="000B4476">
      <w:pPr>
        <w:spacing w:before="40" w:after="280"/>
        <w:jc w:val="center"/>
        <w:rPr>
          <w:rFonts w:ascii="Times New Roman" w:hAnsi="Times New Roman" w:cs="Times New Roman"/>
          <w:lang w:val="en-IN"/>
        </w:rPr>
      </w:pPr>
      <w:r>
        <w:rPr>
          <w:noProof/>
        </w:rPr>
        <w:lastRenderedPageBreak/>
        <w:drawing>
          <wp:inline distT="0" distB="0" distL="0" distR="0" wp14:anchorId="54FF775D" wp14:editId="37808798">
            <wp:extent cx="5714656" cy="2743200"/>
            <wp:effectExtent l="0" t="0" r="635" b="0"/>
            <wp:docPr id="20584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2299" name=""/>
                    <pic:cNvPicPr/>
                  </pic:nvPicPr>
                  <pic:blipFill rotWithShape="1">
                    <a:blip r:embed="rId40"/>
                    <a:srcRect t="10127" b="4543"/>
                    <a:stretch>
                      <a:fillRect/>
                    </a:stretch>
                  </pic:blipFill>
                  <pic:spPr bwMode="auto">
                    <a:xfrm>
                      <a:off x="0" y="0"/>
                      <a:ext cx="5715000" cy="2743365"/>
                    </a:xfrm>
                    <a:prstGeom prst="rect">
                      <a:avLst/>
                    </a:prstGeom>
                    <a:ln>
                      <a:noFill/>
                    </a:ln>
                    <a:extLst>
                      <a:ext uri="{53640926-AAD7-44D8-BBD7-CCE9431645EC}">
                        <a14:shadowObscured xmlns:a14="http://schemas.microsoft.com/office/drawing/2010/main"/>
                      </a:ext>
                    </a:extLst>
                  </pic:spPr>
                </pic:pic>
              </a:graphicData>
            </a:graphic>
          </wp:inline>
        </w:drawing>
      </w:r>
    </w:p>
    <w:p w14:paraId="1298FE49" w14:textId="77777777" w:rsidR="00196AAD" w:rsidRDefault="00000000">
      <w:pPr>
        <w:spacing w:before="80"/>
        <w:jc w:val="center"/>
      </w:pPr>
      <w:r>
        <w:rPr>
          <w:rFonts w:ascii="Times New Roman" w:hAnsi="Times New Roman"/>
          <w:b/>
          <w:sz w:val="20"/>
        </w:rPr>
        <w:t xml:space="preserve">Fig 8.12 – </w:t>
      </w:r>
      <w:r>
        <w:rPr>
          <w:rFonts w:ascii="Times New Roman" w:hAnsi="Times New Roman"/>
          <w:i/>
          <w:sz w:val="20"/>
        </w:rPr>
        <w:t>Garment Sales Studio &amp; POS Billing Page – Interface for order creation, customer credit validation, and invoice generation.</w:t>
      </w:r>
    </w:p>
    <w:p w14:paraId="125FEFD8" w14:textId="77777777" w:rsidR="00196AAD" w:rsidRDefault="00000000">
      <w:pPr>
        <w:spacing w:after="80"/>
        <w:jc w:val="both"/>
      </w:pPr>
      <w:r>
        <w:rPr>
          <w:rFonts w:ascii="Times New Roman" w:hAnsi="Times New Roman"/>
        </w:rPr>
        <w:t>The Garment Sales Studio page provides sales operators and billing clerks with a structured two-panel terminal for rapid checkout.</w:t>
      </w:r>
    </w:p>
    <w:p w14:paraId="0580E33A" w14:textId="77777777" w:rsidR="00196AAD" w:rsidRDefault="00000000">
      <w:pPr>
        <w:spacing w:after="80"/>
        <w:jc w:val="both"/>
      </w:pPr>
      <w:r>
        <w:rPr>
          <w:rFonts w:ascii="Times New Roman" w:hAnsi="Times New Roman"/>
        </w:rPr>
        <w:t>The left section enables customer selection with immediate visibility of current balance (e.g., Ravi Kumar, ₹2,400 balance, ₹8,000 credit limit).</w:t>
      </w:r>
    </w:p>
    <w:p w14:paraId="3C99CC90" w14:textId="77777777" w:rsidR="00196AAD" w:rsidRDefault="00000000">
      <w:pPr>
        <w:spacing w:after="80"/>
        <w:jc w:val="both"/>
      </w:pPr>
      <w:r>
        <w:rPr>
          <w:rFonts w:ascii="Times New Roman" w:hAnsi="Times New Roman"/>
        </w:rPr>
        <w:t>The right section features the live order cart, calculating Subtotal (₹4,497), GST 5% (₹225), and Net Total (₹4,722) with split-payment options.</w:t>
      </w:r>
    </w:p>
    <w:p w14:paraId="73497565" w14:textId="77777777" w:rsidR="000B4476" w:rsidRDefault="000B4476" w:rsidP="000B4476">
      <w:pPr>
        <w:spacing w:before="40" w:after="280"/>
        <w:rPr>
          <w:rFonts w:ascii="Times New Roman" w:hAnsi="Times New Roman" w:cs="Times New Roman"/>
          <w:lang w:val="en-IN"/>
        </w:rPr>
      </w:pPr>
      <w:r>
        <w:rPr>
          <w:noProof/>
        </w:rPr>
        <w:drawing>
          <wp:inline distT="0" distB="0" distL="0" distR="0" wp14:anchorId="13280E5E" wp14:editId="426C9931">
            <wp:extent cx="5713666" cy="2355273"/>
            <wp:effectExtent l="0" t="0" r="1905" b="6985"/>
            <wp:docPr id="13228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254" name=""/>
                    <pic:cNvPicPr/>
                  </pic:nvPicPr>
                  <pic:blipFill rotWithShape="1">
                    <a:blip r:embed="rId41"/>
                    <a:srcRect t="9912" b="6700"/>
                    <a:stretch>
                      <a:fillRect/>
                    </a:stretch>
                  </pic:blipFill>
                  <pic:spPr bwMode="auto">
                    <a:xfrm>
                      <a:off x="0" y="0"/>
                      <a:ext cx="5723390" cy="2359281"/>
                    </a:xfrm>
                    <a:prstGeom prst="rect">
                      <a:avLst/>
                    </a:prstGeom>
                    <a:ln>
                      <a:noFill/>
                    </a:ln>
                    <a:extLst>
                      <a:ext uri="{53640926-AAD7-44D8-BBD7-CCE9431645EC}">
                        <a14:shadowObscured xmlns:a14="http://schemas.microsoft.com/office/drawing/2010/main"/>
                      </a:ext>
                    </a:extLst>
                  </pic:spPr>
                </pic:pic>
              </a:graphicData>
            </a:graphic>
          </wp:inline>
        </w:drawing>
      </w:r>
    </w:p>
    <w:p w14:paraId="64298FA9" w14:textId="77777777" w:rsidR="00196AAD" w:rsidRDefault="00000000">
      <w:pPr>
        <w:spacing w:before="80"/>
        <w:jc w:val="center"/>
      </w:pPr>
      <w:r>
        <w:rPr>
          <w:rFonts w:ascii="Times New Roman" w:hAnsi="Times New Roman"/>
          <w:b/>
          <w:sz w:val="20"/>
        </w:rPr>
        <w:t xml:space="preserve">Fig 8.13 – </w:t>
      </w:r>
      <w:r>
        <w:rPr>
          <w:rFonts w:ascii="Times New Roman" w:hAnsi="Times New Roman"/>
          <w:i/>
          <w:sz w:val="20"/>
        </w:rPr>
        <w:t>Financial Ledger &amp; Khata Credit Control Page – Interface for Managing Credit Limits, Customer Balances, and Overdue Payments</w:t>
      </w:r>
    </w:p>
    <w:p w14:paraId="29793CDC" w14:textId="77777777" w:rsidR="00196AAD" w:rsidRDefault="00000000">
      <w:pPr>
        <w:spacing w:after="80"/>
        <w:jc w:val="both"/>
      </w:pPr>
      <w:r>
        <w:rPr>
          <w:rFonts w:ascii="Times New Roman" w:hAnsi="Times New Roman"/>
        </w:rPr>
        <w:t>The Financial Ledger &amp; Khata Credit Control page provides complete transparency into accounts receivable. Four summary cards present Total Credit Issued (₹1,20,800), Total Collections (₹1,12,400 with 93% Recovery Rate), Outstanding Khata Credit (₹8,400), and Overdue Khata (₹5,550).</w:t>
      </w:r>
    </w:p>
    <w:p w14:paraId="2B207E11" w14:textId="77777777" w:rsidR="00196AAD" w:rsidRDefault="00000000">
      <w:pPr>
        <w:spacing w:after="80"/>
        <w:jc w:val="both"/>
      </w:pPr>
      <w:r>
        <w:rPr>
          <w:rFonts w:ascii="Times New Roman" w:hAnsi="Times New Roman"/>
        </w:rPr>
        <w:lastRenderedPageBreak/>
        <w:t>The Khata ledger table lists customer records with purchase volumes, credit ceilings, outstanding balances, payment progress indicators, and instant 'Collect' and 'Remind' actions.</w:t>
      </w:r>
    </w:p>
    <w:p w14:paraId="18912A38" w14:textId="77777777" w:rsidR="000B4476" w:rsidRDefault="000B4476" w:rsidP="000B4476">
      <w:pPr>
        <w:spacing w:before="40" w:after="280"/>
        <w:rPr>
          <w:rFonts w:ascii="Times New Roman" w:hAnsi="Times New Roman" w:cs="Times New Roman"/>
          <w:lang w:val="en-IN"/>
        </w:rPr>
      </w:pPr>
      <w:r>
        <w:rPr>
          <w:noProof/>
        </w:rPr>
        <w:drawing>
          <wp:inline distT="0" distB="0" distL="0" distR="0" wp14:anchorId="5FA93DE5" wp14:editId="0B1D2CC1">
            <wp:extent cx="5711135" cy="2348346"/>
            <wp:effectExtent l="0" t="0" r="4445" b="0"/>
            <wp:docPr id="49968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5172" name=""/>
                    <pic:cNvPicPr/>
                  </pic:nvPicPr>
                  <pic:blipFill rotWithShape="1">
                    <a:blip r:embed="rId42"/>
                    <a:srcRect t="9544" b="4789"/>
                    <a:stretch>
                      <a:fillRect/>
                    </a:stretch>
                  </pic:blipFill>
                  <pic:spPr bwMode="auto">
                    <a:xfrm>
                      <a:off x="0" y="0"/>
                      <a:ext cx="5819353" cy="2392844"/>
                    </a:xfrm>
                    <a:prstGeom prst="rect">
                      <a:avLst/>
                    </a:prstGeom>
                    <a:ln>
                      <a:noFill/>
                    </a:ln>
                    <a:extLst>
                      <a:ext uri="{53640926-AAD7-44D8-BBD7-CCE9431645EC}">
                        <a14:shadowObscured xmlns:a14="http://schemas.microsoft.com/office/drawing/2010/main"/>
                      </a:ext>
                    </a:extLst>
                  </pic:spPr>
                </pic:pic>
              </a:graphicData>
            </a:graphic>
          </wp:inline>
        </w:drawing>
      </w:r>
    </w:p>
    <w:p w14:paraId="140D6A3B" w14:textId="77777777" w:rsidR="00196AAD" w:rsidRDefault="00000000">
      <w:pPr>
        <w:spacing w:before="80"/>
        <w:jc w:val="center"/>
      </w:pPr>
      <w:r>
        <w:rPr>
          <w:rFonts w:ascii="Times New Roman" w:hAnsi="Times New Roman"/>
          <w:b/>
          <w:sz w:val="20"/>
        </w:rPr>
        <w:t xml:space="preserve">Fig 8.14 – </w:t>
      </w:r>
      <w:r>
        <w:rPr>
          <w:rFonts w:ascii="Times New Roman" w:hAnsi="Times New Roman"/>
          <w:i/>
          <w:sz w:val="20"/>
        </w:rPr>
        <w:t>Payment Receipts &amp; Transaction Log Page – Interface for Recording Payments, Verifying Payment Modes, and Sharing Digital Receipts</w:t>
      </w:r>
    </w:p>
    <w:p w14:paraId="61B122A3" w14:textId="77777777" w:rsidR="00196AAD" w:rsidRDefault="00000000">
      <w:pPr>
        <w:spacing w:after="80"/>
        <w:jc w:val="both"/>
      </w:pPr>
      <w:r>
        <w:rPr>
          <w:rFonts w:ascii="Times New Roman" w:hAnsi="Times New Roman"/>
        </w:rPr>
        <w:t>The Payment Receipts &amp; Log page maintains an immutable audit trail of customer payment receipts. Summary metric cards highlight Total Collections (₹5,896) and Digital Payment Ratio (60%).</w:t>
      </w:r>
    </w:p>
    <w:p w14:paraId="638AB2CF" w14:textId="77777777" w:rsidR="00196AAD" w:rsidRDefault="00000000">
      <w:pPr>
        <w:spacing w:after="80"/>
        <w:jc w:val="both"/>
      </w:pPr>
      <w:r>
        <w:rPr>
          <w:rFonts w:ascii="Times New Roman" w:hAnsi="Times New Roman"/>
        </w:rPr>
        <w:t>The transaction table records receipt numbers (COL-101 to COL-105), customer names, settled amounts, payment modes (UPI, Cash, Bank Transfer, Cheque), and green 'WhatsApp Slip' buttons for sharing payment confirmations.</w:t>
      </w:r>
    </w:p>
    <w:p w14:paraId="5AFAA91B" w14:textId="77777777" w:rsidR="00196AAD" w:rsidRDefault="00000000">
      <w:pPr>
        <w:spacing w:before="320" w:after="80"/>
      </w:pPr>
      <w:r>
        <w:rPr>
          <w:rFonts w:ascii="Times New Roman" w:hAnsi="Times New Roman"/>
          <w:b/>
          <w:sz w:val="26"/>
        </w:rPr>
        <w:t>8.7 DAILY FIELD ROUTE COLLECTION &amp; AUTOMATED REMINDERS</w:t>
      </w:r>
    </w:p>
    <w:p w14:paraId="5D365EF4" w14:textId="77777777" w:rsidR="00196AAD" w:rsidRDefault="00000000">
      <w:pPr>
        <w:spacing w:before="240" w:after="60"/>
      </w:pPr>
      <w:r>
        <w:rPr>
          <w:rFonts w:ascii="Times New Roman" w:hAnsi="Times New Roman"/>
          <w:b/>
          <w:sz w:val="24"/>
        </w:rPr>
        <w:t>8.7.0 Purpose &amp; Scope</w:t>
      </w:r>
    </w:p>
    <w:p w14:paraId="09E590EF" w14:textId="77777777" w:rsidR="00196AAD" w:rsidRDefault="00000000">
      <w:pPr>
        <w:spacing w:after="80"/>
        <w:jc w:val="both"/>
      </w:pPr>
      <w:r>
        <w:rPr>
          <w:rFonts w:ascii="Times New Roman" w:hAnsi="Times New Roman"/>
        </w:rPr>
        <w:t>Coordinates field debt recovery across geographic sales routes (Monday to Saturday) and automates daily overdue payment follow-ups using a background cron scheduler and WhatsApp integration.</w:t>
      </w:r>
    </w:p>
    <w:p w14:paraId="46F5CF94" w14:textId="77777777" w:rsidR="00196AAD" w:rsidRDefault="00000000">
      <w:pPr>
        <w:spacing w:before="240" w:after="60"/>
      </w:pPr>
      <w:r>
        <w:rPr>
          <w:rFonts w:ascii="Times New Roman" w:hAnsi="Times New Roman"/>
          <w:b/>
          <w:sz w:val="24"/>
        </w:rPr>
        <w:t>8.7.1 Functional Requirements</w:t>
      </w:r>
    </w:p>
    <w:p w14:paraId="5F2947CA" w14:textId="77777777" w:rsidR="00196AAD" w:rsidRDefault="00000000">
      <w:pPr>
        <w:spacing w:after="80"/>
        <w:jc w:val="both"/>
      </w:pPr>
      <w:r>
        <w:rPr>
          <w:rFonts w:ascii="Times New Roman" w:hAnsi="Times New Roman"/>
        </w:rPr>
        <w:t>What the module must do:</w:t>
      </w:r>
    </w:p>
    <w:p w14:paraId="4DB40738" w14:textId="77777777" w:rsidR="00196AAD" w:rsidRDefault="00000000">
      <w:pPr>
        <w:spacing w:after="60"/>
        <w:ind w:left="360"/>
        <w:jc w:val="both"/>
      </w:pPr>
      <w:r>
        <w:rPr>
          <w:rFonts w:ascii="Times New Roman" w:hAnsi="Times New Roman"/>
        </w:rPr>
        <w:t xml:space="preserve">•  </w:t>
      </w:r>
      <w:r>
        <w:rPr>
          <w:rFonts w:ascii="Times New Roman" w:hAnsi="Times New Roman"/>
          <w:b/>
        </w:rPr>
        <w:t>Territory Route Planning:</w:t>
      </w:r>
      <w:r>
        <w:rPr>
          <w:rFonts w:ascii="Times New Roman" w:hAnsi="Times New Roman"/>
        </w:rPr>
        <w:t xml:space="preserve"> Organizes collection routes by day of the week (Monday through Saturday) with assigned collection agents.</w:t>
      </w:r>
    </w:p>
    <w:p w14:paraId="0E85CC55" w14:textId="77777777" w:rsidR="00196AAD" w:rsidRDefault="00000000">
      <w:pPr>
        <w:spacing w:after="60"/>
        <w:ind w:left="360"/>
        <w:jc w:val="both"/>
      </w:pPr>
      <w:r>
        <w:rPr>
          <w:rFonts w:ascii="Times New Roman" w:hAnsi="Times New Roman"/>
        </w:rPr>
        <w:t xml:space="preserve">•  </w:t>
      </w:r>
      <w:r>
        <w:rPr>
          <w:rFonts w:ascii="Times New Roman" w:hAnsi="Times New Roman"/>
          <w:b/>
        </w:rPr>
        <w:t>Field Agent On-Route Execution:</w:t>
      </w:r>
      <w:r>
        <w:rPr>
          <w:rFonts w:ascii="Times New Roman" w:hAnsi="Times New Roman"/>
        </w:rPr>
        <w:t xml:space="preserve"> Enables mobile agents to conduct store visits, verify visit statuses, record partial/full cash or UPI settlements, and log visit notes.</w:t>
      </w:r>
    </w:p>
    <w:p w14:paraId="3DFC9C51" w14:textId="77777777" w:rsidR="00196AAD" w:rsidRDefault="00000000">
      <w:pPr>
        <w:spacing w:after="60"/>
        <w:ind w:left="360"/>
        <w:jc w:val="both"/>
      </w:pPr>
      <w:r>
        <w:rPr>
          <w:rFonts w:ascii="Times New Roman" w:hAnsi="Times New Roman"/>
        </w:rPr>
        <w:t xml:space="preserve">•  </w:t>
      </w:r>
      <w:r>
        <w:rPr>
          <w:rFonts w:ascii="Times New Roman" w:hAnsi="Times New Roman"/>
          <w:b/>
        </w:rPr>
        <w:t>Automated Overdue Reminder Daemon:</w:t>
      </w:r>
      <w:r>
        <w:rPr>
          <w:rFonts w:ascii="Times New Roman" w:hAnsi="Times New Roman"/>
        </w:rPr>
        <w:t xml:space="preserve"> A background service (reminderService.js) runs every morning at 09:00 AM using node-cron to scan customer due dates in the database.</w:t>
      </w:r>
    </w:p>
    <w:p w14:paraId="1F059530" w14:textId="77777777" w:rsidR="00196AAD" w:rsidRDefault="00000000">
      <w:pPr>
        <w:spacing w:after="60"/>
        <w:ind w:left="360"/>
        <w:jc w:val="both"/>
      </w:pPr>
      <w:r>
        <w:rPr>
          <w:rFonts w:ascii="Times New Roman" w:hAnsi="Times New Roman"/>
        </w:rPr>
        <w:t xml:space="preserve">•  </w:t>
      </w:r>
      <w:r>
        <w:rPr>
          <w:rFonts w:ascii="Times New Roman" w:hAnsi="Times New Roman"/>
          <w:b/>
        </w:rPr>
        <w:t>Overdue Detection Algorithm:</w:t>
      </w:r>
      <w:r>
        <w:rPr>
          <w:rFonts w:ascii="Times New Roman" w:hAnsi="Times New Roman"/>
        </w:rPr>
        <w:t xml:space="preserve"> Flags accounts exceeding permissible credit terms, calculates days overdue, and drafts customized WhatsApp/SMS reminder templates.</w:t>
      </w:r>
    </w:p>
    <w:p w14:paraId="34390A09" w14:textId="77777777" w:rsidR="00196AAD" w:rsidRDefault="00000000">
      <w:pPr>
        <w:spacing w:after="60"/>
        <w:ind w:left="360"/>
        <w:jc w:val="both"/>
      </w:pPr>
      <w:r>
        <w:rPr>
          <w:rFonts w:ascii="Times New Roman" w:hAnsi="Times New Roman"/>
        </w:rPr>
        <w:t xml:space="preserve">•  </w:t>
      </w:r>
      <w:r>
        <w:rPr>
          <w:rFonts w:ascii="Times New Roman" w:hAnsi="Times New Roman"/>
          <w:b/>
        </w:rPr>
        <w:t>Anti-Spam Business Rules:</w:t>
      </w:r>
      <w:r>
        <w:rPr>
          <w:rFonts w:ascii="Times New Roman" w:hAnsi="Times New Roman"/>
        </w:rPr>
        <w:t xml:space="preserve"> Automatically skips customers with zero outstanding balance and prevents duplicate reminders from being generated for the same customer on the same day.</w:t>
      </w:r>
    </w:p>
    <w:p w14:paraId="0B42CC92" w14:textId="77777777" w:rsidR="00196AAD" w:rsidRDefault="00000000">
      <w:pPr>
        <w:spacing w:after="60"/>
        <w:ind w:left="360"/>
        <w:jc w:val="both"/>
      </w:pPr>
      <w:r>
        <w:rPr>
          <w:rFonts w:ascii="Times New Roman" w:hAnsi="Times New Roman"/>
        </w:rPr>
        <w:lastRenderedPageBreak/>
        <w:t xml:space="preserve">•  </w:t>
      </w:r>
      <w:r>
        <w:rPr>
          <w:rFonts w:ascii="Times New Roman" w:hAnsi="Times New Roman"/>
          <w:b/>
        </w:rPr>
        <w:t>Manual Overdue Scan Trigger:</w:t>
      </w:r>
      <w:r>
        <w:rPr>
          <w:rFonts w:ascii="Times New Roman" w:hAnsi="Times New Roman"/>
        </w:rPr>
        <w:t xml:space="preserve"> Provides administrators with a 'Run Overdue Check Now' button for on-demand ledger scans.</w:t>
      </w:r>
    </w:p>
    <w:p w14:paraId="1CAEB397" w14:textId="77777777" w:rsidR="00196AAD" w:rsidRDefault="00000000">
      <w:pPr>
        <w:spacing w:before="240" w:after="60"/>
      </w:pPr>
      <w:r>
        <w:rPr>
          <w:rFonts w:ascii="Times New Roman" w:hAnsi="Times New Roman"/>
          <w:b/>
          <w:sz w:val="24"/>
        </w:rPr>
        <w:t>8.7.2 Non-Functional Requirements</w:t>
      </w:r>
    </w:p>
    <w:p w14:paraId="752C6452" w14:textId="77777777" w:rsidR="00196AAD" w:rsidRDefault="00000000">
      <w:pPr>
        <w:spacing w:after="80"/>
        <w:jc w:val="both"/>
      </w:pPr>
      <w:r>
        <w:rPr>
          <w:rFonts w:ascii="Times New Roman" w:hAnsi="Times New Roman"/>
        </w:rPr>
        <w:t>How well the module must do it (the system-wide baseline also applies):</w:t>
      </w:r>
    </w:p>
    <w:p w14:paraId="43118E08" w14:textId="77777777" w:rsidR="00196AAD" w:rsidRDefault="00000000">
      <w:pPr>
        <w:spacing w:after="60"/>
        <w:ind w:left="360"/>
        <w:jc w:val="both"/>
      </w:pPr>
      <w:r>
        <w:rPr>
          <w:rFonts w:ascii="Times New Roman" w:hAnsi="Times New Roman"/>
        </w:rPr>
        <w:t xml:space="preserve">•  </w:t>
      </w:r>
      <w:r>
        <w:rPr>
          <w:rFonts w:ascii="Times New Roman" w:hAnsi="Times New Roman"/>
          <w:b/>
        </w:rPr>
        <w:t>Scheduler Reliability:</w:t>
      </w:r>
      <w:r>
        <w:rPr>
          <w:rFonts w:ascii="Times New Roman" w:hAnsi="Times New Roman"/>
        </w:rPr>
        <w:t xml:space="preserve"> Daily cron execution runs as an independent server-side daemon with comprehensive execution logging.</w:t>
      </w:r>
    </w:p>
    <w:p w14:paraId="1382A6A5" w14:textId="77777777" w:rsidR="00196AAD" w:rsidRDefault="00000000">
      <w:pPr>
        <w:spacing w:after="60"/>
        <w:ind w:left="360"/>
        <w:jc w:val="both"/>
      </w:pPr>
      <w:r>
        <w:rPr>
          <w:rFonts w:ascii="Times New Roman" w:hAnsi="Times New Roman"/>
        </w:rPr>
        <w:t xml:space="preserve">•  </w:t>
      </w:r>
      <w:r>
        <w:rPr>
          <w:rFonts w:ascii="Times New Roman" w:hAnsi="Times New Roman"/>
          <w:b/>
        </w:rPr>
        <w:t>Mobile Responsiveness:</w:t>
      </w:r>
      <w:r>
        <w:rPr>
          <w:rFonts w:ascii="Times New Roman" w:hAnsi="Times New Roman"/>
        </w:rPr>
        <w:t xml:space="preserve"> Field route checklists optimized for low-bandwidth mobile devices used by on-road collection agents.</w:t>
      </w:r>
    </w:p>
    <w:p w14:paraId="163FC456" w14:textId="77777777" w:rsidR="00196AAD" w:rsidRDefault="00000000">
      <w:pPr>
        <w:spacing w:after="60"/>
        <w:ind w:left="360"/>
        <w:jc w:val="both"/>
      </w:pPr>
      <w:r>
        <w:rPr>
          <w:rFonts w:ascii="Times New Roman" w:hAnsi="Times New Roman"/>
        </w:rPr>
        <w:t xml:space="preserve">•  </w:t>
      </w:r>
      <w:r>
        <w:rPr>
          <w:rFonts w:ascii="Times New Roman" w:hAnsi="Times New Roman"/>
          <w:b/>
        </w:rPr>
        <w:t>WhatsApp Delivery Integration:</w:t>
      </w:r>
      <w:r>
        <w:rPr>
          <w:rFonts w:ascii="Times New Roman" w:hAnsi="Times New Roman"/>
        </w:rPr>
        <w:t xml:space="preserve"> Generates pre-formatted URI-encoded WhatsApp links for instant one-click messaging without third-party API costs.</w:t>
      </w:r>
    </w:p>
    <w:p w14:paraId="275BDA28" w14:textId="77777777" w:rsidR="00196AAD" w:rsidRDefault="00000000">
      <w:pPr>
        <w:spacing w:before="240" w:after="60"/>
      </w:pPr>
      <w:r>
        <w:rPr>
          <w:rFonts w:ascii="Times New Roman" w:hAnsi="Times New Roman"/>
          <w:b/>
          <w:sz w:val="24"/>
        </w:rPr>
        <w:t>8.7.3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94224ED" w14:textId="77777777">
        <w:trPr>
          <w:jc w:val="center"/>
        </w:trPr>
        <w:tc>
          <w:tcPr>
            <w:tcW w:w="2880" w:type="dxa"/>
            <w:shd w:val="clear" w:color="auto" w:fill="E0F2FE"/>
            <w:tcMar>
              <w:top w:w="100" w:type="dxa"/>
              <w:left w:w="150" w:type="dxa"/>
              <w:bottom w:w="100" w:type="dxa"/>
              <w:right w:w="150" w:type="dxa"/>
            </w:tcMar>
          </w:tcPr>
          <w:p w14:paraId="09CCEBE1"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1581C4D2"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2E687AF7" w14:textId="77777777" w:rsidR="00196AAD" w:rsidRDefault="00000000">
            <w:r>
              <w:rPr>
                <w:rFonts w:ascii="Times New Roman" w:hAnsi="Times New Roman"/>
                <w:b/>
                <w:sz w:val="20"/>
              </w:rPr>
              <w:t>Why it fits this module</w:t>
            </w:r>
          </w:p>
        </w:tc>
      </w:tr>
      <w:tr w:rsidR="00196AAD" w14:paraId="7E8C4C5D" w14:textId="77777777">
        <w:trPr>
          <w:jc w:val="center"/>
        </w:trPr>
        <w:tc>
          <w:tcPr>
            <w:tcW w:w="2880" w:type="dxa"/>
            <w:tcMar>
              <w:top w:w="80" w:type="dxa"/>
              <w:left w:w="120" w:type="dxa"/>
              <w:bottom w:w="80" w:type="dxa"/>
              <w:right w:w="120" w:type="dxa"/>
            </w:tcMar>
          </w:tcPr>
          <w:p w14:paraId="798F9812" w14:textId="77777777" w:rsidR="00196AAD" w:rsidRDefault="00000000">
            <w:r>
              <w:rPr>
                <w:rFonts w:ascii="Times New Roman" w:hAnsi="Times New Roman"/>
                <w:sz w:val="19"/>
              </w:rPr>
              <w:t>Cron Automation</w:t>
            </w:r>
          </w:p>
        </w:tc>
        <w:tc>
          <w:tcPr>
            <w:tcW w:w="2880" w:type="dxa"/>
            <w:tcMar>
              <w:top w:w="80" w:type="dxa"/>
              <w:left w:w="120" w:type="dxa"/>
              <w:bottom w:w="80" w:type="dxa"/>
              <w:right w:w="120" w:type="dxa"/>
            </w:tcMar>
          </w:tcPr>
          <w:p w14:paraId="14C9F409" w14:textId="77777777" w:rsidR="00196AAD" w:rsidRDefault="00000000">
            <w:r>
              <w:rPr>
                <w:rFonts w:ascii="Times New Roman" w:hAnsi="Times New Roman"/>
                <w:sz w:val="19"/>
              </w:rPr>
              <w:t>node-cron</w:t>
            </w:r>
          </w:p>
        </w:tc>
        <w:tc>
          <w:tcPr>
            <w:tcW w:w="2880" w:type="dxa"/>
            <w:tcMar>
              <w:top w:w="80" w:type="dxa"/>
              <w:left w:w="120" w:type="dxa"/>
              <w:bottom w:w="80" w:type="dxa"/>
              <w:right w:w="120" w:type="dxa"/>
            </w:tcMar>
          </w:tcPr>
          <w:p w14:paraId="22A3BCBC" w14:textId="77777777" w:rsidR="00196AAD" w:rsidRDefault="00000000">
            <w:r>
              <w:rPr>
                <w:rFonts w:ascii="Times New Roman" w:hAnsi="Times New Roman"/>
                <w:sz w:val="19"/>
              </w:rPr>
              <w:t>Lightweight in-process cron daemon executing daily 09:00 AM overdue scans.</w:t>
            </w:r>
          </w:p>
        </w:tc>
      </w:tr>
      <w:tr w:rsidR="00196AAD" w14:paraId="73B514BF" w14:textId="77777777">
        <w:trPr>
          <w:jc w:val="center"/>
        </w:trPr>
        <w:tc>
          <w:tcPr>
            <w:tcW w:w="2880" w:type="dxa"/>
            <w:shd w:val="clear" w:color="auto" w:fill="F8FAFC"/>
            <w:tcMar>
              <w:top w:w="80" w:type="dxa"/>
              <w:left w:w="120" w:type="dxa"/>
              <w:bottom w:w="80" w:type="dxa"/>
              <w:right w:w="120" w:type="dxa"/>
            </w:tcMar>
          </w:tcPr>
          <w:p w14:paraId="675A8458" w14:textId="77777777" w:rsidR="00196AAD" w:rsidRDefault="00000000">
            <w:r>
              <w:rPr>
                <w:rFonts w:ascii="Times New Roman" w:hAnsi="Times New Roman"/>
                <w:sz w:val="19"/>
              </w:rPr>
              <w:t>Messaging Protocol</w:t>
            </w:r>
          </w:p>
        </w:tc>
        <w:tc>
          <w:tcPr>
            <w:tcW w:w="2880" w:type="dxa"/>
            <w:shd w:val="clear" w:color="auto" w:fill="F8FAFC"/>
            <w:tcMar>
              <w:top w:w="80" w:type="dxa"/>
              <w:left w:w="120" w:type="dxa"/>
              <w:bottom w:w="80" w:type="dxa"/>
              <w:right w:w="120" w:type="dxa"/>
            </w:tcMar>
          </w:tcPr>
          <w:p w14:paraId="169407DA" w14:textId="77777777" w:rsidR="00196AAD" w:rsidRDefault="00000000">
            <w:r>
              <w:rPr>
                <w:rFonts w:ascii="Times New Roman" w:hAnsi="Times New Roman"/>
                <w:sz w:val="19"/>
              </w:rPr>
              <w:t>WhatsApp URL Schemes</w:t>
            </w:r>
          </w:p>
        </w:tc>
        <w:tc>
          <w:tcPr>
            <w:tcW w:w="2880" w:type="dxa"/>
            <w:shd w:val="clear" w:color="auto" w:fill="F8FAFC"/>
            <w:tcMar>
              <w:top w:w="80" w:type="dxa"/>
              <w:left w:w="120" w:type="dxa"/>
              <w:bottom w:w="80" w:type="dxa"/>
              <w:right w:w="120" w:type="dxa"/>
            </w:tcMar>
          </w:tcPr>
          <w:p w14:paraId="47FDEE8B" w14:textId="77777777" w:rsidR="00196AAD" w:rsidRDefault="00000000">
            <w:r>
              <w:rPr>
                <w:rFonts w:ascii="Times New Roman" w:hAnsi="Times New Roman"/>
                <w:sz w:val="19"/>
              </w:rPr>
              <w:t>Enables direct, zero-cost WhatsApp messaging with personalized text templates.</w:t>
            </w:r>
          </w:p>
        </w:tc>
      </w:tr>
      <w:tr w:rsidR="00196AAD" w14:paraId="387369F1" w14:textId="77777777">
        <w:trPr>
          <w:jc w:val="center"/>
        </w:trPr>
        <w:tc>
          <w:tcPr>
            <w:tcW w:w="2880" w:type="dxa"/>
            <w:tcMar>
              <w:top w:w="80" w:type="dxa"/>
              <w:left w:w="120" w:type="dxa"/>
              <w:bottom w:w="80" w:type="dxa"/>
              <w:right w:w="120" w:type="dxa"/>
            </w:tcMar>
          </w:tcPr>
          <w:p w14:paraId="04E9E3D1" w14:textId="77777777" w:rsidR="00196AAD" w:rsidRDefault="00000000">
            <w:r>
              <w:rPr>
                <w:rFonts w:ascii="Times New Roman" w:hAnsi="Times New Roman"/>
                <w:sz w:val="19"/>
              </w:rPr>
              <w:t>Territory State</w:t>
            </w:r>
          </w:p>
        </w:tc>
        <w:tc>
          <w:tcPr>
            <w:tcW w:w="2880" w:type="dxa"/>
            <w:tcMar>
              <w:top w:w="80" w:type="dxa"/>
              <w:left w:w="120" w:type="dxa"/>
              <w:bottom w:w="80" w:type="dxa"/>
              <w:right w:w="120" w:type="dxa"/>
            </w:tcMar>
          </w:tcPr>
          <w:p w14:paraId="1BD5894B" w14:textId="77777777" w:rsidR="00196AAD" w:rsidRDefault="00000000">
            <w:r>
              <w:rPr>
                <w:rFonts w:ascii="Times New Roman" w:hAnsi="Times New Roman"/>
                <w:sz w:val="19"/>
              </w:rPr>
              <w:t>AreaContext.jsx</w:t>
            </w:r>
          </w:p>
        </w:tc>
        <w:tc>
          <w:tcPr>
            <w:tcW w:w="2880" w:type="dxa"/>
            <w:tcMar>
              <w:top w:w="80" w:type="dxa"/>
              <w:left w:w="120" w:type="dxa"/>
              <w:bottom w:w="80" w:type="dxa"/>
              <w:right w:w="120" w:type="dxa"/>
            </w:tcMar>
          </w:tcPr>
          <w:p w14:paraId="6A00B6D8" w14:textId="77777777" w:rsidR="00196AAD" w:rsidRDefault="00000000">
            <w:r>
              <w:rPr>
                <w:rFonts w:ascii="Times New Roman" w:hAnsi="Times New Roman"/>
                <w:sz w:val="19"/>
              </w:rPr>
              <w:t>Maintains active territory routes, scheduled days, and collection targets across the app.</w:t>
            </w:r>
          </w:p>
        </w:tc>
      </w:tr>
    </w:tbl>
    <w:p w14:paraId="3EB4047D" w14:textId="77777777" w:rsidR="00196AAD" w:rsidRDefault="00196AAD">
      <w:pPr>
        <w:spacing w:after="80"/>
      </w:pPr>
    </w:p>
    <w:p w14:paraId="1B1D0342" w14:textId="77777777" w:rsidR="00196AAD" w:rsidRDefault="00000000">
      <w:pPr>
        <w:spacing w:before="240" w:after="60"/>
      </w:pPr>
      <w:r>
        <w:rPr>
          <w:rFonts w:ascii="Times New Roman" w:hAnsi="Times New Roman"/>
          <w:b/>
          <w:sz w:val="24"/>
        </w:rPr>
        <w:t>8.7.4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277E4E6E" w14:textId="77777777">
        <w:trPr>
          <w:jc w:val="center"/>
        </w:trPr>
        <w:tc>
          <w:tcPr>
            <w:tcW w:w="2880" w:type="dxa"/>
            <w:shd w:val="clear" w:color="auto" w:fill="E0F2FE"/>
            <w:tcMar>
              <w:top w:w="100" w:type="dxa"/>
              <w:left w:w="150" w:type="dxa"/>
              <w:bottom w:w="100" w:type="dxa"/>
              <w:right w:w="150" w:type="dxa"/>
            </w:tcMar>
          </w:tcPr>
          <w:p w14:paraId="4312B845"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4033F8DF"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24DF59A1" w14:textId="77777777" w:rsidR="00196AAD" w:rsidRDefault="00000000">
            <w:r>
              <w:rPr>
                <w:rFonts w:ascii="Times New Roman" w:hAnsi="Times New Roman"/>
                <w:b/>
                <w:sz w:val="20"/>
              </w:rPr>
              <w:t>Basis</w:t>
            </w:r>
          </w:p>
        </w:tc>
      </w:tr>
      <w:tr w:rsidR="00196AAD" w14:paraId="5553C5D9" w14:textId="77777777">
        <w:trPr>
          <w:jc w:val="center"/>
        </w:trPr>
        <w:tc>
          <w:tcPr>
            <w:tcW w:w="2880" w:type="dxa"/>
            <w:tcMar>
              <w:top w:w="80" w:type="dxa"/>
              <w:left w:w="120" w:type="dxa"/>
              <w:bottom w:w="80" w:type="dxa"/>
              <w:right w:w="120" w:type="dxa"/>
            </w:tcMar>
          </w:tcPr>
          <w:p w14:paraId="33939CBE" w14:textId="77777777" w:rsidR="00196AAD" w:rsidRDefault="00000000">
            <w:r>
              <w:rPr>
                <w:rFonts w:ascii="Times New Roman" w:hAnsi="Times New Roman"/>
                <w:sz w:val="19"/>
              </w:rPr>
              <w:t>Weekly Routes</w:t>
            </w:r>
          </w:p>
        </w:tc>
        <w:tc>
          <w:tcPr>
            <w:tcW w:w="2880" w:type="dxa"/>
            <w:tcMar>
              <w:top w:w="80" w:type="dxa"/>
              <w:left w:w="120" w:type="dxa"/>
              <w:bottom w:w="80" w:type="dxa"/>
              <w:right w:w="120" w:type="dxa"/>
            </w:tcMar>
          </w:tcPr>
          <w:p w14:paraId="40F0E324" w14:textId="77777777" w:rsidR="00196AAD" w:rsidRDefault="00000000">
            <w:r>
              <w:rPr>
                <w:rFonts w:ascii="Times New Roman" w:hAnsi="Times New Roman"/>
                <w:sz w:val="19"/>
              </w:rPr>
              <w:t>6 scheduled days</w:t>
            </w:r>
          </w:p>
        </w:tc>
        <w:tc>
          <w:tcPr>
            <w:tcW w:w="2880" w:type="dxa"/>
            <w:tcMar>
              <w:top w:w="80" w:type="dxa"/>
              <w:left w:w="120" w:type="dxa"/>
              <w:bottom w:w="80" w:type="dxa"/>
              <w:right w:w="120" w:type="dxa"/>
            </w:tcMar>
          </w:tcPr>
          <w:p w14:paraId="7446A5CE" w14:textId="77777777" w:rsidR="00196AAD" w:rsidRDefault="00000000">
            <w:r>
              <w:rPr>
                <w:rFonts w:ascii="Times New Roman" w:hAnsi="Times New Roman"/>
                <w:sz w:val="19"/>
              </w:rPr>
              <w:t>Monday through Saturday route distribution</w:t>
            </w:r>
          </w:p>
        </w:tc>
      </w:tr>
      <w:tr w:rsidR="00196AAD" w14:paraId="768F12E1" w14:textId="77777777">
        <w:trPr>
          <w:jc w:val="center"/>
        </w:trPr>
        <w:tc>
          <w:tcPr>
            <w:tcW w:w="2880" w:type="dxa"/>
            <w:shd w:val="clear" w:color="auto" w:fill="F8FAFC"/>
            <w:tcMar>
              <w:top w:w="80" w:type="dxa"/>
              <w:left w:w="120" w:type="dxa"/>
              <w:bottom w:w="80" w:type="dxa"/>
              <w:right w:w="120" w:type="dxa"/>
            </w:tcMar>
          </w:tcPr>
          <w:p w14:paraId="09D9F2F9" w14:textId="77777777" w:rsidR="00196AAD" w:rsidRDefault="00000000">
            <w:r>
              <w:rPr>
                <w:rFonts w:ascii="Times New Roman" w:hAnsi="Times New Roman"/>
                <w:sz w:val="19"/>
              </w:rPr>
              <w:t>Field Visits per Day</w:t>
            </w:r>
          </w:p>
        </w:tc>
        <w:tc>
          <w:tcPr>
            <w:tcW w:w="2880" w:type="dxa"/>
            <w:shd w:val="clear" w:color="auto" w:fill="F8FAFC"/>
            <w:tcMar>
              <w:top w:w="80" w:type="dxa"/>
              <w:left w:w="120" w:type="dxa"/>
              <w:bottom w:w="80" w:type="dxa"/>
              <w:right w:w="120" w:type="dxa"/>
            </w:tcMar>
          </w:tcPr>
          <w:p w14:paraId="094AE578" w14:textId="77777777" w:rsidR="00196AAD" w:rsidRDefault="00000000">
            <w:r>
              <w:rPr>
                <w:rFonts w:ascii="Times New Roman" w:hAnsi="Times New Roman"/>
                <w:sz w:val="19"/>
              </w:rPr>
              <w:t>10 – 25 store visits</w:t>
            </w:r>
          </w:p>
        </w:tc>
        <w:tc>
          <w:tcPr>
            <w:tcW w:w="2880" w:type="dxa"/>
            <w:shd w:val="clear" w:color="auto" w:fill="F8FAFC"/>
            <w:tcMar>
              <w:top w:w="80" w:type="dxa"/>
              <w:left w:w="120" w:type="dxa"/>
              <w:bottom w:w="80" w:type="dxa"/>
              <w:right w:w="120" w:type="dxa"/>
            </w:tcMar>
          </w:tcPr>
          <w:p w14:paraId="1951EA1D" w14:textId="77777777" w:rsidR="00196AAD" w:rsidRDefault="00000000">
            <w:r>
              <w:rPr>
                <w:rFonts w:ascii="Times New Roman" w:hAnsi="Times New Roman"/>
                <w:sz w:val="19"/>
              </w:rPr>
              <w:t>Mapped retail customers per territory</w:t>
            </w:r>
          </w:p>
        </w:tc>
      </w:tr>
      <w:tr w:rsidR="00196AAD" w14:paraId="20BF0D06" w14:textId="77777777">
        <w:trPr>
          <w:jc w:val="center"/>
        </w:trPr>
        <w:tc>
          <w:tcPr>
            <w:tcW w:w="2880" w:type="dxa"/>
            <w:tcMar>
              <w:top w:w="80" w:type="dxa"/>
              <w:left w:w="120" w:type="dxa"/>
              <w:bottom w:w="80" w:type="dxa"/>
              <w:right w:w="120" w:type="dxa"/>
            </w:tcMar>
          </w:tcPr>
          <w:p w14:paraId="69D4325A" w14:textId="77777777" w:rsidR="00196AAD" w:rsidRDefault="00000000">
            <w:r>
              <w:rPr>
                <w:rFonts w:ascii="Times New Roman" w:hAnsi="Times New Roman"/>
                <w:sz w:val="19"/>
              </w:rPr>
              <w:t>Daily Recovery Amount</w:t>
            </w:r>
          </w:p>
        </w:tc>
        <w:tc>
          <w:tcPr>
            <w:tcW w:w="2880" w:type="dxa"/>
            <w:tcMar>
              <w:top w:w="80" w:type="dxa"/>
              <w:left w:w="120" w:type="dxa"/>
              <w:bottom w:w="80" w:type="dxa"/>
              <w:right w:w="120" w:type="dxa"/>
            </w:tcMar>
          </w:tcPr>
          <w:p w14:paraId="0C9CA733" w14:textId="77777777" w:rsidR="00196AAD" w:rsidRDefault="00000000">
            <w:r>
              <w:rPr>
                <w:rFonts w:ascii="Times New Roman" w:hAnsi="Times New Roman"/>
                <w:sz w:val="19"/>
              </w:rPr>
              <w:t>₹15,000 – ₹50,000</w:t>
            </w:r>
          </w:p>
        </w:tc>
        <w:tc>
          <w:tcPr>
            <w:tcW w:w="2880" w:type="dxa"/>
            <w:tcMar>
              <w:top w:w="80" w:type="dxa"/>
              <w:left w:w="120" w:type="dxa"/>
              <w:bottom w:w="80" w:type="dxa"/>
              <w:right w:w="120" w:type="dxa"/>
            </w:tcMar>
          </w:tcPr>
          <w:p w14:paraId="70C716B5" w14:textId="77777777" w:rsidR="00196AAD" w:rsidRDefault="00000000">
            <w:r>
              <w:rPr>
                <w:rFonts w:ascii="Times New Roman" w:hAnsi="Times New Roman"/>
                <w:sz w:val="19"/>
              </w:rPr>
              <w:t>Average field collections logged per route</w:t>
            </w:r>
          </w:p>
        </w:tc>
      </w:tr>
      <w:tr w:rsidR="00196AAD" w14:paraId="1BD7859B" w14:textId="77777777">
        <w:trPr>
          <w:jc w:val="center"/>
        </w:trPr>
        <w:tc>
          <w:tcPr>
            <w:tcW w:w="2880" w:type="dxa"/>
            <w:shd w:val="clear" w:color="auto" w:fill="F8FAFC"/>
            <w:tcMar>
              <w:top w:w="80" w:type="dxa"/>
              <w:left w:w="120" w:type="dxa"/>
              <w:bottom w:w="80" w:type="dxa"/>
              <w:right w:w="120" w:type="dxa"/>
            </w:tcMar>
          </w:tcPr>
          <w:p w14:paraId="5C636EFA" w14:textId="77777777" w:rsidR="00196AAD" w:rsidRDefault="00000000">
            <w:r>
              <w:rPr>
                <w:rFonts w:ascii="Times New Roman" w:hAnsi="Times New Roman"/>
                <w:sz w:val="19"/>
              </w:rPr>
              <w:lastRenderedPageBreak/>
              <w:t>09:00 AM Scan Duration</w:t>
            </w:r>
          </w:p>
        </w:tc>
        <w:tc>
          <w:tcPr>
            <w:tcW w:w="2880" w:type="dxa"/>
            <w:shd w:val="clear" w:color="auto" w:fill="F8FAFC"/>
            <w:tcMar>
              <w:top w:w="80" w:type="dxa"/>
              <w:left w:w="120" w:type="dxa"/>
              <w:bottom w:w="80" w:type="dxa"/>
              <w:right w:w="120" w:type="dxa"/>
            </w:tcMar>
          </w:tcPr>
          <w:p w14:paraId="6DA557D1" w14:textId="77777777" w:rsidR="00196AAD" w:rsidRDefault="00000000">
            <w:r>
              <w:rPr>
                <w:rFonts w:ascii="Times New Roman" w:hAnsi="Times New Roman"/>
                <w:sz w:val="19"/>
              </w:rPr>
              <w:t>&lt; 1.5 seconds</w:t>
            </w:r>
          </w:p>
        </w:tc>
        <w:tc>
          <w:tcPr>
            <w:tcW w:w="2880" w:type="dxa"/>
            <w:shd w:val="clear" w:color="auto" w:fill="F8FAFC"/>
            <w:tcMar>
              <w:top w:w="80" w:type="dxa"/>
              <w:left w:w="120" w:type="dxa"/>
              <w:bottom w:w="80" w:type="dxa"/>
              <w:right w:w="120" w:type="dxa"/>
            </w:tcMar>
          </w:tcPr>
          <w:p w14:paraId="7B26D573" w14:textId="77777777" w:rsidR="00196AAD" w:rsidRDefault="00000000">
            <w:r>
              <w:rPr>
                <w:rFonts w:ascii="Times New Roman" w:hAnsi="Times New Roman"/>
                <w:sz w:val="19"/>
              </w:rPr>
              <w:t>Evaluates all customer due dates in threadline_db</w:t>
            </w:r>
          </w:p>
        </w:tc>
      </w:tr>
    </w:tbl>
    <w:p w14:paraId="362D4348" w14:textId="77777777" w:rsidR="00196AAD" w:rsidRDefault="00196AAD">
      <w:pPr>
        <w:spacing w:after="80"/>
      </w:pPr>
    </w:p>
    <w:p w14:paraId="017AEEF0" w14:textId="77777777" w:rsidR="00196AAD" w:rsidRDefault="00000000">
      <w:pPr>
        <w:spacing w:before="240" w:after="60"/>
      </w:pPr>
      <w:r>
        <w:rPr>
          <w:rFonts w:ascii="Times New Roman" w:hAnsi="Times New Roman"/>
          <w:b/>
          <w:sz w:val="24"/>
        </w:rPr>
        <w:t>8.7.5 Low-Level Architecture</w:t>
      </w:r>
    </w:p>
    <w:p w14:paraId="642D0F21" w14:textId="77777777" w:rsidR="00196AAD" w:rsidRDefault="00000000">
      <w:pPr>
        <w:spacing w:before="160" w:after="120"/>
        <w:jc w:val="center"/>
      </w:pPr>
      <w:r>
        <w:rPr>
          <w:noProof/>
        </w:rPr>
        <w:drawing>
          <wp:inline distT="0" distB="0" distL="0" distR="0" wp14:anchorId="4421A1D1" wp14:editId="59499E46">
            <wp:extent cx="5669280" cy="3494706"/>
            <wp:effectExtent l="0" t="0" r="0" b="0"/>
            <wp:docPr id="1384058996" name="Picture 13840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7_a_architecture.png"/>
                    <pic:cNvPicPr/>
                  </pic:nvPicPr>
                  <pic:blipFill>
                    <a:blip r:embed="rId43"/>
                    <a:stretch>
                      <a:fillRect/>
                    </a:stretch>
                  </pic:blipFill>
                  <pic:spPr>
                    <a:xfrm>
                      <a:off x="0" y="0"/>
                      <a:ext cx="5669280" cy="3494706"/>
                    </a:xfrm>
                    <a:prstGeom prst="rect">
                      <a:avLst/>
                    </a:prstGeom>
                  </pic:spPr>
                </pic:pic>
              </a:graphicData>
            </a:graphic>
          </wp:inline>
        </w:drawing>
      </w:r>
    </w:p>
    <w:p w14:paraId="2FAA49B2" w14:textId="77777777" w:rsidR="00196AAD" w:rsidRDefault="00000000">
      <w:pPr>
        <w:spacing w:after="80"/>
        <w:jc w:val="both"/>
      </w:pPr>
      <w:r>
        <w:rPr>
          <w:rFonts w:ascii="Times New Roman" w:hAnsi="Times New Roman"/>
        </w:rPr>
        <w:t>Request flow:</w:t>
      </w:r>
    </w:p>
    <w:p w14:paraId="32D9F566" w14:textId="77777777" w:rsidR="00196AAD" w:rsidRDefault="00000000">
      <w:pPr>
        <w:spacing w:after="60"/>
        <w:ind w:left="360"/>
        <w:jc w:val="both"/>
      </w:pPr>
      <w:r>
        <w:rPr>
          <w:rFonts w:ascii="Times New Roman" w:hAnsi="Times New Roman"/>
        </w:rPr>
        <w:t xml:space="preserve">•  </w:t>
      </w:r>
      <w:r>
        <w:rPr>
          <w:rFonts w:ascii="Times New Roman" w:hAnsi="Times New Roman"/>
          <w:b/>
        </w:rPr>
        <w:t>The automated reminder daemon awakens daily at 09:</w:t>
      </w:r>
      <w:r>
        <w:rPr>
          <w:rFonts w:ascii="Times New Roman" w:hAnsi="Times New Roman"/>
        </w:rPr>
        <w:t>00 AM and executes an overdue evaluation query.</w:t>
      </w:r>
    </w:p>
    <w:p w14:paraId="6EA82BAF" w14:textId="77777777" w:rsidR="00196AAD" w:rsidRDefault="00000000">
      <w:pPr>
        <w:spacing w:after="60"/>
        <w:ind w:left="360"/>
        <w:jc w:val="both"/>
      </w:pPr>
      <w:r>
        <w:rPr>
          <w:rFonts w:ascii="Times New Roman" w:hAnsi="Times New Roman"/>
        </w:rPr>
        <w:t>•  Accounts past due date are detected; the system calculates overdue days and interest/balance figures.</w:t>
      </w:r>
    </w:p>
    <w:p w14:paraId="44A0CC6A" w14:textId="77777777" w:rsidR="00196AAD" w:rsidRDefault="00000000">
      <w:pPr>
        <w:spacing w:after="60"/>
        <w:ind w:left="360"/>
        <w:jc w:val="both"/>
      </w:pPr>
      <w:r>
        <w:rPr>
          <w:rFonts w:ascii="Times New Roman" w:hAnsi="Times New Roman"/>
        </w:rPr>
        <w:t>•  Personalized reminder records are inserted into tbl_Notification with status 'Pending' or 'Sent'.</w:t>
      </w:r>
    </w:p>
    <w:p w14:paraId="67CED174" w14:textId="77777777" w:rsidR="00196AAD" w:rsidRDefault="00000000">
      <w:pPr>
        <w:spacing w:after="60"/>
        <w:ind w:left="360"/>
        <w:jc w:val="both"/>
      </w:pPr>
      <w:r>
        <w:rPr>
          <w:rFonts w:ascii="Times New Roman" w:hAnsi="Times New Roman"/>
        </w:rPr>
        <w:t>•  Administrators review the delivery log in Notifications.jsx and click 'WhatsApp' to dispatch reminders directly.</w:t>
      </w:r>
    </w:p>
    <w:p w14:paraId="04462BE8" w14:textId="77777777" w:rsidR="00196AAD" w:rsidRDefault="00000000">
      <w:pPr>
        <w:spacing w:after="60"/>
        <w:ind w:left="360"/>
        <w:jc w:val="both"/>
      </w:pPr>
      <w:r>
        <w:rPr>
          <w:rFonts w:ascii="Times New Roman" w:hAnsi="Times New Roman"/>
        </w:rPr>
        <w:t>•  Field agents execute the day's route, recording collected payments which automatically clear overdue flags.</w:t>
      </w:r>
    </w:p>
    <w:p w14:paraId="130F11D1" w14:textId="77777777" w:rsidR="00196AAD" w:rsidRDefault="00000000">
      <w:pPr>
        <w:spacing w:before="240" w:after="60"/>
      </w:pPr>
      <w:r>
        <w:rPr>
          <w:rFonts w:ascii="Times New Roman" w:hAnsi="Times New Roman"/>
          <w:b/>
          <w:sz w:val="24"/>
        </w:rPr>
        <w:t>8.7.6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5966AB9" w14:textId="77777777">
        <w:trPr>
          <w:jc w:val="center"/>
        </w:trPr>
        <w:tc>
          <w:tcPr>
            <w:tcW w:w="2880" w:type="dxa"/>
            <w:shd w:val="clear" w:color="auto" w:fill="E0F2FE"/>
            <w:tcMar>
              <w:top w:w="100" w:type="dxa"/>
              <w:left w:w="150" w:type="dxa"/>
              <w:bottom w:w="100" w:type="dxa"/>
              <w:right w:w="150" w:type="dxa"/>
            </w:tcMar>
          </w:tcPr>
          <w:p w14:paraId="442B2AAF"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47115869"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7F799001" w14:textId="77777777" w:rsidR="00196AAD" w:rsidRDefault="00000000">
            <w:r>
              <w:rPr>
                <w:rFonts w:ascii="Times New Roman" w:hAnsi="Times New Roman"/>
                <w:b/>
                <w:sz w:val="20"/>
              </w:rPr>
              <w:t>Purpose / contract</w:t>
            </w:r>
          </w:p>
        </w:tc>
      </w:tr>
      <w:tr w:rsidR="00196AAD" w14:paraId="36CD3FDF" w14:textId="77777777">
        <w:trPr>
          <w:jc w:val="center"/>
        </w:trPr>
        <w:tc>
          <w:tcPr>
            <w:tcW w:w="2880" w:type="dxa"/>
            <w:tcMar>
              <w:top w:w="80" w:type="dxa"/>
              <w:left w:w="120" w:type="dxa"/>
              <w:bottom w:w="80" w:type="dxa"/>
              <w:right w:w="120" w:type="dxa"/>
            </w:tcMar>
          </w:tcPr>
          <w:p w14:paraId="26893EDC" w14:textId="77777777" w:rsidR="00196AAD" w:rsidRDefault="00000000">
            <w:r>
              <w:rPr>
                <w:rFonts w:ascii="Times New Roman" w:hAnsi="Times New Roman"/>
                <w:sz w:val="19"/>
              </w:rPr>
              <w:lastRenderedPageBreak/>
              <w:t>GET</w:t>
            </w:r>
          </w:p>
        </w:tc>
        <w:tc>
          <w:tcPr>
            <w:tcW w:w="2880" w:type="dxa"/>
            <w:tcMar>
              <w:top w:w="80" w:type="dxa"/>
              <w:left w:w="120" w:type="dxa"/>
              <w:bottom w:w="80" w:type="dxa"/>
              <w:right w:w="120" w:type="dxa"/>
            </w:tcMar>
          </w:tcPr>
          <w:p w14:paraId="7A3D36F0" w14:textId="77777777" w:rsidR="00196AAD" w:rsidRDefault="00000000">
            <w:r>
              <w:rPr>
                <w:rFonts w:ascii="Times New Roman" w:hAnsi="Times New Roman"/>
                <w:sz w:val="19"/>
              </w:rPr>
              <w:t>/api/routes/daily-schedule</w:t>
            </w:r>
          </w:p>
        </w:tc>
        <w:tc>
          <w:tcPr>
            <w:tcW w:w="2880" w:type="dxa"/>
            <w:tcMar>
              <w:top w:w="80" w:type="dxa"/>
              <w:left w:w="120" w:type="dxa"/>
              <w:bottom w:w="80" w:type="dxa"/>
              <w:right w:w="120" w:type="dxa"/>
            </w:tcMar>
          </w:tcPr>
          <w:p w14:paraId="19719E29" w14:textId="77777777" w:rsidR="00196AAD" w:rsidRDefault="00000000">
            <w:r>
              <w:rPr>
                <w:rFonts w:ascii="Times New Roman" w:hAnsi="Times New Roman"/>
                <w:sz w:val="19"/>
              </w:rPr>
              <w:t>Returns scheduled territory routes and customer checklists for the active day.</w:t>
            </w:r>
          </w:p>
        </w:tc>
      </w:tr>
      <w:tr w:rsidR="00196AAD" w14:paraId="59F02681" w14:textId="77777777">
        <w:trPr>
          <w:jc w:val="center"/>
        </w:trPr>
        <w:tc>
          <w:tcPr>
            <w:tcW w:w="2880" w:type="dxa"/>
            <w:shd w:val="clear" w:color="auto" w:fill="F8FAFC"/>
            <w:tcMar>
              <w:top w:w="80" w:type="dxa"/>
              <w:left w:w="120" w:type="dxa"/>
              <w:bottom w:w="80" w:type="dxa"/>
              <w:right w:w="120" w:type="dxa"/>
            </w:tcMar>
          </w:tcPr>
          <w:p w14:paraId="7B181198"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6567EE46" w14:textId="77777777" w:rsidR="00196AAD" w:rsidRDefault="00000000">
            <w:r>
              <w:rPr>
                <w:rFonts w:ascii="Times New Roman" w:hAnsi="Times New Roman"/>
                <w:sz w:val="19"/>
              </w:rPr>
              <w:t>/api/routes/record-visit</w:t>
            </w:r>
          </w:p>
        </w:tc>
        <w:tc>
          <w:tcPr>
            <w:tcW w:w="2880" w:type="dxa"/>
            <w:shd w:val="clear" w:color="auto" w:fill="F8FAFC"/>
            <w:tcMar>
              <w:top w:w="80" w:type="dxa"/>
              <w:left w:w="120" w:type="dxa"/>
              <w:bottom w:w="80" w:type="dxa"/>
              <w:right w:w="120" w:type="dxa"/>
            </w:tcMar>
          </w:tcPr>
          <w:p w14:paraId="5F2CEF96" w14:textId="77777777" w:rsidR="00196AAD" w:rsidRDefault="00000000">
            <w:r>
              <w:rPr>
                <w:rFonts w:ascii="Times New Roman" w:hAnsi="Times New Roman"/>
                <w:sz w:val="19"/>
              </w:rPr>
              <w:t>Logs field agent visit outcome, notes, and on-spot payment settlement.</w:t>
            </w:r>
          </w:p>
        </w:tc>
      </w:tr>
      <w:tr w:rsidR="00196AAD" w14:paraId="71741CC6" w14:textId="77777777">
        <w:trPr>
          <w:jc w:val="center"/>
        </w:trPr>
        <w:tc>
          <w:tcPr>
            <w:tcW w:w="2880" w:type="dxa"/>
            <w:tcMar>
              <w:top w:w="80" w:type="dxa"/>
              <w:left w:w="120" w:type="dxa"/>
              <w:bottom w:w="80" w:type="dxa"/>
              <w:right w:w="120" w:type="dxa"/>
            </w:tcMar>
          </w:tcPr>
          <w:p w14:paraId="6D021AF9"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04D1A2D2" w14:textId="77777777" w:rsidR="00196AAD" w:rsidRDefault="00000000">
            <w:r>
              <w:rPr>
                <w:rFonts w:ascii="Times New Roman" w:hAnsi="Times New Roman"/>
                <w:sz w:val="19"/>
              </w:rPr>
              <w:t>/api/reminders/scan-now</w:t>
            </w:r>
          </w:p>
        </w:tc>
        <w:tc>
          <w:tcPr>
            <w:tcW w:w="2880" w:type="dxa"/>
            <w:tcMar>
              <w:top w:w="80" w:type="dxa"/>
              <w:left w:w="120" w:type="dxa"/>
              <w:bottom w:w="80" w:type="dxa"/>
              <w:right w:w="120" w:type="dxa"/>
            </w:tcMar>
          </w:tcPr>
          <w:p w14:paraId="795FF62D" w14:textId="77777777" w:rsidR="00196AAD" w:rsidRDefault="00000000">
            <w:r>
              <w:rPr>
                <w:rFonts w:ascii="Times New Roman" w:hAnsi="Times New Roman"/>
                <w:sz w:val="19"/>
              </w:rPr>
              <w:t>Triggers immediate manual overdue check across all customer accounts.</w:t>
            </w:r>
          </w:p>
        </w:tc>
      </w:tr>
      <w:tr w:rsidR="00196AAD" w14:paraId="107DE95E" w14:textId="77777777">
        <w:trPr>
          <w:jc w:val="center"/>
        </w:trPr>
        <w:tc>
          <w:tcPr>
            <w:tcW w:w="2880" w:type="dxa"/>
            <w:shd w:val="clear" w:color="auto" w:fill="F8FAFC"/>
            <w:tcMar>
              <w:top w:w="80" w:type="dxa"/>
              <w:left w:w="120" w:type="dxa"/>
              <w:bottom w:w="80" w:type="dxa"/>
              <w:right w:w="120" w:type="dxa"/>
            </w:tcMar>
          </w:tcPr>
          <w:p w14:paraId="0E80BEA9"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7C1F0E11" w14:textId="77777777" w:rsidR="00196AAD" w:rsidRDefault="00000000">
            <w:r>
              <w:rPr>
                <w:rFonts w:ascii="Times New Roman" w:hAnsi="Times New Roman"/>
                <w:sz w:val="19"/>
              </w:rPr>
              <w:t>/api/reminders/logs</w:t>
            </w:r>
          </w:p>
        </w:tc>
        <w:tc>
          <w:tcPr>
            <w:tcW w:w="2880" w:type="dxa"/>
            <w:shd w:val="clear" w:color="auto" w:fill="F8FAFC"/>
            <w:tcMar>
              <w:top w:w="80" w:type="dxa"/>
              <w:left w:w="120" w:type="dxa"/>
              <w:bottom w:w="80" w:type="dxa"/>
              <w:right w:w="120" w:type="dxa"/>
            </w:tcMar>
          </w:tcPr>
          <w:p w14:paraId="4E6B969D" w14:textId="77777777" w:rsidR="00196AAD" w:rsidRDefault="00000000">
            <w:r>
              <w:rPr>
                <w:rFonts w:ascii="Times New Roman" w:hAnsi="Times New Roman"/>
                <w:sz w:val="19"/>
              </w:rPr>
              <w:t>Retrieves reminder delivery log filtered by status (Sent, Delivered, Pending, Failed).</w:t>
            </w:r>
          </w:p>
        </w:tc>
      </w:tr>
      <w:tr w:rsidR="00196AAD" w14:paraId="27B92B3C" w14:textId="77777777">
        <w:trPr>
          <w:jc w:val="center"/>
        </w:trPr>
        <w:tc>
          <w:tcPr>
            <w:tcW w:w="2880" w:type="dxa"/>
            <w:tcMar>
              <w:top w:w="80" w:type="dxa"/>
              <w:left w:w="120" w:type="dxa"/>
              <w:bottom w:w="80" w:type="dxa"/>
              <w:right w:w="120" w:type="dxa"/>
            </w:tcMar>
          </w:tcPr>
          <w:p w14:paraId="496E76F1"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2DD5D371" w14:textId="77777777" w:rsidR="00196AAD" w:rsidRDefault="00000000">
            <w:r>
              <w:rPr>
                <w:rFonts w:ascii="Times New Roman" w:hAnsi="Times New Roman"/>
                <w:sz w:val="19"/>
              </w:rPr>
              <w:t>/api/reminders/send-whatsapp</w:t>
            </w:r>
          </w:p>
        </w:tc>
        <w:tc>
          <w:tcPr>
            <w:tcW w:w="2880" w:type="dxa"/>
            <w:tcMar>
              <w:top w:w="80" w:type="dxa"/>
              <w:left w:w="120" w:type="dxa"/>
              <w:bottom w:w="80" w:type="dxa"/>
              <w:right w:w="120" w:type="dxa"/>
            </w:tcMar>
          </w:tcPr>
          <w:p w14:paraId="7F1D725C" w14:textId="77777777" w:rsidR="00196AAD" w:rsidRDefault="00000000">
            <w:r>
              <w:rPr>
                <w:rFonts w:ascii="Times New Roman" w:hAnsi="Times New Roman"/>
                <w:sz w:val="19"/>
              </w:rPr>
              <w:t>Dispatches formatted WhatsApp reminder message to customer mobile.</w:t>
            </w:r>
          </w:p>
        </w:tc>
      </w:tr>
    </w:tbl>
    <w:p w14:paraId="05BC615C" w14:textId="77777777" w:rsidR="00196AAD" w:rsidRDefault="00196AAD">
      <w:pPr>
        <w:spacing w:after="80"/>
      </w:pPr>
    </w:p>
    <w:p w14:paraId="26EFC19E" w14:textId="77777777" w:rsidR="00196AAD" w:rsidRDefault="00000000">
      <w:pPr>
        <w:spacing w:before="240" w:after="60"/>
      </w:pPr>
      <w:r>
        <w:rPr>
          <w:rFonts w:ascii="Times New Roman" w:hAnsi="Times New Roman"/>
          <w:b/>
          <w:sz w:val="24"/>
        </w:rPr>
        <w:t>8.7.7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84D448D" w14:textId="77777777">
        <w:trPr>
          <w:jc w:val="center"/>
        </w:trPr>
        <w:tc>
          <w:tcPr>
            <w:tcW w:w="2880" w:type="dxa"/>
            <w:shd w:val="clear" w:color="auto" w:fill="E0F2FE"/>
            <w:tcMar>
              <w:top w:w="100" w:type="dxa"/>
              <w:left w:w="150" w:type="dxa"/>
              <w:bottom w:w="100" w:type="dxa"/>
              <w:right w:w="150" w:type="dxa"/>
            </w:tcMar>
          </w:tcPr>
          <w:p w14:paraId="56E390E8"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733AEB32"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365DD1FA" w14:textId="77777777" w:rsidR="00196AAD" w:rsidRDefault="00000000">
            <w:r>
              <w:rPr>
                <w:rFonts w:ascii="Times New Roman" w:hAnsi="Times New Roman"/>
                <w:b/>
                <w:sz w:val="20"/>
              </w:rPr>
              <w:t>Key columns</w:t>
            </w:r>
          </w:p>
        </w:tc>
      </w:tr>
      <w:tr w:rsidR="00196AAD" w14:paraId="7EA00A9D" w14:textId="77777777">
        <w:trPr>
          <w:jc w:val="center"/>
        </w:trPr>
        <w:tc>
          <w:tcPr>
            <w:tcW w:w="2880" w:type="dxa"/>
            <w:tcMar>
              <w:top w:w="80" w:type="dxa"/>
              <w:left w:w="120" w:type="dxa"/>
              <w:bottom w:w="80" w:type="dxa"/>
              <w:right w:w="120" w:type="dxa"/>
            </w:tcMar>
          </w:tcPr>
          <w:p w14:paraId="574BC22B" w14:textId="77777777" w:rsidR="00196AAD" w:rsidRDefault="00000000">
            <w:r>
              <w:rPr>
                <w:rFonts w:ascii="Times New Roman" w:hAnsi="Times New Roman"/>
                <w:sz w:val="19"/>
              </w:rPr>
              <w:t>tbl_WeeklyAreaSchedule</w:t>
            </w:r>
          </w:p>
        </w:tc>
        <w:tc>
          <w:tcPr>
            <w:tcW w:w="2880" w:type="dxa"/>
            <w:tcMar>
              <w:top w:w="80" w:type="dxa"/>
              <w:left w:w="120" w:type="dxa"/>
              <w:bottom w:w="80" w:type="dxa"/>
              <w:right w:w="120" w:type="dxa"/>
            </w:tcMar>
          </w:tcPr>
          <w:p w14:paraId="1064C982" w14:textId="77777777" w:rsidR="00196AAD" w:rsidRDefault="00000000">
            <w:r>
              <w:rPr>
                <w:rFonts w:ascii="Times New Roman" w:hAnsi="Times New Roman"/>
                <w:sz w:val="19"/>
              </w:rPr>
              <w:t>PK int_Weekly_Schedule_Id</w:t>
            </w:r>
            <w:r>
              <w:rPr>
                <w:rFonts w:ascii="Times New Roman" w:hAnsi="Times New Roman"/>
                <w:sz w:val="19"/>
              </w:rPr>
              <w:br/>
              <w:t>UK int_Day_Of_Week, int_Area_Id</w:t>
            </w:r>
          </w:p>
        </w:tc>
        <w:tc>
          <w:tcPr>
            <w:tcW w:w="2880" w:type="dxa"/>
            <w:tcMar>
              <w:top w:w="80" w:type="dxa"/>
              <w:left w:w="120" w:type="dxa"/>
              <w:bottom w:w="80" w:type="dxa"/>
              <w:right w:w="120" w:type="dxa"/>
            </w:tcMar>
          </w:tcPr>
          <w:p w14:paraId="05934A8F" w14:textId="77777777" w:rsidR="00196AAD" w:rsidRDefault="00000000">
            <w:r>
              <w:rPr>
                <w:rFonts w:ascii="Times New Roman" w:hAnsi="Times New Roman"/>
                <w:sz w:val="19"/>
              </w:rPr>
              <w:t>int_Day_Of_Week, int_Area_Id, int_Assigned_Collector_User_Id, txt_Remarks</w:t>
            </w:r>
          </w:p>
        </w:tc>
      </w:tr>
      <w:tr w:rsidR="00196AAD" w14:paraId="17558D0B" w14:textId="77777777">
        <w:trPr>
          <w:jc w:val="center"/>
        </w:trPr>
        <w:tc>
          <w:tcPr>
            <w:tcW w:w="2880" w:type="dxa"/>
            <w:shd w:val="clear" w:color="auto" w:fill="F8FAFC"/>
            <w:tcMar>
              <w:top w:w="80" w:type="dxa"/>
              <w:left w:w="120" w:type="dxa"/>
              <w:bottom w:w="80" w:type="dxa"/>
              <w:right w:w="120" w:type="dxa"/>
            </w:tcMar>
          </w:tcPr>
          <w:p w14:paraId="5CC431DA" w14:textId="77777777" w:rsidR="00196AAD" w:rsidRDefault="00000000">
            <w:r>
              <w:rPr>
                <w:rFonts w:ascii="Times New Roman" w:hAnsi="Times New Roman"/>
                <w:sz w:val="19"/>
              </w:rPr>
              <w:t>tbl_AreaVisit</w:t>
            </w:r>
          </w:p>
        </w:tc>
        <w:tc>
          <w:tcPr>
            <w:tcW w:w="2880" w:type="dxa"/>
            <w:shd w:val="clear" w:color="auto" w:fill="F8FAFC"/>
            <w:tcMar>
              <w:top w:w="80" w:type="dxa"/>
              <w:left w:w="120" w:type="dxa"/>
              <w:bottom w:w="80" w:type="dxa"/>
              <w:right w:w="120" w:type="dxa"/>
            </w:tcMar>
          </w:tcPr>
          <w:p w14:paraId="6DB96C1B" w14:textId="77777777" w:rsidR="00196AAD" w:rsidRDefault="00000000">
            <w:r>
              <w:rPr>
                <w:rFonts w:ascii="Times New Roman" w:hAnsi="Times New Roman"/>
                <w:sz w:val="19"/>
              </w:rPr>
              <w:t>PK int_Area_Visit_Id</w:t>
            </w:r>
            <w:r>
              <w:rPr>
                <w:rFonts w:ascii="Times New Roman" w:hAnsi="Times New Roman"/>
                <w:sz w:val="19"/>
              </w:rPr>
              <w:br/>
              <w:t>FK int_Weekly_Schedule_Id</w:t>
            </w:r>
          </w:p>
        </w:tc>
        <w:tc>
          <w:tcPr>
            <w:tcW w:w="2880" w:type="dxa"/>
            <w:shd w:val="clear" w:color="auto" w:fill="F8FAFC"/>
            <w:tcMar>
              <w:top w:w="80" w:type="dxa"/>
              <w:left w:w="120" w:type="dxa"/>
              <w:bottom w:w="80" w:type="dxa"/>
              <w:right w:w="120" w:type="dxa"/>
            </w:tcMar>
          </w:tcPr>
          <w:p w14:paraId="7D7547EF" w14:textId="77777777" w:rsidR="00196AAD" w:rsidRDefault="00000000">
            <w:r>
              <w:rPr>
                <w:rFonts w:ascii="Times New Roman" w:hAnsi="Times New Roman"/>
                <w:sz w:val="19"/>
              </w:rPr>
              <w:t>dte_Visit_Date, int_Collector_User_Id, dbl_Total_Collection_Amount, txt_Visit_Run_Status</w:t>
            </w:r>
          </w:p>
        </w:tc>
      </w:tr>
      <w:tr w:rsidR="00196AAD" w14:paraId="21038FD2" w14:textId="77777777">
        <w:trPr>
          <w:jc w:val="center"/>
        </w:trPr>
        <w:tc>
          <w:tcPr>
            <w:tcW w:w="2880" w:type="dxa"/>
            <w:tcMar>
              <w:top w:w="80" w:type="dxa"/>
              <w:left w:w="120" w:type="dxa"/>
              <w:bottom w:w="80" w:type="dxa"/>
              <w:right w:w="120" w:type="dxa"/>
            </w:tcMar>
          </w:tcPr>
          <w:p w14:paraId="4810A428" w14:textId="77777777" w:rsidR="00196AAD" w:rsidRDefault="00000000">
            <w:r>
              <w:rPr>
                <w:rFonts w:ascii="Times New Roman" w:hAnsi="Times New Roman"/>
                <w:sz w:val="19"/>
              </w:rPr>
              <w:t>tbl_Notification</w:t>
            </w:r>
          </w:p>
        </w:tc>
        <w:tc>
          <w:tcPr>
            <w:tcW w:w="2880" w:type="dxa"/>
            <w:tcMar>
              <w:top w:w="80" w:type="dxa"/>
              <w:left w:w="120" w:type="dxa"/>
              <w:bottom w:w="80" w:type="dxa"/>
              <w:right w:w="120" w:type="dxa"/>
            </w:tcMar>
          </w:tcPr>
          <w:p w14:paraId="41765F1C" w14:textId="77777777" w:rsidR="00196AAD" w:rsidRDefault="00000000">
            <w:r>
              <w:rPr>
                <w:rFonts w:ascii="Times New Roman" w:hAnsi="Times New Roman"/>
                <w:sz w:val="19"/>
              </w:rPr>
              <w:t>PK int_Notification_Id</w:t>
            </w:r>
            <w:r>
              <w:rPr>
                <w:rFonts w:ascii="Times New Roman" w:hAnsi="Times New Roman"/>
                <w:sz w:val="19"/>
              </w:rPr>
              <w:br/>
              <w:t>FK int_Customer_Id</w:t>
            </w:r>
          </w:p>
        </w:tc>
        <w:tc>
          <w:tcPr>
            <w:tcW w:w="2880" w:type="dxa"/>
            <w:tcMar>
              <w:top w:w="80" w:type="dxa"/>
              <w:left w:w="120" w:type="dxa"/>
              <w:bottom w:w="80" w:type="dxa"/>
              <w:right w:w="120" w:type="dxa"/>
            </w:tcMar>
          </w:tcPr>
          <w:p w14:paraId="752B8112" w14:textId="77777777" w:rsidR="00196AAD" w:rsidRDefault="00000000">
            <w:r>
              <w:rPr>
                <w:rFonts w:ascii="Times New Roman" w:hAnsi="Times New Roman"/>
                <w:sz w:val="19"/>
              </w:rPr>
              <w:t>int_Customer_Id, txt_Subject, txt_Message_Body, dte_Scheduled_Date, dte_Sent_Date, txt_Delivery_Status</w:t>
            </w:r>
          </w:p>
        </w:tc>
      </w:tr>
    </w:tbl>
    <w:p w14:paraId="20B11D91" w14:textId="77777777" w:rsidR="00196AAD" w:rsidRDefault="00196AAD">
      <w:pPr>
        <w:spacing w:after="80"/>
      </w:pPr>
    </w:p>
    <w:p w14:paraId="45C818F2" w14:textId="77777777" w:rsidR="00196AAD" w:rsidRDefault="00000000">
      <w:pPr>
        <w:spacing w:after="60"/>
        <w:ind w:left="360"/>
        <w:jc w:val="both"/>
      </w:pPr>
      <w:r>
        <w:rPr>
          <w:rFonts w:ascii="Times New Roman" w:hAnsi="Times New Roman"/>
        </w:rPr>
        <w:t>•  Unique key on (int_Day_Of_Week, int_Area_Id) ensures exactly one route schedule per weekday per territory.</w:t>
      </w:r>
    </w:p>
    <w:p w14:paraId="2871CA84" w14:textId="77777777" w:rsidR="00196AAD" w:rsidRDefault="00000000">
      <w:pPr>
        <w:spacing w:after="60"/>
        <w:ind w:left="360"/>
        <w:jc w:val="both"/>
      </w:pPr>
      <w:r>
        <w:rPr>
          <w:rFonts w:ascii="Times New Roman" w:hAnsi="Times New Roman"/>
        </w:rPr>
        <w:t>•  Delivery status values (Pending, Sent, Delivered, Failed) enable complete operational auditing of notification dispatches.</w:t>
      </w:r>
    </w:p>
    <w:p w14:paraId="3072F22F" w14:textId="77777777" w:rsidR="00196AAD" w:rsidRDefault="00000000">
      <w:pPr>
        <w:spacing w:before="240" w:after="60"/>
      </w:pPr>
      <w:r>
        <w:rPr>
          <w:rFonts w:ascii="Times New Roman" w:hAnsi="Times New Roman"/>
          <w:b/>
          <w:sz w:val="24"/>
        </w:rPr>
        <w:lastRenderedPageBreak/>
        <w:t>8.7.8 Screenshots</w:t>
      </w:r>
    </w:p>
    <w:p w14:paraId="44C1D2CF" w14:textId="77777777" w:rsidR="00FE5CE9" w:rsidRDefault="00FE5CE9" w:rsidP="00FE5CE9">
      <w:pPr>
        <w:spacing w:before="40" w:after="280"/>
        <w:rPr>
          <w:rFonts w:ascii="Times New Roman" w:hAnsi="Times New Roman" w:cs="Times New Roman"/>
          <w:lang w:val="en-IN"/>
        </w:rPr>
      </w:pPr>
      <w:r>
        <w:rPr>
          <w:noProof/>
        </w:rPr>
        <w:drawing>
          <wp:inline distT="0" distB="0" distL="0" distR="0" wp14:anchorId="428EC91C" wp14:editId="4CFF9669">
            <wp:extent cx="5714308" cy="2445328"/>
            <wp:effectExtent l="0" t="0" r="1270" b="0"/>
            <wp:docPr id="21080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4524" name=""/>
                    <pic:cNvPicPr/>
                  </pic:nvPicPr>
                  <pic:blipFill rotWithShape="1">
                    <a:blip r:embed="rId44"/>
                    <a:srcRect t="10127" b="5841"/>
                    <a:stretch>
                      <a:fillRect/>
                    </a:stretch>
                  </pic:blipFill>
                  <pic:spPr bwMode="auto">
                    <a:xfrm>
                      <a:off x="0" y="0"/>
                      <a:ext cx="5724261" cy="2449587"/>
                    </a:xfrm>
                    <a:prstGeom prst="rect">
                      <a:avLst/>
                    </a:prstGeom>
                    <a:ln>
                      <a:noFill/>
                    </a:ln>
                    <a:extLst>
                      <a:ext uri="{53640926-AAD7-44D8-BBD7-CCE9431645EC}">
                        <a14:shadowObscured xmlns:a14="http://schemas.microsoft.com/office/drawing/2010/main"/>
                      </a:ext>
                    </a:extLst>
                  </pic:spPr>
                </pic:pic>
              </a:graphicData>
            </a:graphic>
          </wp:inline>
        </w:drawing>
      </w:r>
    </w:p>
    <w:p w14:paraId="5AC131F4" w14:textId="77777777" w:rsidR="00196AAD" w:rsidRDefault="00000000">
      <w:pPr>
        <w:spacing w:before="80"/>
        <w:jc w:val="center"/>
      </w:pPr>
      <w:r>
        <w:rPr>
          <w:rFonts w:ascii="Times New Roman" w:hAnsi="Times New Roman"/>
          <w:b/>
          <w:sz w:val="20"/>
        </w:rPr>
        <w:t xml:space="preserve">Fig 8.21 – </w:t>
      </w:r>
      <w:r>
        <w:rPr>
          <w:rFonts w:ascii="Times New Roman" w:hAnsi="Times New Roman"/>
          <w:i/>
          <w:sz w:val="20"/>
        </w:rPr>
        <w:t>Automated Overdue Payment Reminders &amp; Delivery Log Page – Interface for Automated Payment Follow-Up and Notification Tracking</w:t>
      </w:r>
    </w:p>
    <w:p w14:paraId="40A646EA" w14:textId="77777777" w:rsidR="00196AAD" w:rsidRDefault="00000000">
      <w:pPr>
        <w:spacing w:after="80"/>
        <w:jc w:val="both"/>
      </w:pPr>
      <w:r>
        <w:rPr>
          <w:rFonts w:ascii="Times New Roman" w:hAnsi="Times New Roman"/>
        </w:rPr>
        <w:t>The Automated Overdue Payment Reminders &amp; Delivery Log page provides store administrators with centralized control over automated payment follow-ups.</w:t>
      </w:r>
    </w:p>
    <w:p w14:paraId="45FB60B7" w14:textId="77777777" w:rsidR="00196AAD" w:rsidRDefault="00000000">
      <w:pPr>
        <w:spacing w:after="80"/>
        <w:jc w:val="both"/>
      </w:pPr>
      <w:r>
        <w:rPr>
          <w:rFonts w:ascii="Times New Roman" w:hAnsi="Times New Roman"/>
        </w:rPr>
        <w:t>Summary cards show Total Reminders Logged (2 Logs), Overdue Amount Covered (₹5,550), Daily Scan Schedule (09:00 Daily), and Scheduler Status (Active with green pulse).</w:t>
      </w:r>
    </w:p>
    <w:p w14:paraId="57BA20EC" w14:textId="77777777" w:rsidR="00196AAD" w:rsidRDefault="00000000">
      <w:pPr>
        <w:spacing w:after="80"/>
        <w:jc w:val="both"/>
      </w:pPr>
      <w:r>
        <w:rPr>
          <w:rFonts w:ascii="Times New Roman" w:hAnsi="Times New Roman"/>
        </w:rPr>
        <w:t>The reminder ledger details Customer Name, Phone Number, Pending Amount, Due Date, Days Overdue, Generated Message, and direct action triggers.</w:t>
      </w:r>
    </w:p>
    <w:p w14:paraId="1A8DF2C6" w14:textId="77777777" w:rsidR="00196AAD" w:rsidRDefault="00000000">
      <w:pPr>
        <w:spacing w:before="320" w:after="80"/>
      </w:pPr>
      <w:r>
        <w:rPr>
          <w:rFonts w:ascii="Times New Roman" w:hAnsi="Times New Roman"/>
          <w:b/>
          <w:sz w:val="26"/>
        </w:rPr>
        <w:t>8.8 EXECUTIVE DASHBOARD &amp; BUSINESS ANALYTICS (WITH AI RISK &amp; FESTIVAL CALENDAR)</w:t>
      </w:r>
    </w:p>
    <w:p w14:paraId="52A76521" w14:textId="77777777" w:rsidR="00196AAD" w:rsidRDefault="00000000">
      <w:pPr>
        <w:spacing w:before="240" w:after="60"/>
      </w:pPr>
      <w:r>
        <w:rPr>
          <w:rFonts w:ascii="Times New Roman" w:hAnsi="Times New Roman"/>
          <w:b/>
          <w:sz w:val="24"/>
        </w:rPr>
        <w:t>8.8.0 Purpose &amp; Scope</w:t>
      </w:r>
    </w:p>
    <w:p w14:paraId="7ADF7C99" w14:textId="77777777" w:rsidR="00196AAD" w:rsidRDefault="00000000">
      <w:pPr>
        <w:spacing w:after="80"/>
        <w:jc w:val="both"/>
      </w:pPr>
      <w:r>
        <w:rPr>
          <w:rFonts w:ascii="Times New Roman" w:hAnsi="Times New Roman"/>
        </w:rPr>
        <w:t>Furnishes store owners and executive management with operational intelligence, KPI tracking, comparative sales/collection velocity, algorithmic credit risk scoring, and predictive festival demand forecasting.</w:t>
      </w:r>
    </w:p>
    <w:p w14:paraId="6ABC0313" w14:textId="77777777" w:rsidR="00196AAD" w:rsidRDefault="00000000">
      <w:pPr>
        <w:spacing w:before="240" w:after="60"/>
      </w:pPr>
      <w:r>
        <w:rPr>
          <w:rFonts w:ascii="Times New Roman" w:hAnsi="Times New Roman"/>
          <w:b/>
          <w:sz w:val="24"/>
        </w:rPr>
        <w:t>8.8.1 Functional Requirements</w:t>
      </w:r>
    </w:p>
    <w:p w14:paraId="49CED5BB" w14:textId="77777777" w:rsidR="00196AAD" w:rsidRDefault="00000000">
      <w:pPr>
        <w:spacing w:after="80"/>
        <w:jc w:val="both"/>
      </w:pPr>
      <w:r>
        <w:rPr>
          <w:rFonts w:ascii="Times New Roman" w:hAnsi="Times New Roman"/>
        </w:rPr>
        <w:t>What the module must do:</w:t>
      </w:r>
    </w:p>
    <w:p w14:paraId="1EEA3B01" w14:textId="77777777" w:rsidR="00196AAD" w:rsidRDefault="00000000">
      <w:pPr>
        <w:spacing w:after="60"/>
        <w:ind w:left="360"/>
        <w:jc w:val="both"/>
      </w:pPr>
      <w:r>
        <w:rPr>
          <w:rFonts w:ascii="Times New Roman" w:hAnsi="Times New Roman"/>
        </w:rPr>
        <w:t xml:space="preserve">•  </w:t>
      </w:r>
      <w:r>
        <w:rPr>
          <w:rFonts w:ascii="Times New Roman" w:hAnsi="Times New Roman"/>
          <w:b/>
        </w:rPr>
        <w:t>Executive KPI Telemetry:</w:t>
      </w:r>
      <w:r>
        <w:rPr>
          <w:rFonts w:ascii="Times New Roman" w:hAnsi="Times New Roman"/>
        </w:rPr>
        <w:t xml:space="preserve"> Live summary cards tracking Today's Sales, Today's Collection, Total Outstanding Khata Credit, and Active Customer count.</w:t>
      </w:r>
    </w:p>
    <w:p w14:paraId="1AE66790" w14:textId="77777777" w:rsidR="00196AAD" w:rsidRDefault="00000000">
      <w:pPr>
        <w:spacing w:after="60"/>
        <w:ind w:left="360"/>
        <w:jc w:val="both"/>
      </w:pPr>
      <w:r>
        <w:rPr>
          <w:rFonts w:ascii="Times New Roman" w:hAnsi="Times New Roman"/>
        </w:rPr>
        <w:t xml:space="preserve">•  </w:t>
      </w:r>
      <w:r>
        <w:rPr>
          <w:rFonts w:ascii="Times New Roman" w:hAnsi="Times New Roman"/>
          <w:b/>
        </w:rPr>
        <w:t>Comparative Sales vs Collection Analytics:</w:t>
      </w:r>
      <w:r>
        <w:rPr>
          <w:rFonts w:ascii="Times New Roman" w:hAnsi="Times New Roman"/>
        </w:rPr>
        <w:t xml:space="preserve"> Visual dual-bar chart comparing gross daily sales revenue against recovered credit collections.</w:t>
      </w:r>
    </w:p>
    <w:p w14:paraId="141FBCC2" w14:textId="77777777" w:rsidR="00196AAD" w:rsidRDefault="00000000">
      <w:pPr>
        <w:spacing w:after="60"/>
        <w:ind w:left="360"/>
        <w:jc w:val="both"/>
      </w:pPr>
      <w:r>
        <w:rPr>
          <w:rFonts w:ascii="Times New Roman" w:hAnsi="Times New Roman"/>
        </w:rPr>
        <w:t xml:space="preserve">•  </w:t>
      </w:r>
      <w:r>
        <w:rPr>
          <w:rFonts w:ascii="Times New Roman" w:hAnsi="Times New Roman"/>
          <w:b/>
        </w:rPr>
        <w:t>Algorithmic Credit Risk Profiling:</w:t>
      </w:r>
      <w:r>
        <w:rPr>
          <w:rFonts w:ascii="Times New Roman" w:hAnsi="Times New Roman"/>
        </w:rPr>
        <w:t xml:space="preserve"> Evaluates customer repayment velocity and credit utilization ratios to assign risk probability scores (Low, Medium, High Risk).</w:t>
      </w:r>
    </w:p>
    <w:p w14:paraId="20990FDB" w14:textId="77777777" w:rsidR="00196AAD" w:rsidRDefault="00000000">
      <w:pPr>
        <w:spacing w:after="60"/>
        <w:ind w:left="360"/>
        <w:jc w:val="both"/>
      </w:pPr>
      <w:r>
        <w:rPr>
          <w:rFonts w:ascii="Times New Roman" w:hAnsi="Times New Roman"/>
        </w:rPr>
        <w:lastRenderedPageBreak/>
        <w:t xml:space="preserve">•  </w:t>
      </w:r>
      <w:r>
        <w:rPr>
          <w:rFonts w:ascii="Times New Roman" w:hAnsi="Times New Roman"/>
          <w:b/>
        </w:rPr>
        <w:t>Credit Safety Governance:</w:t>
      </w:r>
      <w:r>
        <w:rPr>
          <w:rFonts w:ascii="Times New Roman" w:hAnsi="Times New Roman"/>
        </w:rPr>
        <w:t xml:space="preserve"> Recommends policy actions (e.g., 'Cash Only', 'Freeze Credit') for high-risk accounts to prevent bad debt accumulation.</w:t>
      </w:r>
    </w:p>
    <w:p w14:paraId="2B0212EF" w14:textId="77777777" w:rsidR="00196AAD" w:rsidRDefault="00000000">
      <w:pPr>
        <w:spacing w:after="60"/>
        <w:ind w:left="360"/>
        <w:jc w:val="both"/>
      </w:pPr>
      <w:r>
        <w:rPr>
          <w:rFonts w:ascii="Times New Roman" w:hAnsi="Times New Roman"/>
        </w:rPr>
        <w:t xml:space="preserve">•  </w:t>
      </w:r>
      <w:r>
        <w:rPr>
          <w:rFonts w:ascii="Times New Roman" w:hAnsi="Times New Roman"/>
          <w:b/>
        </w:rPr>
        <w:t>Festival Demand &amp; Procurement Calendar:</w:t>
      </w:r>
      <w:r>
        <w:rPr>
          <w:rFonts w:ascii="Times New Roman" w:hAnsi="Times New Roman"/>
        </w:rPr>
        <w:t xml:space="preserve"> Dedicated advisory calendar for major Indian cultural events (Deepavali, Thai Pongal, Ramzan, Wedding season) identifying fabric deficits, lead times, and regional weaver origins (Surat, Kanchipuram, Tiruppur).</w:t>
      </w:r>
    </w:p>
    <w:p w14:paraId="099D3484" w14:textId="77777777" w:rsidR="00196AAD" w:rsidRDefault="00000000">
      <w:pPr>
        <w:spacing w:after="60"/>
        <w:ind w:left="360"/>
        <w:jc w:val="both"/>
      </w:pPr>
      <w:r>
        <w:rPr>
          <w:rFonts w:ascii="Times New Roman" w:hAnsi="Times New Roman"/>
        </w:rPr>
        <w:t xml:space="preserve">•  </w:t>
      </w:r>
      <w:r>
        <w:rPr>
          <w:rFonts w:ascii="Times New Roman" w:hAnsi="Times New Roman"/>
          <w:b/>
        </w:rPr>
        <w:t>Multi-Format Report Export Center:</w:t>
      </w:r>
      <w:r>
        <w:rPr>
          <w:rFonts w:ascii="Times New Roman" w:hAnsi="Times New Roman"/>
        </w:rPr>
        <w:t xml:space="preserve"> Generates structured audit reports across Sales &amp; Invoices, Weekly Area Performance, Khata Defaulters, and Inventory Valuation with CSV and PDF downloads.</w:t>
      </w:r>
    </w:p>
    <w:p w14:paraId="6EF46FB0" w14:textId="77777777" w:rsidR="00196AAD" w:rsidRDefault="00000000">
      <w:pPr>
        <w:spacing w:before="240" w:after="60"/>
      </w:pPr>
      <w:r>
        <w:rPr>
          <w:rFonts w:ascii="Times New Roman" w:hAnsi="Times New Roman"/>
          <w:b/>
          <w:sz w:val="24"/>
        </w:rPr>
        <w:t>8.8.2 Non-Functional Requirements</w:t>
      </w:r>
    </w:p>
    <w:p w14:paraId="326D9492" w14:textId="77777777" w:rsidR="00196AAD" w:rsidRDefault="00000000">
      <w:pPr>
        <w:spacing w:after="80"/>
        <w:jc w:val="both"/>
      </w:pPr>
      <w:r>
        <w:rPr>
          <w:rFonts w:ascii="Times New Roman" w:hAnsi="Times New Roman"/>
        </w:rPr>
        <w:t>How well the module must do it (the system-wide baseline also applies):</w:t>
      </w:r>
    </w:p>
    <w:p w14:paraId="30E97297" w14:textId="77777777" w:rsidR="00196AAD" w:rsidRDefault="00000000">
      <w:pPr>
        <w:spacing w:after="60"/>
        <w:ind w:left="360"/>
        <w:jc w:val="both"/>
      </w:pPr>
      <w:r>
        <w:rPr>
          <w:rFonts w:ascii="Times New Roman" w:hAnsi="Times New Roman"/>
        </w:rPr>
        <w:t xml:space="preserve">•  </w:t>
      </w:r>
      <w:r>
        <w:rPr>
          <w:rFonts w:ascii="Times New Roman" w:hAnsi="Times New Roman"/>
          <w:b/>
        </w:rPr>
        <w:t>Read-Only Safety:</w:t>
      </w:r>
      <w:r>
        <w:rPr>
          <w:rFonts w:ascii="Times New Roman" w:hAnsi="Times New Roman"/>
        </w:rPr>
        <w:t xml:space="preserve"> Analytical queries never mutate transaction tables, eliminating the possibility of data corruption.</w:t>
      </w:r>
    </w:p>
    <w:p w14:paraId="06DDE4A0" w14:textId="77777777" w:rsidR="00196AAD" w:rsidRDefault="00000000">
      <w:pPr>
        <w:spacing w:after="60"/>
        <w:ind w:left="360"/>
        <w:jc w:val="both"/>
      </w:pPr>
      <w:r>
        <w:rPr>
          <w:rFonts w:ascii="Times New Roman" w:hAnsi="Times New Roman"/>
        </w:rPr>
        <w:t xml:space="preserve">•  </w:t>
      </w:r>
      <w:r>
        <w:rPr>
          <w:rFonts w:ascii="Times New Roman" w:hAnsi="Times New Roman"/>
          <w:b/>
        </w:rPr>
        <w:t>High Performance Aggregation:</w:t>
      </w:r>
      <w:r>
        <w:rPr>
          <w:rFonts w:ascii="Times New Roman" w:hAnsi="Times New Roman"/>
        </w:rPr>
        <w:t xml:space="preserve"> Dashboard queries complete in &lt; 2 seconds through optimized SQL GROUP BY aggregation.</w:t>
      </w:r>
    </w:p>
    <w:p w14:paraId="09987278" w14:textId="77777777" w:rsidR="00196AAD" w:rsidRDefault="00000000">
      <w:pPr>
        <w:spacing w:after="60"/>
        <w:ind w:left="360"/>
        <w:jc w:val="both"/>
      </w:pPr>
      <w:r>
        <w:rPr>
          <w:rFonts w:ascii="Times New Roman" w:hAnsi="Times New Roman"/>
        </w:rPr>
        <w:t xml:space="preserve">•  </w:t>
      </w:r>
      <w:r>
        <w:rPr>
          <w:rFonts w:ascii="Times New Roman" w:hAnsi="Times New Roman"/>
          <w:b/>
        </w:rPr>
        <w:t>Streaming Exports:</w:t>
      </w:r>
      <w:r>
        <w:rPr>
          <w:rFonts w:ascii="Times New Roman" w:hAnsi="Times New Roman"/>
        </w:rPr>
        <w:t xml:space="preserve"> Large tabular reports stream directly to browser memory without server memory exhaustion.</w:t>
      </w:r>
    </w:p>
    <w:p w14:paraId="386C1CBE" w14:textId="77777777" w:rsidR="00196AAD" w:rsidRDefault="00000000">
      <w:pPr>
        <w:spacing w:before="240" w:after="60"/>
      </w:pPr>
      <w:r>
        <w:rPr>
          <w:rFonts w:ascii="Times New Roman" w:hAnsi="Times New Roman"/>
          <w:b/>
          <w:sz w:val="24"/>
        </w:rPr>
        <w:t>8.8.3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EB43D79" w14:textId="77777777">
        <w:trPr>
          <w:jc w:val="center"/>
        </w:trPr>
        <w:tc>
          <w:tcPr>
            <w:tcW w:w="2880" w:type="dxa"/>
            <w:shd w:val="clear" w:color="auto" w:fill="E0F2FE"/>
            <w:tcMar>
              <w:top w:w="100" w:type="dxa"/>
              <w:left w:w="150" w:type="dxa"/>
              <w:bottom w:w="100" w:type="dxa"/>
              <w:right w:w="150" w:type="dxa"/>
            </w:tcMar>
          </w:tcPr>
          <w:p w14:paraId="269772E0"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1B1ECAA7"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075122E4" w14:textId="77777777" w:rsidR="00196AAD" w:rsidRDefault="00000000">
            <w:r>
              <w:rPr>
                <w:rFonts w:ascii="Times New Roman" w:hAnsi="Times New Roman"/>
                <w:b/>
                <w:sz w:val="20"/>
              </w:rPr>
              <w:t>Why it fits this module</w:t>
            </w:r>
          </w:p>
        </w:tc>
      </w:tr>
      <w:tr w:rsidR="00196AAD" w14:paraId="2E3D74A8" w14:textId="77777777">
        <w:trPr>
          <w:jc w:val="center"/>
        </w:trPr>
        <w:tc>
          <w:tcPr>
            <w:tcW w:w="2880" w:type="dxa"/>
            <w:tcMar>
              <w:top w:w="80" w:type="dxa"/>
              <w:left w:w="120" w:type="dxa"/>
              <w:bottom w:w="80" w:type="dxa"/>
              <w:right w:w="120" w:type="dxa"/>
            </w:tcMar>
          </w:tcPr>
          <w:p w14:paraId="73A73115" w14:textId="77777777" w:rsidR="00196AAD" w:rsidRDefault="00000000">
            <w:r>
              <w:rPr>
                <w:rFonts w:ascii="Times New Roman" w:hAnsi="Times New Roman"/>
                <w:sz w:val="19"/>
              </w:rPr>
              <w:t>Business Intelligence</w:t>
            </w:r>
          </w:p>
        </w:tc>
        <w:tc>
          <w:tcPr>
            <w:tcW w:w="2880" w:type="dxa"/>
            <w:tcMar>
              <w:top w:w="80" w:type="dxa"/>
              <w:left w:w="120" w:type="dxa"/>
              <w:bottom w:w="80" w:type="dxa"/>
              <w:right w:w="120" w:type="dxa"/>
            </w:tcMar>
          </w:tcPr>
          <w:p w14:paraId="7012E292" w14:textId="77777777" w:rsidR="00196AAD" w:rsidRDefault="00000000">
            <w:r>
              <w:rPr>
                <w:rFonts w:ascii="Times New Roman" w:hAnsi="Times New Roman"/>
                <w:sz w:val="19"/>
              </w:rPr>
              <w:t>SQL Aggregate Queries</w:t>
            </w:r>
          </w:p>
        </w:tc>
        <w:tc>
          <w:tcPr>
            <w:tcW w:w="2880" w:type="dxa"/>
            <w:tcMar>
              <w:top w:w="80" w:type="dxa"/>
              <w:left w:w="120" w:type="dxa"/>
              <w:bottom w:w="80" w:type="dxa"/>
              <w:right w:w="120" w:type="dxa"/>
            </w:tcMar>
          </w:tcPr>
          <w:p w14:paraId="1F8AE344" w14:textId="77777777" w:rsidR="00196AAD" w:rsidRDefault="00000000">
            <w:r>
              <w:rPr>
                <w:rFonts w:ascii="Times New Roman" w:hAnsi="Times New Roman"/>
                <w:sz w:val="19"/>
              </w:rPr>
              <w:t>Computes multi-dimensional totals, margins, and collection velocities efficiently.</w:t>
            </w:r>
          </w:p>
        </w:tc>
      </w:tr>
      <w:tr w:rsidR="00196AAD" w14:paraId="2A794AB6" w14:textId="77777777">
        <w:trPr>
          <w:jc w:val="center"/>
        </w:trPr>
        <w:tc>
          <w:tcPr>
            <w:tcW w:w="2880" w:type="dxa"/>
            <w:shd w:val="clear" w:color="auto" w:fill="F8FAFC"/>
            <w:tcMar>
              <w:top w:w="80" w:type="dxa"/>
              <w:left w:w="120" w:type="dxa"/>
              <w:bottom w:w="80" w:type="dxa"/>
              <w:right w:w="120" w:type="dxa"/>
            </w:tcMar>
          </w:tcPr>
          <w:p w14:paraId="06B1196A" w14:textId="77777777" w:rsidR="00196AAD" w:rsidRDefault="00000000">
            <w:r>
              <w:rPr>
                <w:rFonts w:ascii="Times New Roman" w:hAnsi="Times New Roman"/>
                <w:sz w:val="19"/>
              </w:rPr>
              <w:t>Data Visualization</w:t>
            </w:r>
          </w:p>
        </w:tc>
        <w:tc>
          <w:tcPr>
            <w:tcW w:w="2880" w:type="dxa"/>
            <w:shd w:val="clear" w:color="auto" w:fill="F8FAFC"/>
            <w:tcMar>
              <w:top w:w="80" w:type="dxa"/>
              <w:left w:w="120" w:type="dxa"/>
              <w:bottom w:w="80" w:type="dxa"/>
              <w:right w:w="120" w:type="dxa"/>
            </w:tcMar>
          </w:tcPr>
          <w:p w14:paraId="5328BCD1" w14:textId="77777777" w:rsidR="00196AAD" w:rsidRDefault="00000000">
            <w:r>
              <w:rPr>
                <w:rFonts w:ascii="Times New Roman" w:hAnsi="Times New Roman"/>
                <w:sz w:val="19"/>
              </w:rPr>
              <w:t>React Chart Components</w:t>
            </w:r>
          </w:p>
        </w:tc>
        <w:tc>
          <w:tcPr>
            <w:tcW w:w="2880" w:type="dxa"/>
            <w:shd w:val="clear" w:color="auto" w:fill="F8FAFC"/>
            <w:tcMar>
              <w:top w:w="80" w:type="dxa"/>
              <w:left w:w="120" w:type="dxa"/>
              <w:bottom w:w="80" w:type="dxa"/>
              <w:right w:w="120" w:type="dxa"/>
            </w:tcMar>
          </w:tcPr>
          <w:p w14:paraId="5CE07870" w14:textId="77777777" w:rsidR="00196AAD" w:rsidRDefault="00000000">
            <w:r>
              <w:rPr>
                <w:rFonts w:ascii="Times New Roman" w:hAnsi="Times New Roman"/>
                <w:sz w:val="19"/>
              </w:rPr>
              <w:t>Lightweight, responsive visual bar charts and risk distribution graphs.</w:t>
            </w:r>
          </w:p>
        </w:tc>
      </w:tr>
      <w:tr w:rsidR="00196AAD" w14:paraId="67EF1F9D" w14:textId="77777777">
        <w:trPr>
          <w:jc w:val="center"/>
        </w:trPr>
        <w:tc>
          <w:tcPr>
            <w:tcW w:w="2880" w:type="dxa"/>
            <w:tcMar>
              <w:top w:w="80" w:type="dxa"/>
              <w:left w:w="120" w:type="dxa"/>
              <w:bottom w:w="80" w:type="dxa"/>
              <w:right w:w="120" w:type="dxa"/>
            </w:tcMar>
          </w:tcPr>
          <w:p w14:paraId="0A3402C9" w14:textId="77777777" w:rsidR="00196AAD" w:rsidRDefault="00000000">
            <w:r>
              <w:rPr>
                <w:rFonts w:ascii="Times New Roman" w:hAnsi="Times New Roman"/>
                <w:sz w:val="19"/>
              </w:rPr>
              <w:t>Document Generation</w:t>
            </w:r>
          </w:p>
        </w:tc>
        <w:tc>
          <w:tcPr>
            <w:tcW w:w="2880" w:type="dxa"/>
            <w:tcMar>
              <w:top w:w="80" w:type="dxa"/>
              <w:left w:w="120" w:type="dxa"/>
              <w:bottom w:w="80" w:type="dxa"/>
              <w:right w:w="120" w:type="dxa"/>
            </w:tcMar>
          </w:tcPr>
          <w:p w14:paraId="085B8442" w14:textId="77777777" w:rsidR="00196AAD" w:rsidRDefault="00000000">
            <w:r>
              <w:rPr>
                <w:rFonts w:ascii="Times New Roman" w:hAnsi="Times New Roman"/>
                <w:sz w:val="19"/>
              </w:rPr>
              <w:t>CSV &amp; PDF Formatters</w:t>
            </w:r>
          </w:p>
        </w:tc>
        <w:tc>
          <w:tcPr>
            <w:tcW w:w="2880" w:type="dxa"/>
            <w:tcMar>
              <w:top w:w="80" w:type="dxa"/>
              <w:left w:w="120" w:type="dxa"/>
              <w:bottom w:w="80" w:type="dxa"/>
              <w:right w:w="120" w:type="dxa"/>
            </w:tcMar>
          </w:tcPr>
          <w:p w14:paraId="39ED8409" w14:textId="77777777" w:rsidR="00196AAD" w:rsidRDefault="00000000">
            <w:r>
              <w:rPr>
                <w:rFonts w:ascii="Times New Roman" w:hAnsi="Times New Roman"/>
                <w:sz w:val="19"/>
              </w:rPr>
              <w:t>Enables one-click spreadsheet analysis and printable executive documentation.</w:t>
            </w:r>
          </w:p>
        </w:tc>
      </w:tr>
    </w:tbl>
    <w:p w14:paraId="5B9CBBC6" w14:textId="77777777" w:rsidR="00196AAD" w:rsidRDefault="00196AAD">
      <w:pPr>
        <w:spacing w:after="80"/>
      </w:pPr>
    </w:p>
    <w:p w14:paraId="26DC90CB" w14:textId="77777777" w:rsidR="00196AAD" w:rsidRDefault="00000000">
      <w:pPr>
        <w:spacing w:before="240" w:after="60"/>
      </w:pPr>
      <w:r>
        <w:rPr>
          <w:rFonts w:ascii="Times New Roman" w:hAnsi="Times New Roman"/>
          <w:b/>
          <w:sz w:val="24"/>
        </w:rPr>
        <w:t>8.8.4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2F686A68" w14:textId="77777777">
        <w:trPr>
          <w:jc w:val="center"/>
        </w:trPr>
        <w:tc>
          <w:tcPr>
            <w:tcW w:w="2880" w:type="dxa"/>
            <w:shd w:val="clear" w:color="auto" w:fill="E0F2FE"/>
            <w:tcMar>
              <w:top w:w="100" w:type="dxa"/>
              <w:left w:w="150" w:type="dxa"/>
              <w:bottom w:w="100" w:type="dxa"/>
              <w:right w:w="150" w:type="dxa"/>
            </w:tcMar>
          </w:tcPr>
          <w:p w14:paraId="76AB8ADE"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2DFB5FA9"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1F91975C" w14:textId="77777777" w:rsidR="00196AAD" w:rsidRDefault="00000000">
            <w:r>
              <w:rPr>
                <w:rFonts w:ascii="Times New Roman" w:hAnsi="Times New Roman"/>
                <w:b/>
                <w:sz w:val="20"/>
              </w:rPr>
              <w:t>Basis</w:t>
            </w:r>
          </w:p>
        </w:tc>
      </w:tr>
      <w:tr w:rsidR="00196AAD" w14:paraId="34D1679D" w14:textId="77777777">
        <w:trPr>
          <w:jc w:val="center"/>
        </w:trPr>
        <w:tc>
          <w:tcPr>
            <w:tcW w:w="2880" w:type="dxa"/>
            <w:tcMar>
              <w:top w:w="80" w:type="dxa"/>
              <w:left w:w="120" w:type="dxa"/>
              <w:bottom w:w="80" w:type="dxa"/>
              <w:right w:w="120" w:type="dxa"/>
            </w:tcMar>
          </w:tcPr>
          <w:p w14:paraId="53C6E448" w14:textId="77777777" w:rsidR="00196AAD" w:rsidRDefault="00000000">
            <w:r>
              <w:rPr>
                <w:rFonts w:ascii="Times New Roman" w:hAnsi="Times New Roman"/>
                <w:sz w:val="19"/>
              </w:rPr>
              <w:t>Dashboard Queries</w:t>
            </w:r>
          </w:p>
        </w:tc>
        <w:tc>
          <w:tcPr>
            <w:tcW w:w="2880" w:type="dxa"/>
            <w:tcMar>
              <w:top w:w="80" w:type="dxa"/>
              <w:left w:w="120" w:type="dxa"/>
              <w:bottom w:w="80" w:type="dxa"/>
              <w:right w:w="120" w:type="dxa"/>
            </w:tcMar>
          </w:tcPr>
          <w:p w14:paraId="10308975" w14:textId="77777777" w:rsidR="00196AAD" w:rsidRDefault="00000000">
            <w:r>
              <w:rPr>
                <w:rFonts w:ascii="Times New Roman" w:hAnsi="Times New Roman"/>
                <w:sz w:val="19"/>
              </w:rPr>
              <w:t>5 – 6 aggregate queries</w:t>
            </w:r>
          </w:p>
        </w:tc>
        <w:tc>
          <w:tcPr>
            <w:tcW w:w="2880" w:type="dxa"/>
            <w:tcMar>
              <w:top w:w="80" w:type="dxa"/>
              <w:left w:w="120" w:type="dxa"/>
              <w:bottom w:w="80" w:type="dxa"/>
              <w:right w:w="120" w:type="dxa"/>
            </w:tcMar>
          </w:tcPr>
          <w:p w14:paraId="3116052D" w14:textId="77777777" w:rsidR="00196AAD" w:rsidRDefault="00000000">
            <w:r>
              <w:rPr>
                <w:rFonts w:ascii="Times New Roman" w:hAnsi="Times New Roman"/>
                <w:sz w:val="19"/>
              </w:rPr>
              <w:t>Executes on load and manual refresh (&lt; 200 ms total)</w:t>
            </w:r>
          </w:p>
        </w:tc>
      </w:tr>
      <w:tr w:rsidR="00196AAD" w14:paraId="336BD423" w14:textId="77777777">
        <w:trPr>
          <w:jc w:val="center"/>
        </w:trPr>
        <w:tc>
          <w:tcPr>
            <w:tcW w:w="2880" w:type="dxa"/>
            <w:shd w:val="clear" w:color="auto" w:fill="F8FAFC"/>
            <w:tcMar>
              <w:top w:w="80" w:type="dxa"/>
              <w:left w:w="120" w:type="dxa"/>
              <w:bottom w:w="80" w:type="dxa"/>
              <w:right w:w="120" w:type="dxa"/>
            </w:tcMar>
          </w:tcPr>
          <w:p w14:paraId="6080CAD3" w14:textId="77777777" w:rsidR="00196AAD" w:rsidRDefault="00000000">
            <w:r>
              <w:rPr>
                <w:rFonts w:ascii="Times New Roman" w:hAnsi="Times New Roman"/>
                <w:sz w:val="19"/>
              </w:rPr>
              <w:lastRenderedPageBreak/>
              <w:t>Executive Users</w:t>
            </w:r>
          </w:p>
        </w:tc>
        <w:tc>
          <w:tcPr>
            <w:tcW w:w="2880" w:type="dxa"/>
            <w:shd w:val="clear" w:color="auto" w:fill="F8FAFC"/>
            <w:tcMar>
              <w:top w:w="80" w:type="dxa"/>
              <w:left w:w="120" w:type="dxa"/>
              <w:bottom w:w="80" w:type="dxa"/>
              <w:right w:w="120" w:type="dxa"/>
            </w:tcMar>
          </w:tcPr>
          <w:p w14:paraId="47F1E3DB" w14:textId="77777777" w:rsidR="00196AAD" w:rsidRDefault="00000000">
            <w:r>
              <w:rPr>
                <w:rFonts w:ascii="Times New Roman" w:hAnsi="Times New Roman"/>
                <w:sz w:val="19"/>
              </w:rPr>
              <w:t>≈ 5 concurrent viewers</w:t>
            </w:r>
          </w:p>
        </w:tc>
        <w:tc>
          <w:tcPr>
            <w:tcW w:w="2880" w:type="dxa"/>
            <w:shd w:val="clear" w:color="auto" w:fill="F8FAFC"/>
            <w:tcMar>
              <w:top w:w="80" w:type="dxa"/>
              <w:left w:w="120" w:type="dxa"/>
              <w:bottom w:w="80" w:type="dxa"/>
              <w:right w:w="120" w:type="dxa"/>
            </w:tcMar>
          </w:tcPr>
          <w:p w14:paraId="25BF3548" w14:textId="77777777" w:rsidR="00196AAD" w:rsidRDefault="00000000">
            <w:r>
              <w:rPr>
                <w:rFonts w:ascii="Times New Roman" w:hAnsi="Times New Roman"/>
                <w:sz w:val="19"/>
              </w:rPr>
              <w:t>Owner, accountants, and branch managers</w:t>
            </w:r>
          </w:p>
        </w:tc>
      </w:tr>
      <w:tr w:rsidR="00196AAD" w14:paraId="388F91DC" w14:textId="77777777">
        <w:trPr>
          <w:jc w:val="center"/>
        </w:trPr>
        <w:tc>
          <w:tcPr>
            <w:tcW w:w="2880" w:type="dxa"/>
            <w:tcMar>
              <w:top w:w="80" w:type="dxa"/>
              <w:left w:w="120" w:type="dxa"/>
              <w:bottom w:w="80" w:type="dxa"/>
              <w:right w:w="120" w:type="dxa"/>
            </w:tcMar>
          </w:tcPr>
          <w:p w14:paraId="4AB61968" w14:textId="77777777" w:rsidR="00196AAD" w:rsidRDefault="00000000">
            <w:r>
              <w:rPr>
                <w:rFonts w:ascii="Times New Roman" w:hAnsi="Times New Roman"/>
                <w:sz w:val="19"/>
              </w:rPr>
              <w:t>Report Export Size</w:t>
            </w:r>
          </w:p>
        </w:tc>
        <w:tc>
          <w:tcPr>
            <w:tcW w:w="2880" w:type="dxa"/>
            <w:tcMar>
              <w:top w:w="80" w:type="dxa"/>
              <w:left w:w="120" w:type="dxa"/>
              <w:bottom w:w="80" w:type="dxa"/>
              <w:right w:w="120" w:type="dxa"/>
            </w:tcMar>
          </w:tcPr>
          <w:p w14:paraId="46F98AB0" w14:textId="77777777" w:rsidR="00196AAD" w:rsidRDefault="00000000">
            <w:r>
              <w:rPr>
                <w:rFonts w:ascii="Times New Roman" w:hAnsi="Times New Roman"/>
                <w:sz w:val="19"/>
              </w:rPr>
              <w:t>≈ 50 KB – 500 KB</w:t>
            </w:r>
          </w:p>
        </w:tc>
        <w:tc>
          <w:tcPr>
            <w:tcW w:w="2880" w:type="dxa"/>
            <w:tcMar>
              <w:top w:w="80" w:type="dxa"/>
              <w:left w:w="120" w:type="dxa"/>
              <w:bottom w:w="80" w:type="dxa"/>
              <w:right w:w="120" w:type="dxa"/>
            </w:tcMar>
          </w:tcPr>
          <w:p w14:paraId="6E4A6EF5" w14:textId="77777777" w:rsidR="00196AAD" w:rsidRDefault="00000000">
            <w:r>
              <w:rPr>
                <w:rFonts w:ascii="Times New Roman" w:hAnsi="Times New Roman"/>
                <w:sz w:val="19"/>
              </w:rPr>
              <w:t>Typical monthly and annual audit reports in CSV format</w:t>
            </w:r>
          </w:p>
        </w:tc>
      </w:tr>
    </w:tbl>
    <w:p w14:paraId="76DB6B47" w14:textId="77777777" w:rsidR="00196AAD" w:rsidRDefault="00196AAD">
      <w:pPr>
        <w:spacing w:after="80"/>
      </w:pPr>
    </w:p>
    <w:p w14:paraId="5AAF7223" w14:textId="77777777" w:rsidR="00196AAD" w:rsidRDefault="00000000">
      <w:pPr>
        <w:spacing w:before="240" w:after="60"/>
      </w:pPr>
      <w:r>
        <w:rPr>
          <w:rFonts w:ascii="Times New Roman" w:hAnsi="Times New Roman"/>
          <w:b/>
          <w:sz w:val="24"/>
        </w:rPr>
        <w:t>8.8.5 Low-Level Architecture</w:t>
      </w:r>
    </w:p>
    <w:p w14:paraId="17BA7F8F" w14:textId="77777777" w:rsidR="00196AAD" w:rsidRDefault="00000000">
      <w:pPr>
        <w:spacing w:before="160" w:after="120"/>
        <w:jc w:val="center"/>
      </w:pPr>
      <w:r>
        <w:rPr>
          <w:noProof/>
        </w:rPr>
        <w:drawing>
          <wp:inline distT="0" distB="0" distL="0" distR="0" wp14:anchorId="7849CAFA" wp14:editId="41FCDA12">
            <wp:extent cx="5669280" cy="3563547"/>
            <wp:effectExtent l="0" t="0" r="0" b="0"/>
            <wp:docPr id="869985819" name="Picture 86998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8_a_architecture.png"/>
                    <pic:cNvPicPr/>
                  </pic:nvPicPr>
                  <pic:blipFill>
                    <a:blip r:embed="rId45"/>
                    <a:stretch>
                      <a:fillRect/>
                    </a:stretch>
                  </pic:blipFill>
                  <pic:spPr>
                    <a:xfrm>
                      <a:off x="0" y="0"/>
                      <a:ext cx="5669280" cy="3563547"/>
                    </a:xfrm>
                    <a:prstGeom prst="rect">
                      <a:avLst/>
                    </a:prstGeom>
                  </pic:spPr>
                </pic:pic>
              </a:graphicData>
            </a:graphic>
          </wp:inline>
        </w:drawing>
      </w:r>
    </w:p>
    <w:p w14:paraId="68BC586E" w14:textId="77777777" w:rsidR="00196AAD" w:rsidRDefault="00000000">
      <w:pPr>
        <w:spacing w:after="80"/>
        <w:jc w:val="both"/>
      </w:pPr>
      <w:r>
        <w:rPr>
          <w:rFonts w:ascii="Times New Roman" w:hAnsi="Times New Roman"/>
        </w:rPr>
        <w:t>Request flow:</w:t>
      </w:r>
    </w:p>
    <w:p w14:paraId="1C9958BE" w14:textId="77777777" w:rsidR="00196AAD" w:rsidRDefault="00000000">
      <w:pPr>
        <w:spacing w:after="60"/>
        <w:ind w:left="360"/>
        <w:jc w:val="both"/>
      </w:pPr>
      <w:r>
        <w:rPr>
          <w:rFonts w:ascii="Times New Roman" w:hAnsi="Times New Roman"/>
        </w:rPr>
        <w:t>•  The dashboard loads and fires aggregate queries retrieving daily revenue, collections, pending debt, and route targets.</w:t>
      </w:r>
    </w:p>
    <w:p w14:paraId="41EE3043" w14:textId="77777777" w:rsidR="00196AAD" w:rsidRDefault="00000000">
      <w:pPr>
        <w:spacing w:after="60"/>
        <w:ind w:left="360"/>
        <w:jc w:val="both"/>
      </w:pPr>
      <w:r>
        <w:rPr>
          <w:rFonts w:ascii="Times New Roman" w:hAnsi="Times New Roman"/>
        </w:rPr>
        <w:t>•  The risk profiling engine evaluates customer transaction histories and assigns risk probability percentages.</w:t>
      </w:r>
    </w:p>
    <w:p w14:paraId="69BE5FDE" w14:textId="77777777" w:rsidR="00196AAD" w:rsidRDefault="00000000">
      <w:pPr>
        <w:spacing w:after="60"/>
        <w:ind w:left="360"/>
        <w:jc w:val="both"/>
      </w:pPr>
      <w:r>
        <w:rPr>
          <w:rFonts w:ascii="Times New Roman" w:hAnsi="Times New Roman"/>
        </w:rPr>
        <w:t>•  The Festival Demand Calendar compares seasonal demand projections against current godown stock, alerting on deficits.</w:t>
      </w:r>
    </w:p>
    <w:p w14:paraId="4770A635" w14:textId="77777777" w:rsidR="00196AAD" w:rsidRDefault="00000000">
      <w:pPr>
        <w:spacing w:after="60"/>
        <w:ind w:left="360"/>
        <w:jc w:val="both"/>
      </w:pPr>
      <w:r>
        <w:rPr>
          <w:rFonts w:ascii="Times New Roman" w:hAnsi="Times New Roman"/>
        </w:rPr>
        <w:t>•  The Reports view allows managers to filter by date range and territory, previewing the grid before exporting to CSV or PDF.</w:t>
      </w:r>
    </w:p>
    <w:p w14:paraId="47A521EF" w14:textId="77777777" w:rsidR="00196AAD" w:rsidRDefault="00000000">
      <w:pPr>
        <w:spacing w:before="240" w:after="60"/>
      </w:pPr>
      <w:r>
        <w:rPr>
          <w:rFonts w:ascii="Times New Roman" w:hAnsi="Times New Roman"/>
          <w:b/>
          <w:sz w:val="24"/>
        </w:rPr>
        <w:t>8.8.6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0859B8FD" w14:textId="77777777">
        <w:trPr>
          <w:jc w:val="center"/>
        </w:trPr>
        <w:tc>
          <w:tcPr>
            <w:tcW w:w="2880" w:type="dxa"/>
            <w:shd w:val="clear" w:color="auto" w:fill="E0F2FE"/>
            <w:tcMar>
              <w:top w:w="100" w:type="dxa"/>
              <w:left w:w="150" w:type="dxa"/>
              <w:bottom w:w="100" w:type="dxa"/>
              <w:right w:w="150" w:type="dxa"/>
            </w:tcMar>
          </w:tcPr>
          <w:p w14:paraId="2513B022"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7F58C7D0"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0BF67100" w14:textId="77777777" w:rsidR="00196AAD" w:rsidRDefault="00000000">
            <w:r>
              <w:rPr>
                <w:rFonts w:ascii="Times New Roman" w:hAnsi="Times New Roman"/>
                <w:b/>
                <w:sz w:val="20"/>
              </w:rPr>
              <w:t>Purpose / contract</w:t>
            </w:r>
          </w:p>
        </w:tc>
      </w:tr>
      <w:tr w:rsidR="00196AAD" w14:paraId="337A4746" w14:textId="77777777">
        <w:trPr>
          <w:jc w:val="center"/>
        </w:trPr>
        <w:tc>
          <w:tcPr>
            <w:tcW w:w="2880" w:type="dxa"/>
            <w:tcMar>
              <w:top w:w="80" w:type="dxa"/>
              <w:left w:w="120" w:type="dxa"/>
              <w:bottom w:w="80" w:type="dxa"/>
              <w:right w:w="120" w:type="dxa"/>
            </w:tcMar>
          </w:tcPr>
          <w:p w14:paraId="751A66EC" w14:textId="77777777" w:rsidR="00196AAD" w:rsidRDefault="00000000">
            <w:r>
              <w:rPr>
                <w:rFonts w:ascii="Times New Roman" w:hAnsi="Times New Roman"/>
                <w:sz w:val="19"/>
              </w:rPr>
              <w:lastRenderedPageBreak/>
              <w:t>GET</w:t>
            </w:r>
          </w:p>
        </w:tc>
        <w:tc>
          <w:tcPr>
            <w:tcW w:w="2880" w:type="dxa"/>
            <w:tcMar>
              <w:top w:w="80" w:type="dxa"/>
              <w:left w:w="120" w:type="dxa"/>
              <w:bottom w:w="80" w:type="dxa"/>
              <w:right w:w="120" w:type="dxa"/>
            </w:tcMar>
          </w:tcPr>
          <w:p w14:paraId="10EB619A" w14:textId="77777777" w:rsidR="00196AAD" w:rsidRDefault="00000000">
            <w:r>
              <w:rPr>
                <w:rFonts w:ascii="Times New Roman" w:hAnsi="Times New Roman"/>
                <w:sz w:val="19"/>
              </w:rPr>
              <w:t>/api/analytics/dashboard</w:t>
            </w:r>
          </w:p>
        </w:tc>
        <w:tc>
          <w:tcPr>
            <w:tcW w:w="2880" w:type="dxa"/>
            <w:tcMar>
              <w:top w:w="80" w:type="dxa"/>
              <w:left w:w="120" w:type="dxa"/>
              <w:bottom w:w="80" w:type="dxa"/>
              <w:right w:w="120" w:type="dxa"/>
            </w:tcMar>
          </w:tcPr>
          <w:p w14:paraId="310BF9C8" w14:textId="77777777" w:rsidR="00196AAD" w:rsidRDefault="00000000">
            <w:r>
              <w:rPr>
                <w:rFonts w:ascii="Times New Roman" w:hAnsi="Times New Roman"/>
                <w:sz w:val="19"/>
              </w:rPr>
              <w:t>Returns executive KPI summary cards, monthly series, and route progress.</w:t>
            </w:r>
          </w:p>
        </w:tc>
      </w:tr>
      <w:tr w:rsidR="00196AAD" w14:paraId="5D700004" w14:textId="77777777">
        <w:trPr>
          <w:jc w:val="center"/>
        </w:trPr>
        <w:tc>
          <w:tcPr>
            <w:tcW w:w="2880" w:type="dxa"/>
            <w:shd w:val="clear" w:color="auto" w:fill="F8FAFC"/>
            <w:tcMar>
              <w:top w:w="80" w:type="dxa"/>
              <w:left w:w="120" w:type="dxa"/>
              <w:bottom w:w="80" w:type="dxa"/>
              <w:right w:w="120" w:type="dxa"/>
            </w:tcMar>
          </w:tcPr>
          <w:p w14:paraId="750D0532"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0F8D34EC" w14:textId="77777777" w:rsidR="00196AAD" w:rsidRDefault="00000000">
            <w:r>
              <w:rPr>
                <w:rFonts w:ascii="Times New Roman" w:hAnsi="Times New Roman"/>
                <w:sz w:val="19"/>
              </w:rPr>
              <w:t>/api/analytics/risk-analysis</w:t>
            </w:r>
          </w:p>
        </w:tc>
        <w:tc>
          <w:tcPr>
            <w:tcW w:w="2880" w:type="dxa"/>
            <w:shd w:val="clear" w:color="auto" w:fill="F8FAFC"/>
            <w:tcMar>
              <w:top w:w="80" w:type="dxa"/>
              <w:left w:w="120" w:type="dxa"/>
              <w:bottom w:w="80" w:type="dxa"/>
              <w:right w:w="120" w:type="dxa"/>
            </w:tcMar>
          </w:tcPr>
          <w:p w14:paraId="3733E89F" w14:textId="77777777" w:rsidR="00196AAD" w:rsidRDefault="00000000">
            <w:r>
              <w:rPr>
                <w:rFonts w:ascii="Times New Roman" w:hAnsi="Times New Roman"/>
                <w:sz w:val="19"/>
              </w:rPr>
              <w:t>Retrieves algorithmic credit risk evaluations, risk distribution, and freeze recommendations.</w:t>
            </w:r>
          </w:p>
        </w:tc>
      </w:tr>
      <w:tr w:rsidR="00196AAD" w14:paraId="7E21B7C9" w14:textId="77777777">
        <w:trPr>
          <w:jc w:val="center"/>
        </w:trPr>
        <w:tc>
          <w:tcPr>
            <w:tcW w:w="2880" w:type="dxa"/>
            <w:tcMar>
              <w:top w:w="80" w:type="dxa"/>
              <w:left w:w="120" w:type="dxa"/>
              <w:bottom w:w="80" w:type="dxa"/>
              <w:right w:w="120" w:type="dxa"/>
            </w:tcMar>
          </w:tcPr>
          <w:p w14:paraId="2CBD74A4"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7B309396" w14:textId="77777777" w:rsidR="00196AAD" w:rsidRDefault="00000000">
            <w:r>
              <w:rPr>
                <w:rFonts w:ascii="Times New Roman" w:hAnsi="Times New Roman"/>
                <w:sz w:val="19"/>
              </w:rPr>
              <w:t>/api/analytics/festival-calendar</w:t>
            </w:r>
          </w:p>
        </w:tc>
        <w:tc>
          <w:tcPr>
            <w:tcW w:w="2880" w:type="dxa"/>
            <w:tcMar>
              <w:top w:w="80" w:type="dxa"/>
              <w:left w:w="120" w:type="dxa"/>
              <w:bottom w:w="80" w:type="dxa"/>
              <w:right w:w="120" w:type="dxa"/>
            </w:tcMar>
          </w:tcPr>
          <w:p w14:paraId="119AE3CC" w14:textId="77777777" w:rsidR="00196AAD" w:rsidRDefault="00000000">
            <w:r>
              <w:rPr>
                <w:rFonts w:ascii="Times New Roman" w:hAnsi="Times New Roman"/>
                <w:sz w:val="19"/>
              </w:rPr>
              <w:t>Fetches upcoming festival dates, demand projections, fabric stock deficits, and weaver origins.</w:t>
            </w:r>
          </w:p>
        </w:tc>
      </w:tr>
      <w:tr w:rsidR="00196AAD" w14:paraId="4ED97B32" w14:textId="77777777">
        <w:trPr>
          <w:jc w:val="center"/>
        </w:trPr>
        <w:tc>
          <w:tcPr>
            <w:tcW w:w="2880" w:type="dxa"/>
            <w:shd w:val="clear" w:color="auto" w:fill="F8FAFC"/>
            <w:tcMar>
              <w:top w:w="80" w:type="dxa"/>
              <w:left w:w="120" w:type="dxa"/>
              <w:bottom w:w="80" w:type="dxa"/>
              <w:right w:w="120" w:type="dxa"/>
            </w:tcMar>
          </w:tcPr>
          <w:p w14:paraId="6E94A070"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56DBE3CB" w14:textId="77777777" w:rsidR="00196AAD" w:rsidRDefault="00000000">
            <w:r>
              <w:rPr>
                <w:rFonts w:ascii="Times New Roman" w:hAnsi="Times New Roman"/>
                <w:sz w:val="19"/>
              </w:rPr>
              <w:t>/api/reports/:type</w:t>
            </w:r>
          </w:p>
        </w:tc>
        <w:tc>
          <w:tcPr>
            <w:tcW w:w="2880" w:type="dxa"/>
            <w:shd w:val="clear" w:color="auto" w:fill="F8FAFC"/>
            <w:tcMar>
              <w:top w:w="80" w:type="dxa"/>
              <w:left w:w="120" w:type="dxa"/>
              <w:bottom w:w="80" w:type="dxa"/>
              <w:right w:w="120" w:type="dxa"/>
            </w:tcMar>
          </w:tcPr>
          <w:p w14:paraId="4CBECD5E" w14:textId="77777777" w:rsidR="00196AAD" w:rsidRDefault="00000000">
            <w:r>
              <w:rPr>
                <w:rFonts w:ascii="Times New Roman" w:hAnsi="Times New Roman"/>
                <w:sz w:val="19"/>
              </w:rPr>
              <w:t>Returns structured report data for on-screen grid preview.</w:t>
            </w:r>
          </w:p>
        </w:tc>
      </w:tr>
      <w:tr w:rsidR="00196AAD" w14:paraId="19DD3EEB" w14:textId="77777777">
        <w:trPr>
          <w:jc w:val="center"/>
        </w:trPr>
        <w:tc>
          <w:tcPr>
            <w:tcW w:w="2880" w:type="dxa"/>
            <w:tcMar>
              <w:top w:w="80" w:type="dxa"/>
              <w:left w:w="120" w:type="dxa"/>
              <w:bottom w:w="80" w:type="dxa"/>
              <w:right w:w="120" w:type="dxa"/>
            </w:tcMar>
          </w:tcPr>
          <w:p w14:paraId="08580429"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33A447F3" w14:textId="77777777" w:rsidR="00196AAD" w:rsidRDefault="00000000">
            <w:r>
              <w:rPr>
                <w:rFonts w:ascii="Times New Roman" w:hAnsi="Times New Roman"/>
                <w:sz w:val="19"/>
              </w:rPr>
              <w:t>/api/reports/:type/export</w:t>
            </w:r>
          </w:p>
        </w:tc>
        <w:tc>
          <w:tcPr>
            <w:tcW w:w="2880" w:type="dxa"/>
            <w:tcMar>
              <w:top w:w="80" w:type="dxa"/>
              <w:left w:w="120" w:type="dxa"/>
              <w:bottom w:w="80" w:type="dxa"/>
              <w:right w:w="120" w:type="dxa"/>
            </w:tcMar>
          </w:tcPr>
          <w:p w14:paraId="406911D0" w14:textId="77777777" w:rsidR="00196AAD" w:rsidRDefault="00000000">
            <w:r>
              <w:rPr>
                <w:rFonts w:ascii="Times New Roman" w:hAnsi="Times New Roman"/>
                <w:sz w:val="19"/>
              </w:rPr>
              <w:t>Streams formatted CSV file for spreadsheet-based financial auditing.</w:t>
            </w:r>
          </w:p>
        </w:tc>
      </w:tr>
    </w:tbl>
    <w:p w14:paraId="57C3757E" w14:textId="77777777" w:rsidR="00196AAD" w:rsidRDefault="00196AAD">
      <w:pPr>
        <w:spacing w:after="80"/>
      </w:pPr>
    </w:p>
    <w:p w14:paraId="007F3E7D" w14:textId="77777777" w:rsidR="00196AAD" w:rsidRDefault="00000000">
      <w:pPr>
        <w:spacing w:before="240" w:after="60"/>
      </w:pPr>
      <w:r>
        <w:rPr>
          <w:rFonts w:ascii="Times New Roman" w:hAnsi="Times New Roman"/>
          <w:b/>
          <w:sz w:val="24"/>
        </w:rPr>
        <w:t>8.8.7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7B263A48" w14:textId="77777777">
        <w:trPr>
          <w:jc w:val="center"/>
        </w:trPr>
        <w:tc>
          <w:tcPr>
            <w:tcW w:w="2880" w:type="dxa"/>
            <w:shd w:val="clear" w:color="auto" w:fill="E0F2FE"/>
            <w:tcMar>
              <w:top w:w="100" w:type="dxa"/>
              <w:left w:w="150" w:type="dxa"/>
              <w:bottom w:w="100" w:type="dxa"/>
              <w:right w:w="150" w:type="dxa"/>
            </w:tcMar>
          </w:tcPr>
          <w:p w14:paraId="2C8D017A"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387E6469"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63DEF33C" w14:textId="77777777" w:rsidR="00196AAD" w:rsidRDefault="00000000">
            <w:r>
              <w:rPr>
                <w:rFonts w:ascii="Times New Roman" w:hAnsi="Times New Roman"/>
                <w:b/>
                <w:sz w:val="20"/>
              </w:rPr>
              <w:t>Key columns</w:t>
            </w:r>
          </w:p>
        </w:tc>
      </w:tr>
      <w:tr w:rsidR="00196AAD" w14:paraId="6AC3BFD2" w14:textId="77777777">
        <w:trPr>
          <w:jc w:val="center"/>
        </w:trPr>
        <w:tc>
          <w:tcPr>
            <w:tcW w:w="2880" w:type="dxa"/>
            <w:tcMar>
              <w:top w:w="80" w:type="dxa"/>
              <w:left w:w="120" w:type="dxa"/>
              <w:bottom w:w="80" w:type="dxa"/>
              <w:right w:w="120" w:type="dxa"/>
            </w:tcMar>
          </w:tcPr>
          <w:p w14:paraId="0496D52B" w14:textId="77777777" w:rsidR="00196AAD" w:rsidRDefault="00000000">
            <w:r>
              <w:rPr>
                <w:rFonts w:ascii="Times New Roman" w:hAnsi="Times New Roman"/>
                <w:sz w:val="19"/>
              </w:rPr>
              <w:t>tbl_PaymentDelayPrediction</w:t>
            </w:r>
          </w:p>
        </w:tc>
        <w:tc>
          <w:tcPr>
            <w:tcW w:w="2880" w:type="dxa"/>
            <w:tcMar>
              <w:top w:w="80" w:type="dxa"/>
              <w:left w:w="120" w:type="dxa"/>
              <w:bottom w:w="80" w:type="dxa"/>
              <w:right w:w="120" w:type="dxa"/>
            </w:tcMar>
          </w:tcPr>
          <w:p w14:paraId="297C9396" w14:textId="77777777" w:rsidR="00196AAD" w:rsidRDefault="00000000">
            <w:r>
              <w:rPr>
                <w:rFonts w:ascii="Times New Roman" w:hAnsi="Times New Roman"/>
                <w:sz w:val="19"/>
              </w:rPr>
              <w:t>PK int_Prediction_Id</w:t>
            </w:r>
            <w:r>
              <w:rPr>
                <w:rFonts w:ascii="Times New Roman" w:hAnsi="Times New Roman"/>
                <w:sz w:val="19"/>
              </w:rPr>
              <w:br/>
              <w:t>FK int_Customer_Id</w:t>
            </w:r>
          </w:p>
        </w:tc>
        <w:tc>
          <w:tcPr>
            <w:tcW w:w="2880" w:type="dxa"/>
            <w:tcMar>
              <w:top w:w="80" w:type="dxa"/>
              <w:left w:w="120" w:type="dxa"/>
              <w:bottom w:w="80" w:type="dxa"/>
              <w:right w:w="120" w:type="dxa"/>
            </w:tcMar>
          </w:tcPr>
          <w:p w14:paraId="2B36A77A" w14:textId="77777777" w:rsidR="00196AAD" w:rsidRDefault="00000000">
            <w:r>
              <w:rPr>
                <w:rFonts w:ascii="Times New Roman" w:hAnsi="Times New Roman"/>
                <w:sz w:val="19"/>
              </w:rPr>
              <w:t>int_Customer_Id, dbl_Risk_Score, int_Risk_Level_Id, dbl_Credit_Utilization_Percent, txt_Actual_Outcome</w:t>
            </w:r>
          </w:p>
        </w:tc>
      </w:tr>
      <w:tr w:rsidR="00196AAD" w14:paraId="07876C5D" w14:textId="77777777">
        <w:trPr>
          <w:jc w:val="center"/>
        </w:trPr>
        <w:tc>
          <w:tcPr>
            <w:tcW w:w="2880" w:type="dxa"/>
            <w:shd w:val="clear" w:color="auto" w:fill="F8FAFC"/>
            <w:tcMar>
              <w:top w:w="80" w:type="dxa"/>
              <w:left w:w="120" w:type="dxa"/>
              <w:bottom w:w="80" w:type="dxa"/>
              <w:right w:w="120" w:type="dxa"/>
            </w:tcMar>
          </w:tcPr>
          <w:p w14:paraId="72A2C695" w14:textId="77777777" w:rsidR="00196AAD" w:rsidRDefault="00000000">
            <w:r>
              <w:rPr>
                <w:rFonts w:ascii="Times New Roman" w:hAnsi="Times New Roman"/>
                <w:sz w:val="19"/>
              </w:rPr>
              <w:t>Analytical Aggregations</w:t>
            </w:r>
          </w:p>
        </w:tc>
        <w:tc>
          <w:tcPr>
            <w:tcW w:w="2880" w:type="dxa"/>
            <w:shd w:val="clear" w:color="auto" w:fill="F8FAFC"/>
            <w:tcMar>
              <w:top w:w="80" w:type="dxa"/>
              <w:left w:w="120" w:type="dxa"/>
              <w:bottom w:w="80" w:type="dxa"/>
              <w:right w:w="120" w:type="dxa"/>
            </w:tcMar>
          </w:tcPr>
          <w:p w14:paraId="69A94686" w14:textId="77777777" w:rsidR="00196AAD" w:rsidRDefault="00000000">
            <w:r>
              <w:rPr>
                <w:rFonts w:ascii="Times New Roman" w:hAnsi="Times New Roman"/>
                <w:sz w:val="19"/>
              </w:rPr>
              <w:t>Read-only queries across tables</w:t>
            </w:r>
          </w:p>
        </w:tc>
        <w:tc>
          <w:tcPr>
            <w:tcW w:w="2880" w:type="dxa"/>
            <w:shd w:val="clear" w:color="auto" w:fill="F8FAFC"/>
            <w:tcMar>
              <w:top w:w="80" w:type="dxa"/>
              <w:left w:w="120" w:type="dxa"/>
              <w:bottom w:w="80" w:type="dxa"/>
              <w:right w:w="120" w:type="dxa"/>
            </w:tcMar>
          </w:tcPr>
          <w:p w14:paraId="1E038163" w14:textId="77777777" w:rsidR="00196AAD" w:rsidRDefault="00000000">
            <w:r>
              <w:rPr>
                <w:rFonts w:ascii="Times New Roman" w:hAnsi="Times New Roman"/>
                <w:sz w:val="19"/>
              </w:rPr>
              <w:t>Aggregates tbl_Sale, tbl_Payment, tbl_Customer, tbl_Product, tbl_AreaVisit</w:t>
            </w:r>
          </w:p>
        </w:tc>
      </w:tr>
    </w:tbl>
    <w:p w14:paraId="7154E481" w14:textId="77777777" w:rsidR="00196AAD" w:rsidRDefault="00196AAD">
      <w:pPr>
        <w:spacing w:after="80"/>
      </w:pPr>
    </w:p>
    <w:p w14:paraId="60CF15F5" w14:textId="77777777" w:rsidR="00196AAD" w:rsidRDefault="00000000">
      <w:pPr>
        <w:spacing w:after="60"/>
        <w:ind w:left="360"/>
        <w:jc w:val="both"/>
      </w:pPr>
      <w:r>
        <w:rPr>
          <w:rFonts w:ascii="Times New Roman" w:hAnsi="Times New Roman"/>
        </w:rPr>
        <w:t>•  Analytical indexes on dte_Sale_Date, dte_Payment_Date, and int_Area_Id accelerate date-range report generation.</w:t>
      </w:r>
    </w:p>
    <w:p w14:paraId="038A43D4" w14:textId="77777777" w:rsidR="00196AAD" w:rsidRDefault="00000000">
      <w:pPr>
        <w:spacing w:after="60"/>
        <w:ind w:left="360"/>
        <w:jc w:val="both"/>
      </w:pPr>
      <w:r>
        <w:rPr>
          <w:rFonts w:ascii="Times New Roman" w:hAnsi="Times New Roman"/>
        </w:rPr>
        <w:t>•  Risk scores are dynamically computed from balance-to-limit ratio and overdue duration.</w:t>
      </w:r>
    </w:p>
    <w:p w14:paraId="6A58DE1A" w14:textId="77777777" w:rsidR="00196AAD" w:rsidRDefault="00000000">
      <w:pPr>
        <w:spacing w:before="240" w:after="60"/>
      </w:pPr>
      <w:r>
        <w:rPr>
          <w:rFonts w:ascii="Times New Roman" w:hAnsi="Times New Roman"/>
          <w:b/>
          <w:sz w:val="24"/>
        </w:rPr>
        <w:t>8.8.8 Screenshots</w:t>
      </w:r>
    </w:p>
    <w:p w14:paraId="6E4D6D39" w14:textId="77777777" w:rsidR="00543B01" w:rsidRDefault="0081116E">
      <w:pPr>
        <w:spacing w:before="160" w:after="80"/>
        <w:jc w:val="center"/>
      </w:pPr>
      <w:r w:rsidRPr="0081116E">
        <w:rPr>
          <w:noProof/>
        </w:rPr>
        <w:lastRenderedPageBreak/>
        <w:drawing>
          <wp:inline distT="0" distB="0" distL="0" distR="0" wp14:anchorId="6FE0D914" wp14:editId="67E113CB">
            <wp:extent cx="4126288" cy="4488112"/>
            <wp:effectExtent l="0" t="0" r="7620" b="8255"/>
            <wp:docPr id="2654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95779" name=""/>
                    <pic:cNvPicPr/>
                  </pic:nvPicPr>
                  <pic:blipFill>
                    <a:blip r:embed="rId46"/>
                    <a:stretch>
                      <a:fillRect/>
                    </a:stretch>
                  </pic:blipFill>
                  <pic:spPr>
                    <a:xfrm>
                      <a:off x="0" y="0"/>
                      <a:ext cx="4166043" cy="4531353"/>
                    </a:xfrm>
                    <a:prstGeom prst="rect">
                      <a:avLst/>
                    </a:prstGeom>
                  </pic:spPr>
                </pic:pic>
              </a:graphicData>
            </a:graphic>
          </wp:inline>
        </w:drawing>
      </w:r>
    </w:p>
    <w:p w14:paraId="2B64257C" w14:textId="77777777" w:rsidR="00196AAD" w:rsidRDefault="00000000">
      <w:pPr>
        <w:spacing w:before="80"/>
        <w:jc w:val="center"/>
      </w:pPr>
      <w:r>
        <w:rPr>
          <w:rFonts w:ascii="Times New Roman" w:hAnsi="Times New Roman"/>
          <w:b/>
          <w:sz w:val="20"/>
        </w:rPr>
        <w:t xml:space="preserve">Fig 8.6 – </w:t>
      </w:r>
      <w:r>
        <w:rPr>
          <w:rFonts w:ascii="Times New Roman" w:hAnsi="Times New Roman"/>
          <w:i/>
          <w:sz w:val="20"/>
        </w:rPr>
        <w:t>Admin Dashboard – Displaying All – Dashboard summarizing Sales, Collections, Credit Balances, and Customers.</w:t>
      </w:r>
    </w:p>
    <w:p w14:paraId="3BFED09A" w14:textId="77777777" w:rsidR="00196AAD" w:rsidRDefault="00000000">
      <w:pPr>
        <w:spacing w:after="80"/>
        <w:jc w:val="both"/>
      </w:pPr>
      <w:r>
        <w:rPr>
          <w:rFonts w:ascii="Times New Roman" w:hAnsi="Times New Roman"/>
        </w:rPr>
        <w:t>The Admin Dashboard serves as the central operations command center for the garment business, providing real-time visibility across all operational domains.</w:t>
      </w:r>
    </w:p>
    <w:p w14:paraId="39957385" w14:textId="77777777" w:rsidR="00196AAD" w:rsidRDefault="00000000">
      <w:pPr>
        <w:spacing w:after="80"/>
        <w:jc w:val="both"/>
      </w:pPr>
      <w:r>
        <w:rPr>
          <w:rFonts w:ascii="Times New Roman" w:hAnsi="Times New Roman"/>
        </w:rPr>
        <w:t>Summary metric cards highlight Today's Sales (₹28,450), Today's Collection (₹45,320), Outstanding Khata Credit (₹1,28,750), and Active Customers (12 across 4 territories).</w:t>
      </w:r>
    </w:p>
    <w:p w14:paraId="357D8B69" w14:textId="77777777" w:rsidR="00196AAD" w:rsidRDefault="00000000">
      <w:pPr>
        <w:spacing w:after="80"/>
        <w:jc w:val="both"/>
      </w:pPr>
      <w:r>
        <w:rPr>
          <w:rFonts w:ascii="Times New Roman" w:hAnsi="Times New Roman"/>
        </w:rPr>
        <w:t>The central panel displays the Sales &amp; Collection Overview chart, Today's Route progress, and quick action shortcuts.</w:t>
      </w:r>
    </w:p>
    <w:p w14:paraId="2C5A09AC" w14:textId="77777777" w:rsidR="00CA325E" w:rsidRDefault="00CA325E" w:rsidP="00CA325E">
      <w:pPr>
        <w:spacing w:before="40" w:after="280"/>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6031615B" wp14:editId="4E2B64FA">
            <wp:extent cx="5714452" cy="2666711"/>
            <wp:effectExtent l="0" t="0" r="635" b="635"/>
            <wp:docPr id="1957636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6023" name="Picture 1957636023"/>
                    <pic:cNvPicPr/>
                  </pic:nvPicPr>
                  <pic:blipFill rotWithShape="1">
                    <a:blip r:embed="rId47"/>
                    <a:srcRect t="10775" b="6272"/>
                    <a:stretch>
                      <a:fillRect/>
                    </a:stretch>
                  </pic:blipFill>
                  <pic:spPr bwMode="auto">
                    <a:xfrm>
                      <a:off x="0" y="0"/>
                      <a:ext cx="5715000" cy="2666967"/>
                    </a:xfrm>
                    <a:prstGeom prst="rect">
                      <a:avLst/>
                    </a:prstGeom>
                    <a:ln>
                      <a:noFill/>
                    </a:ln>
                    <a:extLst>
                      <a:ext uri="{53640926-AAD7-44D8-BBD7-CCE9431645EC}">
                        <a14:shadowObscured xmlns:a14="http://schemas.microsoft.com/office/drawing/2010/main"/>
                      </a:ext>
                    </a:extLst>
                  </pic:spPr>
                </pic:pic>
              </a:graphicData>
            </a:graphic>
          </wp:inline>
        </w:drawing>
      </w:r>
    </w:p>
    <w:p w14:paraId="1531CCC0" w14:textId="77777777" w:rsidR="00196AAD" w:rsidRDefault="00000000">
      <w:pPr>
        <w:spacing w:before="80"/>
        <w:jc w:val="center"/>
      </w:pPr>
      <w:r>
        <w:rPr>
          <w:rFonts w:ascii="Times New Roman" w:hAnsi="Times New Roman"/>
          <w:b/>
          <w:sz w:val="20"/>
        </w:rPr>
        <w:t xml:space="preserve">Fig 8.16 – </w:t>
      </w:r>
      <w:r>
        <w:rPr>
          <w:rFonts w:ascii="Times New Roman" w:hAnsi="Times New Roman"/>
          <w:i/>
          <w:sz w:val="20"/>
        </w:rPr>
        <w:t>Festival Demand Calendar &amp; Predictive Procurement Page – Interface for Seasonal Demand Forecasting, Festival Planning, and Procurement Analysis</w:t>
      </w:r>
    </w:p>
    <w:p w14:paraId="32889D3F" w14:textId="77777777" w:rsidR="00196AAD" w:rsidRDefault="00000000">
      <w:pPr>
        <w:spacing w:after="80"/>
        <w:jc w:val="both"/>
      </w:pPr>
      <w:r>
        <w:rPr>
          <w:rFonts w:ascii="Times New Roman" w:hAnsi="Times New Roman"/>
        </w:rPr>
        <w:t>The Festival Demand Calendar helps store managers forecast seasonal requirements and avoid inventory stock-outs during major cultural celebrations.</w:t>
      </w:r>
    </w:p>
    <w:p w14:paraId="3E0535E8" w14:textId="77777777" w:rsidR="00196AAD" w:rsidRDefault="00000000">
      <w:pPr>
        <w:spacing w:after="80"/>
        <w:jc w:val="both"/>
      </w:pPr>
      <w:r>
        <w:rPr>
          <w:rFonts w:ascii="Times New Roman" w:hAnsi="Times New Roman"/>
        </w:rPr>
        <w:t>Interactive tabs support Deepavali, Thai Pongal, Ramzan, Wedding season, and Navratri. The Deepavali advisory highlights an Estimated Demand of 440 pcs against 60 pcs in stock, signaling a Procurement Deficit of +380 pcs.</w:t>
      </w:r>
    </w:p>
    <w:p w14:paraId="68F1CBB6" w14:textId="77777777" w:rsidR="00196AAD" w:rsidRDefault="00000000">
      <w:pPr>
        <w:spacing w:after="80"/>
        <w:jc w:val="both"/>
      </w:pPr>
      <w:r>
        <w:rPr>
          <w:rFonts w:ascii="Times New Roman" w:hAnsi="Times New Roman"/>
        </w:rPr>
        <w:t>Advisories recommend sourcing Silk Sarees and Designer Kurtis from Surat and Kanchipuram weavers with a live countdown of 15 Days, 9 Hours.</w:t>
      </w:r>
    </w:p>
    <w:p w14:paraId="1F20FB6E" w14:textId="77777777" w:rsidR="00B67CF1" w:rsidRDefault="00B67CF1" w:rsidP="00B67CF1">
      <w:pPr>
        <w:spacing w:before="40" w:after="280"/>
        <w:rPr>
          <w:rFonts w:ascii="Times New Roman" w:hAnsi="Times New Roman" w:cs="Times New Roman"/>
          <w:lang w:val="en-IN"/>
        </w:rPr>
      </w:pPr>
      <w:r>
        <w:rPr>
          <w:noProof/>
        </w:rPr>
        <w:drawing>
          <wp:inline distT="0" distB="0" distL="0" distR="0" wp14:anchorId="5759D14E" wp14:editId="3F921A48">
            <wp:extent cx="5714886" cy="2729345"/>
            <wp:effectExtent l="0" t="0" r="635" b="0"/>
            <wp:docPr id="166980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0436" name=""/>
                    <pic:cNvPicPr/>
                  </pic:nvPicPr>
                  <pic:blipFill rotWithShape="1">
                    <a:blip r:embed="rId48"/>
                    <a:srcRect t="9697" b="5408"/>
                    <a:stretch>
                      <a:fillRect/>
                    </a:stretch>
                  </pic:blipFill>
                  <pic:spPr bwMode="auto">
                    <a:xfrm>
                      <a:off x="0" y="0"/>
                      <a:ext cx="5715000" cy="2729400"/>
                    </a:xfrm>
                    <a:prstGeom prst="rect">
                      <a:avLst/>
                    </a:prstGeom>
                    <a:ln>
                      <a:noFill/>
                    </a:ln>
                    <a:extLst>
                      <a:ext uri="{53640926-AAD7-44D8-BBD7-CCE9431645EC}">
                        <a14:shadowObscured xmlns:a14="http://schemas.microsoft.com/office/drawing/2010/main"/>
                      </a:ext>
                    </a:extLst>
                  </pic:spPr>
                </pic:pic>
              </a:graphicData>
            </a:graphic>
          </wp:inline>
        </w:drawing>
      </w:r>
    </w:p>
    <w:p w14:paraId="4F5A7D88" w14:textId="77777777" w:rsidR="00196AAD" w:rsidRDefault="00000000">
      <w:pPr>
        <w:spacing w:before="80"/>
        <w:jc w:val="center"/>
      </w:pPr>
      <w:r>
        <w:rPr>
          <w:rFonts w:ascii="Times New Roman" w:hAnsi="Times New Roman"/>
          <w:b/>
          <w:sz w:val="20"/>
        </w:rPr>
        <w:t xml:space="preserve">Fig 8.17 – </w:t>
      </w:r>
      <w:r>
        <w:rPr>
          <w:rFonts w:ascii="Times New Roman" w:hAnsi="Times New Roman"/>
          <w:i/>
          <w:sz w:val="20"/>
        </w:rPr>
        <w:t>Payment Risk Analysis Page – Interface for Automated Default Prediction and Credit Risk Evaluation</w:t>
      </w:r>
    </w:p>
    <w:p w14:paraId="5D8EAAB0" w14:textId="77777777" w:rsidR="00196AAD" w:rsidRDefault="00000000">
      <w:pPr>
        <w:spacing w:after="80"/>
        <w:jc w:val="both"/>
      </w:pPr>
      <w:r>
        <w:rPr>
          <w:rFonts w:ascii="Times New Roman" w:hAnsi="Times New Roman"/>
        </w:rPr>
        <w:lastRenderedPageBreak/>
        <w:t>The Payment Risk Analysis page provides automated default risk evaluation using credit utilization ratios and payment delays.</w:t>
      </w:r>
    </w:p>
    <w:p w14:paraId="45370B70" w14:textId="77777777" w:rsidR="00196AAD" w:rsidRDefault="00000000">
      <w:pPr>
        <w:spacing w:after="80"/>
        <w:jc w:val="both"/>
      </w:pPr>
      <w:r>
        <w:rPr>
          <w:rFonts w:ascii="Times New Roman" w:hAnsi="Times New Roman"/>
        </w:rPr>
        <w:t>Summary cards display Predicted High Risk Customers (2 Customers), At-Risk Exposure (₹5,550), and Low Risk Customers (3 Customers).</w:t>
      </w:r>
    </w:p>
    <w:p w14:paraId="6BBE97EF" w14:textId="77777777" w:rsidR="00196AAD" w:rsidRDefault="00000000">
      <w:pPr>
        <w:spacing w:after="80"/>
        <w:jc w:val="both"/>
      </w:pPr>
      <w:r>
        <w:rPr>
          <w:rFonts w:ascii="Times New Roman" w:hAnsi="Times New Roman"/>
        </w:rPr>
        <w:t>The Customer Risk Evaluation table details risk probabilities (e.g., Ravi Kumar, 85% High Risk) with immediate 'Freeze Credit' and 'Notice' actions.</w:t>
      </w:r>
    </w:p>
    <w:p w14:paraId="09D79A46" w14:textId="77777777" w:rsidR="000715C5" w:rsidRDefault="000715C5" w:rsidP="000715C5">
      <w:pPr>
        <w:spacing w:before="40" w:after="280"/>
        <w:rPr>
          <w:rFonts w:ascii="Times New Roman" w:hAnsi="Times New Roman" w:cs="Times New Roman"/>
          <w:lang w:val="en-IN"/>
        </w:rPr>
      </w:pPr>
      <w:r>
        <w:rPr>
          <w:rFonts w:ascii="Times New Roman" w:hAnsi="Times New Roman" w:cs="Times New Roman"/>
          <w:noProof/>
          <w:lang w:val="en-IN"/>
        </w:rPr>
        <w:drawing>
          <wp:inline distT="0" distB="0" distL="0" distR="0" wp14:anchorId="35EA9564" wp14:editId="713E5C2B">
            <wp:extent cx="5714452" cy="2680566"/>
            <wp:effectExtent l="0" t="0" r="635" b="5715"/>
            <wp:docPr id="262987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7635" name="Picture 262987635"/>
                    <pic:cNvPicPr/>
                  </pic:nvPicPr>
                  <pic:blipFill rotWithShape="1">
                    <a:blip r:embed="rId49"/>
                    <a:srcRect t="10343" b="6273"/>
                    <a:stretch>
                      <a:fillRect/>
                    </a:stretch>
                  </pic:blipFill>
                  <pic:spPr bwMode="auto">
                    <a:xfrm>
                      <a:off x="0" y="0"/>
                      <a:ext cx="5715000" cy="2680823"/>
                    </a:xfrm>
                    <a:prstGeom prst="rect">
                      <a:avLst/>
                    </a:prstGeom>
                    <a:ln>
                      <a:noFill/>
                    </a:ln>
                    <a:extLst>
                      <a:ext uri="{53640926-AAD7-44D8-BBD7-CCE9431645EC}">
                        <a14:shadowObscured xmlns:a14="http://schemas.microsoft.com/office/drawing/2010/main"/>
                      </a:ext>
                    </a:extLst>
                  </pic:spPr>
                </pic:pic>
              </a:graphicData>
            </a:graphic>
          </wp:inline>
        </w:drawing>
      </w:r>
    </w:p>
    <w:p w14:paraId="2F461904" w14:textId="77777777" w:rsidR="00196AAD" w:rsidRDefault="00000000">
      <w:pPr>
        <w:spacing w:before="80"/>
        <w:jc w:val="center"/>
      </w:pPr>
      <w:r>
        <w:rPr>
          <w:rFonts w:ascii="Times New Roman" w:hAnsi="Times New Roman"/>
          <w:b/>
          <w:sz w:val="20"/>
        </w:rPr>
        <w:t xml:space="preserve">Fig 8.18 – </w:t>
      </w:r>
      <w:r>
        <w:rPr>
          <w:rFonts w:ascii="Times New Roman" w:hAnsi="Times New Roman"/>
          <w:i/>
          <w:sz w:val="20"/>
        </w:rPr>
        <w:t>Garment Analytics &amp; Business Intelligence Page – Executive Dashboard for Business Performance, Profitability, and Financial Analysis</w:t>
      </w:r>
    </w:p>
    <w:p w14:paraId="2F3A8107" w14:textId="77777777" w:rsidR="00196AAD" w:rsidRDefault="00000000">
      <w:pPr>
        <w:spacing w:after="80"/>
        <w:jc w:val="both"/>
      </w:pPr>
      <w:r>
        <w:rPr>
          <w:rFonts w:ascii="Times New Roman" w:hAnsi="Times New Roman"/>
        </w:rPr>
        <w:t>The Garment Analytics &amp; Business Intelligence page provides in-depth executive telemetry with global filters for Time Period, Territory Area, and Garment Category.</w:t>
      </w:r>
    </w:p>
    <w:p w14:paraId="7274A376" w14:textId="77777777" w:rsidR="00196AAD" w:rsidRDefault="00000000">
      <w:pPr>
        <w:spacing w:after="80"/>
        <w:jc w:val="both"/>
      </w:pPr>
      <w:r>
        <w:rPr>
          <w:rFonts w:ascii="Times New Roman" w:hAnsi="Times New Roman"/>
        </w:rPr>
        <w:t>Metric cards display Total Sales Revenue (₹11,987), Total Purchases (₹2,06,650), Total Collected (₹8,440), Gross Profit Margin (₹4,067 / 33.9%), and Supplier Payables (₹16,200).</w:t>
      </w:r>
    </w:p>
    <w:p w14:paraId="7FAFCF5D" w14:textId="77777777" w:rsidR="000715C5" w:rsidRDefault="000715C5" w:rsidP="000715C5">
      <w:pPr>
        <w:spacing w:before="40" w:after="280"/>
        <w:rPr>
          <w:rFonts w:ascii="Times New Roman" w:hAnsi="Times New Roman" w:cs="Times New Roman"/>
          <w:lang w:val="en-IN"/>
        </w:rPr>
      </w:pPr>
      <w:r>
        <w:rPr>
          <w:noProof/>
        </w:rPr>
        <w:drawing>
          <wp:inline distT="0" distB="0" distL="0" distR="0" wp14:anchorId="346D8FFA" wp14:editId="1FB26514">
            <wp:extent cx="5714031" cy="2728826"/>
            <wp:effectExtent l="0" t="0" r="1270" b="0"/>
            <wp:docPr id="14369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21200" name=""/>
                    <pic:cNvPicPr/>
                  </pic:nvPicPr>
                  <pic:blipFill rotWithShape="1">
                    <a:blip r:embed="rId50"/>
                    <a:srcRect t="10345" b="4764"/>
                    <a:stretch>
                      <a:fillRect/>
                    </a:stretch>
                  </pic:blipFill>
                  <pic:spPr bwMode="auto">
                    <a:xfrm>
                      <a:off x="0" y="0"/>
                      <a:ext cx="5715000" cy="2729289"/>
                    </a:xfrm>
                    <a:prstGeom prst="rect">
                      <a:avLst/>
                    </a:prstGeom>
                    <a:ln>
                      <a:noFill/>
                    </a:ln>
                    <a:extLst>
                      <a:ext uri="{53640926-AAD7-44D8-BBD7-CCE9431645EC}">
                        <a14:shadowObscured xmlns:a14="http://schemas.microsoft.com/office/drawing/2010/main"/>
                      </a:ext>
                    </a:extLst>
                  </pic:spPr>
                </pic:pic>
              </a:graphicData>
            </a:graphic>
          </wp:inline>
        </w:drawing>
      </w:r>
    </w:p>
    <w:p w14:paraId="16B31966" w14:textId="77777777" w:rsidR="00196AAD" w:rsidRDefault="00000000">
      <w:pPr>
        <w:spacing w:before="80"/>
        <w:jc w:val="center"/>
      </w:pPr>
      <w:r>
        <w:rPr>
          <w:rFonts w:ascii="Times New Roman" w:hAnsi="Times New Roman"/>
          <w:b/>
          <w:sz w:val="20"/>
        </w:rPr>
        <w:lastRenderedPageBreak/>
        <w:t xml:space="preserve">Fig 8.19 – </w:t>
      </w:r>
      <w:r>
        <w:rPr>
          <w:rFonts w:ascii="Times New Roman" w:hAnsi="Times New Roman"/>
          <w:i/>
          <w:sz w:val="20"/>
        </w:rPr>
        <w:t>Business Reports &amp; Export Center Page – Interface for Generating Business Reports, Auditing Records, and Exporting Data</w:t>
      </w:r>
    </w:p>
    <w:p w14:paraId="6FE22635" w14:textId="77777777" w:rsidR="00196AAD" w:rsidRDefault="00000000">
      <w:pPr>
        <w:spacing w:after="80"/>
        <w:jc w:val="both"/>
      </w:pPr>
      <w:r>
        <w:rPr>
          <w:rFonts w:ascii="Times New Roman" w:hAnsi="Times New Roman"/>
        </w:rPr>
        <w:t>The Business Reports &amp; Export Center provides four standardized report modules: Sales &amp; Invoices Report, Weekly Area Performance Report, Khata Defaulters Report, and Inventory Stock Valuation Report.</w:t>
      </w:r>
    </w:p>
    <w:p w14:paraId="51E0BC62" w14:textId="77777777" w:rsidR="00196AAD" w:rsidRDefault="00000000">
      <w:pPr>
        <w:spacing w:after="80"/>
        <w:jc w:val="both"/>
      </w:pPr>
      <w:r>
        <w:rPr>
          <w:rFonts w:ascii="Times New Roman" w:hAnsi="Times New Roman"/>
        </w:rPr>
        <w:t>The Weekly Area Performance Report displays Daily Target Summary (₹28,000), Collected Today (₹12,700), and Total Area Balance (₹8,400) with CSV and PDF export options.</w:t>
      </w:r>
    </w:p>
    <w:p w14:paraId="35A7E2A1" w14:textId="77777777" w:rsidR="00196AAD" w:rsidRDefault="00000000">
      <w:pPr>
        <w:spacing w:before="320" w:after="80"/>
      </w:pPr>
      <w:r>
        <w:rPr>
          <w:rFonts w:ascii="Times New Roman" w:hAnsi="Times New Roman"/>
          <w:b/>
          <w:sz w:val="26"/>
        </w:rPr>
        <w:t>8.9 RETAIL CUSTOMER SELF-SERVICE PORTAL &amp; CONVERSATIONAL ASSISTANT</w:t>
      </w:r>
    </w:p>
    <w:p w14:paraId="04AE0AF7" w14:textId="77777777" w:rsidR="00196AAD" w:rsidRDefault="00000000">
      <w:pPr>
        <w:spacing w:before="240" w:after="60"/>
      </w:pPr>
      <w:r>
        <w:rPr>
          <w:rFonts w:ascii="Times New Roman" w:hAnsi="Times New Roman"/>
          <w:b/>
          <w:sz w:val="24"/>
        </w:rPr>
        <w:t>8.9.0 Purpose &amp; Scope</w:t>
      </w:r>
    </w:p>
    <w:p w14:paraId="23E75C5B" w14:textId="77777777" w:rsidR="00196AAD" w:rsidRDefault="00000000">
      <w:pPr>
        <w:spacing w:after="80"/>
        <w:jc w:val="both"/>
      </w:pPr>
      <w:r>
        <w:rPr>
          <w:rFonts w:ascii="Times New Roman" w:hAnsi="Times New Roman"/>
        </w:rPr>
        <w:t>Empowers retail garment buyers with a personalized digital portal to monitor their trade credit khata, inspect invoices, browse wholesale couture lookbooks, log custom restock requirements, submit fabric feedback, and interact with the 24/7 ThreadLine AI Assistant.</w:t>
      </w:r>
    </w:p>
    <w:p w14:paraId="7DCED27E" w14:textId="77777777" w:rsidR="00196AAD" w:rsidRDefault="00000000">
      <w:pPr>
        <w:spacing w:before="240" w:after="60"/>
      </w:pPr>
      <w:r>
        <w:rPr>
          <w:rFonts w:ascii="Times New Roman" w:hAnsi="Times New Roman"/>
          <w:b/>
          <w:sz w:val="24"/>
        </w:rPr>
        <w:t>8.9.1 Functional Requirements</w:t>
      </w:r>
    </w:p>
    <w:p w14:paraId="026E17E6" w14:textId="77777777" w:rsidR="00196AAD" w:rsidRDefault="00000000">
      <w:pPr>
        <w:spacing w:after="80"/>
        <w:jc w:val="both"/>
      </w:pPr>
      <w:r>
        <w:rPr>
          <w:rFonts w:ascii="Times New Roman" w:hAnsi="Times New Roman"/>
        </w:rPr>
        <w:t>What the module must do:</w:t>
      </w:r>
    </w:p>
    <w:p w14:paraId="54978A3A" w14:textId="77777777" w:rsidR="00196AAD" w:rsidRDefault="00000000">
      <w:pPr>
        <w:spacing w:after="60"/>
        <w:ind w:left="360"/>
        <w:jc w:val="both"/>
      </w:pPr>
      <w:r>
        <w:rPr>
          <w:rFonts w:ascii="Times New Roman" w:hAnsi="Times New Roman"/>
        </w:rPr>
        <w:t xml:space="preserve">•  </w:t>
      </w:r>
      <w:r>
        <w:rPr>
          <w:rFonts w:ascii="Times New Roman" w:hAnsi="Times New Roman"/>
          <w:b/>
        </w:rPr>
        <w:t>Customer Account Dashboard:</w:t>
      </w:r>
      <w:r>
        <w:rPr>
          <w:rFonts w:ascii="Times New Roman" w:hAnsi="Times New Roman"/>
        </w:rPr>
        <w:t xml:space="preserve"> Displays personalized welcome banner, credit ceiling, settled ledger ratio, and active custom garment demands.</w:t>
      </w:r>
    </w:p>
    <w:p w14:paraId="549EAB56" w14:textId="77777777" w:rsidR="00196AAD" w:rsidRDefault="00000000">
      <w:pPr>
        <w:spacing w:after="60"/>
        <w:ind w:left="360"/>
        <w:jc w:val="both"/>
      </w:pPr>
      <w:r>
        <w:rPr>
          <w:rFonts w:ascii="Times New Roman" w:hAnsi="Times New Roman"/>
        </w:rPr>
        <w:t xml:space="preserve">•  </w:t>
      </w:r>
      <w:r>
        <w:rPr>
          <w:rFonts w:ascii="Times New Roman" w:hAnsi="Times New Roman"/>
          <w:b/>
        </w:rPr>
        <w:t>Haute Couture Lookbook &amp; Digital Catalog:</w:t>
      </w:r>
      <w:r>
        <w:rPr>
          <w:rFonts w:ascii="Times New Roman" w:hAnsi="Times New Roman"/>
        </w:rPr>
        <w:t xml:space="preserve"> Enables buyers to browse wholesale collections by category, view store profit margins, and place restocking orders.</w:t>
      </w:r>
    </w:p>
    <w:p w14:paraId="661FF208" w14:textId="77777777" w:rsidR="00196AAD" w:rsidRDefault="00000000">
      <w:pPr>
        <w:spacing w:after="60"/>
        <w:ind w:left="360"/>
        <w:jc w:val="both"/>
      </w:pPr>
      <w:r>
        <w:rPr>
          <w:rFonts w:ascii="Times New Roman" w:hAnsi="Times New Roman"/>
        </w:rPr>
        <w:t xml:space="preserve">•  </w:t>
      </w:r>
      <w:r>
        <w:rPr>
          <w:rFonts w:ascii="Times New Roman" w:hAnsi="Times New Roman"/>
          <w:b/>
        </w:rPr>
        <w:t>My Purchases &amp; Invoice Archive:</w:t>
      </w:r>
      <w:r>
        <w:rPr>
          <w:rFonts w:ascii="Times New Roman" w:hAnsi="Times New Roman"/>
        </w:rPr>
        <w:t xml:space="preserve"> Provides complete transparency over past transactions with full GST tax invoice downloads.</w:t>
      </w:r>
    </w:p>
    <w:p w14:paraId="72951D68" w14:textId="77777777" w:rsidR="00196AAD" w:rsidRDefault="00000000">
      <w:pPr>
        <w:spacing w:after="60"/>
        <w:ind w:left="360"/>
        <w:jc w:val="both"/>
      </w:pPr>
      <w:r>
        <w:rPr>
          <w:rFonts w:ascii="Times New Roman" w:hAnsi="Times New Roman"/>
        </w:rPr>
        <w:t xml:space="preserve">•  </w:t>
      </w:r>
      <w:r>
        <w:rPr>
          <w:rFonts w:ascii="Times New Roman" w:hAnsi="Times New Roman"/>
          <w:b/>
        </w:rPr>
        <w:t>Customer Credit Khata Ledger:</w:t>
      </w:r>
      <w:r>
        <w:rPr>
          <w:rFonts w:ascii="Times New Roman" w:hAnsi="Times New Roman"/>
        </w:rPr>
        <w:t xml:space="preserve"> Displays individual credit balance, repayment history, and credit health status.</w:t>
      </w:r>
    </w:p>
    <w:p w14:paraId="5D960C53" w14:textId="77777777" w:rsidR="00196AAD" w:rsidRDefault="00000000">
      <w:pPr>
        <w:spacing w:after="60"/>
        <w:ind w:left="360"/>
        <w:jc w:val="both"/>
      </w:pPr>
      <w:r>
        <w:rPr>
          <w:rFonts w:ascii="Times New Roman" w:hAnsi="Times New Roman"/>
        </w:rPr>
        <w:t xml:space="preserve">•  </w:t>
      </w:r>
      <w:r>
        <w:rPr>
          <w:rFonts w:ascii="Times New Roman" w:hAnsi="Times New Roman"/>
          <w:b/>
        </w:rPr>
        <w:t>Custom Restock Requirements System:</w:t>
      </w:r>
      <w:r>
        <w:rPr>
          <w:rFonts w:ascii="Times New Roman" w:hAnsi="Times New Roman"/>
        </w:rPr>
        <w:t xml:space="preserve"> Allows retail buyers to submit bespoke apparel requirements with automated matching against warehouse inventory.</w:t>
      </w:r>
    </w:p>
    <w:p w14:paraId="6063BB92" w14:textId="77777777" w:rsidR="00196AAD" w:rsidRDefault="00000000">
      <w:pPr>
        <w:spacing w:after="60"/>
        <w:ind w:left="360"/>
        <w:jc w:val="both"/>
      </w:pPr>
      <w:r>
        <w:rPr>
          <w:rFonts w:ascii="Times New Roman" w:hAnsi="Times New Roman"/>
        </w:rPr>
        <w:t xml:space="preserve">•  </w:t>
      </w:r>
      <w:r>
        <w:rPr>
          <w:rFonts w:ascii="Times New Roman" w:hAnsi="Times New Roman"/>
          <w:b/>
        </w:rPr>
        <w:t>Fabric Quality &amp; Store Service Reviews:</w:t>
      </w:r>
      <w:r>
        <w:rPr>
          <w:rFonts w:ascii="Times New Roman" w:hAnsi="Times New Roman"/>
        </w:rPr>
        <w:t xml:space="preserve"> Structured feedback portal for rating garment fabric quality, stitching, and packaging.</w:t>
      </w:r>
    </w:p>
    <w:p w14:paraId="6D1FADB2" w14:textId="77777777" w:rsidR="00196AAD" w:rsidRDefault="00000000">
      <w:pPr>
        <w:spacing w:after="60"/>
        <w:ind w:left="360"/>
        <w:jc w:val="both"/>
      </w:pPr>
      <w:r>
        <w:rPr>
          <w:rFonts w:ascii="Times New Roman" w:hAnsi="Times New Roman"/>
        </w:rPr>
        <w:t xml:space="preserve">•  </w:t>
      </w:r>
      <w:r>
        <w:rPr>
          <w:rFonts w:ascii="Times New Roman" w:hAnsi="Times New Roman"/>
          <w:b/>
        </w:rPr>
        <w:t>Client Portal Theme Customizer:</w:t>
      </w:r>
      <w:r>
        <w:rPr>
          <w:rFonts w:ascii="Times New Roman" w:hAnsi="Times New Roman"/>
        </w:rPr>
        <w:t xml:space="preserve"> Five luxury themes (Heritage Boutique, Imperial Velvet, Blush Beige, Forest Green, Royal Sapphire) selectable via CSS variables.</w:t>
      </w:r>
    </w:p>
    <w:p w14:paraId="735787D0" w14:textId="77777777" w:rsidR="00196AAD" w:rsidRDefault="00000000">
      <w:pPr>
        <w:spacing w:after="60"/>
        <w:ind w:left="360"/>
        <w:jc w:val="both"/>
      </w:pPr>
      <w:r>
        <w:rPr>
          <w:rFonts w:ascii="Times New Roman" w:hAnsi="Times New Roman"/>
        </w:rPr>
        <w:t xml:space="preserve">•  </w:t>
      </w:r>
      <w:r>
        <w:rPr>
          <w:rFonts w:ascii="Times New Roman" w:hAnsi="Times New Roman"/>
          <w:b/>
        </w:rPr>
        <w:t>ThreadLine Conversational AI Assistant:</w:t>
      </w:r>
      <w:r>
        <w:rPr>
          <w:rFonts w:ascii="Times New Roman" w:hAnsi="Times New Roman"/>
        </w:rPr>
        <w:t xml:space="preserve"> Accessible 24/7 chatbot resolving stock availability queries, khata balance lookups, and order placements.</w:t>
      </w:r>
    </w:p>
    <w:p w14:paraId="00022409" w14:textId="77777777" w:rsidR="00196AAD" w:rsidRDefault="00000000">
      <w:pPr>
        <w:spacing w:before="240" w:after="60"/>
      </w:pPr>
      <w:r>
        <w:rPr>
          <w:rFonts w:ascii="Times New Roman" w:hAnsi="Times New Roman"/>
          <w:b/>
          <w:sz w:val="24"/>
        </w:rPr>
        <w:t>8.9.2 Non-Functional Requirements</w:t>
      </w:r>
    </w:p>
    <w:p w14:paraId="6D2D2F47" w14:textId="77777777" w:rsidR="00196AAD" w:rsidRDefault="00000000">
      <w:pPr>
        <w:spacing w:after="80"/>
        <w:jc w:val="both"/>
      </w:pPr>
      <w:r>
        <w:rPr>
          <w:rFonts w:ascii="Times New Roman" w:hAnsi="Times New Roman"/>
        </w:rPr>
        <w:t>How well the module must do it (the system-wide baseline also applies):</w:t>
      </w:r>
    </w:p>
    <w:p w14:paraId="797BB7F8" w14:textId="77777777" w:rsidR="00196AAD" w:rsidRDefault="00000000">
      <w:pPr>
        <w:spacing w:after="60"/>
        <w:ind w:left="360"/>
        <w:jc w:val="both"/>
      </w:pPr>
      <w:r>
        <w:rPr>
          <w:rFonts w:ascii="Times New Roman" w:hAnsi="Times New Roman"/>
        </w:rPr>
        <w:t xml:space="preserve">•  </w:t>
      </w:r>
      <w:r>
        <w:rPr>
          <w:rFonts w:ascii="Times New Roman" w:hAnsi="Times New Roman"/>
          <w:b/>
        </w:rPr>
        <w:t>Strict Tenant Isolation:</w:t>
      </w:r>
      <w:r>
        <w:rPr>
          <w:rFonts w:ascii="Times New Roman" w:hAnsi="Times New Roman"/>
        </w:rPr>
        <w:t xml:space="preserve"> Customers can only access their own invoices, transactions, and restock requests.</w:t>
      </w:r>
    </w:p>
    <w:p w14:paraId="1A4D9291" w14:textId="77777777" w:rsidR="00196AAD" w:rsidRDefault="00000000">
      <w:pPr>
        <w:spacing w:after="60"/>
        <w:ind w:left="360"/>
        <w:jc w:val="both"/>
      </w:pPr>
      <w:r>
        <w:rPr>
          <w:rFonts w:ascii="Times New Roman" w:hAnsi="Times New Roman"/>
        </w:rPr>
        <w:t xml:space="preserve">•  </w:t>
      </w:r>
      <w:r>
        <w:rPr>
          <w:rFonts w:ascii="Times New Roman" w:hAnsi="Times New Roman"/>
          <w:b/>
        </w:rPr>
        <w:t>High UI Polish:</w:t>
      </w:r>
      <w:r>
        <w:rPr>
          <w:rFonts w:ascii="Times New Roman" w:hAnsi="Times New Roman"/>
        </w:rPr>
        <w:t xml:space="preserve"> Luxury boutique aesthetic with responsive desktop and mobile layouts.</w:t>
      </w:r>
    </w:p>
    <w:p w14:paraId="2CFC86B0" w14:textId="77777777" w:rsidR="00196AAD" w:rsidRDefault="00000000">
      <w:pPr>
        <w:spacing w:after="60"/>
        <w:ind w:left="360"/>
        <w:jc w:val="both"/>
      </w:pPr>
      <w:r>
        <w:rPr>
          <w:rFonts w:ascii="Times New Roman" w:hAnsi="Times New Roman"/>
        </w:rPr>
        <w:lastRenderedPageBreak/>
        <w:t xml:space="preserve">•  </w:t>
      </w:r>
      <w:r>
        <w:rPr>
          <w:rFonts w:ascii="Times New Roman" w:hAnsi="Times New Roman"/>
          <w:b/>
        </w:rPr>
        <w:t>Real-Time Chatbot Response:</w:t>
      </w:r>
      <w:r>
        <w:rPr>
          <w:rFonts w:ascii="Times New Roman" w:hAnsi="Times New Roman"/>
        </w:rPr>
        <w:t xml:space="preserve"> Conversational assistant delivers contextual answers in &lt; 1 second.</w:t>
      </w:r>
    </w:p>
    <w:p w14:paraId="6EC7E8C0" w14:textId="77777777" w:rsidR="00196AAD" w:rsidRDefault="00000000">
      <w:pPr>
        <w:spacing w:before="240" w:after="60"/>
      </w:pPr>
      <w:r>
        <w:rPr>
          <w:rFonts w:ascii="Times New Roman" w:hAnsi="Times New Roman"/>
          <w:b/>
          <w:sz w:val="24"/>
        </w:rPr>
        <w:t>8.9.3 Tech Stack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89AF2DA" w14:textId="77777777">
        <w:trPr>
          <w:jc w:val="center"/>
        </w:trPr>
        <w:tc>
          <w:tcPr>
            <w:tcW w:w="2880" w:type="dxa"/>
            <w:shd w:val="clear" w:color="auto" w:fill="E0F2FE"/>
            <w:tcMar>
              <w:top w:w="100" w:type="dxa"/>
              <w:left w:w="150" w:type="dxa"/>
              <w:bottom w:w="100" w:type="dxa"/>
              <w:right w:w="150" w:type="dxa"/>
            </w:tcMar>
          </w:tcPr>
          <w:p w14:paraId="0638ED4A" w14:textId="77777777" w:rsidR="00196AAD" w:rsidRDefault="00000000">
            <w:r>
              <w:rPr>
                <w:rFonts w:ascii="Times New Roman" w:hAnsi="Times New Roman"/>
                <w:b/>
                <w:sz w:val="20"/>
              </w:rPr>
              <w:t>Concern</w:t>
            </w:r>
          </w:p>
        </w:tc>
        <w:tc>
          <w:tcPr>
            <w:tcW w:w="2880" w:type="dxa"/>
            <w:shd w:val="clear" w:color="auto" w:fill="E0F2FE"/>
            <w:tcMar>
              <w:top w:w="100" w:type="dxa"/>
              <w:left w:w="150" w:type="dxa"/>
              <w:bottom w:w="100" w:type="dxa"/>
              <w:right w:w="150" w:type="dxa"/>
            </w:tcMar>
          </w:tcPr>
          <w:p w14:paraId="50F3D3C6" w14:textId="77777777" w:rsidR="00196AAD" w:rsidRDefault="00000000">
            <w:r>
              <w:rPr>
                <w:rFonts w:ascii="Times New Roman" w:hAnsi="Times New Roman"/>
                <w:b/>
                <w:sz w:val="20"/>
              </w:rPr>
              <w:t>Choice</w:t>
            </w:r>
          </w:p>
        </w:tc>
        <w:tc>
          <w:tcPr>
            <w:tcW w:w="2880" w:type="dxa"/>
            <w:shd w:val="clear" w:color="auto" w:fill="E0F2FE"/>
            <w:tcMar>
              <w:top w:w="100" w:type="dxa"/>
              <w:left w:w="150" w:type="dxa"/>
              <w:bottom w:w="100" w:type="dxa"/>
              <w:right w:w="150" w:type="dxa"/>
            </w:tcMar>
          </w:tcPr>
          <w:p w14:paraId="35102CFF" w14:textId="77777777" w:rsidR="00196AAD" w:rsidRDefault="00000000">
            <w:r>
              <w:rPr>
                <w:rFonts w:ascii="Times New Roman" w:hAnsi="Times New Roman"/>
                <w:b/>
                <w:sz w:val="20"/>
              </w:rPr>
              <w:t>Why it fits this module</w:t>
            </w:r>
          </w:p>
        </w:tc>
      </w:tr>
      <w:tr w:rsidR="00196AAD" w14:paraId="2A51BBFA" w14:textId="77777777">
        <w:trPr>
          <w:jc w:val="center"/>
        </w:trPr>
        <w:tc>
          <w:tcPr>
            <w:tcW w:w="2880" w:type="dxa"/>
            <w:tcMar>
              <w:top w:w="80" w:type="dxa"/>
              <w:left w:w="120" w:type="dxa"/>
              <w:bottom w:w="80" w:type="dxa"/>
              <w:right w:w="120" w:type="dxa"/>
            </w:tcMar>
          </w:tcPr>
          <w:p w14:paraId="7B636238" w14:textId="77777777" w:rsidR="00196AAD" w:rsidRDefault="00000000">
            <w:r>
              <w:rPr>
                <w:rFonts w:ascii="Times New Roman" w:hAnsi="Times New Roman"/>
                <w:sz w:val="19"/>
              </w:rPr>
              <w:t>Client Portal UI</w:t>
            </w:r>
          </w:p>
        </w:tc>
        <w:tc>
          <w:tcPr>
            <w:tcW w:w="2880" w:type="dxa"/>
            <w:tcMar>
              <w:top w:w="80" w:type="dxa"/>
              <w:left w:w="120" w:type="dxa"/>
              <w:bottom w:w="80" w:type="dxa"/>
              <w:right w:w="120" w:type="dxa"/>
            </w:tcMar>
          </w:tcPr>
          <w:p w14:paraId="2EBBF40F" w14:textId="77777777" w:rsidR="00196AAD" w:rsidRDefault="00000000">
            <w:r>
              <w:rPr>
                <w:rFonts w:ascii="Times New Roman" w:hAnsi="Times New Roman"/>
                <w:sz w:val="19"/>
              </w:rPr>
              <w:t>React Customer Views (pages/customer/)</w:t>
            </w:r>
          </w:p>
        </w:tc>
        <w:tc>
          <w:tcPr>
            <w:tcW w:w="2880" w:type="dxa"/>
            <w:tcMar>
              <w:top w:w="80" w:type="dxa"/>
              <w:left w:w="120" w:type="dxa"/>
              <w:bottom w:w="80" w:type="dxa"/>
              <w:right w:w="120" w:type="dxa"/>
            </w:tcMar>
          </w:tcPr>
          <w:p w14:paraId="7B8EA4B5" w14:textId="77777777" w:rsidR="00196AAD" w:rsidRDefault="00000000">
            <w:r>
              <w:rPr>
                <w:rFonts w:ascii="Times New Roman" w:hAnsi="Times New Roman"/>
                <w:sz w:val="19"/>
              </w:rPr>
              <w:t>Dedicated self-service interface segregated from administrative controls.</w:t>
            </w:r>
          </w:p>
        </w:tc>
      </w:tr>
      <w:tr w:rsidR="00196AAD" w14:paraId="4962719B" w14:textId="77777777">
        <w:trPr>
          <w:jc w:val="center"/>
        </w:trPr>
        <w:tc>
          <w:tcPr>
            <w:tcW w:w="2880" w:type="dxa"/>
            <w:shd w:val="clear" w:color="auto" w:fill="F8FAFC"/>
            <w:tcMar>
              <w:top w:w="80" w:type="dxa"/>
              <w:left w:w="120" w:type="dxa"/>
              <w:bottom w:w="80" w:type="dxa"/>
              <w:right w:w="120" w:type="dxa"/>
            </w:tcMar>
          </w:tcPr>
          <w:p w14:paraId="1CA521FD" w14:textId="77777777" w:rsidR="00196AAD" w:rsidRDefault="00000000">
            <w:r>
              <w:rPr>
                <w:rFonts w:ascii="Times New Roman" w:hAnsi="Times New Roman"/>
                <w:sz w:val="19"/>
              </w:rPr>
              <w:t>Conversational Bot</w:t>
            </w:r>
          </w:p>
        </w:tc>
        <w:tc>
          <w:tcPr>
            <w:tcW w:w="2880" w:type="dxa"/>
            <w:shd w:val="clear" w:color="auto" w:fill="F8FAFC"/>
            <w:tcMar>
              <w:top w:w="80" w:type="dxa"/>
              <w:left w:w="120" w:type="dxa"/>
              <w:bottom w:w="80" w:type="dxa"/>
              <w:right w:w="120" w:type="dxa"/>
            </w:tcMar>
          </w:tcPr>
          <w:p w14:paraId="0615BB49" w14:textId="77777777" w:rsidR="00196AAD" w:rsidRDefault="00000000">
            <w:r>
              <w:rPr>
                <w:rFonts w:ascii="Times New Roman" w:hAnsi="Times New Roman"/>
                <w:sz w:val="19"/>
              </w:rPr>
              <w:t>ThreadLineChatbot.jsx</w:t>
            </w:r>
          </w:p>
        </w:tc>
        <w:tc>
          <w:tcPr>
            <w:tcW w:w="2880" w:type="dxa"/>
            <w:shd w:val="clear" w:color="auto" w:fill="F8FAFC"/>
            <w:tcMar>
              <w:top w:w="80" w:type="dxa"/>
              <w:left w:w="120" w:type="dxa"/>
              <w:bottom w:w="80" w:type="dxa"/>
              <w:right w:w="120" w:type="dxa"/>
            </w:tcMar>
          </w:tcPr>
          <w:p w14:paraId="0ABE80DE" w14:textId="77777777" w:rsidR="00196AAD" w:rsidRDefault="00000000">
            <w:r>
              <w:rPr>
                <w:rFonts w:ascii="Times New Roman" w:hAnsi="Times New Roman"/>
                <w:sz w:val="19"/>
              </w:rPr>
              <w:t>Contextual assistant modal with quick-action prompt chips and voice input support.</w:t>
            </w:r>
          </w:p>
        </w:tc>
      </w:tr>
      <w:tr w:rsidR="00196AAD" w14:paraId="7B640FCB" w14:textId="77777777">
        <w:trPr>
          <w:jc w:val="center"/>
        </w:trPr>
        <w:tc>
          <w:tcPr>
            <w:tcW w:w="2880" w:type="dxa"/>
            <w:tcMar>
              <w:top w:w="80" w:type="dxa"/>
              <w:left w:w="120" w:type="dxa"/>
              <w:bottom w:w="80" w:type="dxa"/>
              <w:right w:w="120" w:type="dxa"/>
            </w:tcMar>
          </w:tcPr>
          <w:p w14:paraId="60AD208C" w14:textId="77777777" w:rsidR="00196AAD" w:rsidRDefault="00000000">
            <w:r>
              <w:rPr>
                <w:rFonts w:ascii="Times New Roman" w:hAnsi="Times New Roman"/>
                <w:sz w:val="19"/>
              </w:rPr>
              <w:t>Dynamic Theming</w:t>
            </w:r>
          </w:p>
        </w:tc>
        <w:tc>
          <w:tcPr>
            <w:tcW w:w="2880" w:type="dxa"/>
            <w:tcMar>
              <w:top w:w="80" w:type="dxa"/>
              <w:left w:w="120" w:type="dxa"/>
              <w:bottom w:w="80" w:type="dxa"/>
              <w:right w:w="120" w:type="dxa"/>
            </w:tcMar>
          </w:tcPr>
          <w:p w14:paraId="6CC68182" w14:textId="77777777" w:rsidR="00196AAD" w:rsidRDefault="00000000">
            <w:r>
              <w:rPr>
                <w:rFonts w:ascii="Times New Roman" w:hAnsi="Times New Roman"/>
                <w:sz w:val="19"/>
              </w:rPr>
              <w:t>CSS Custom Properties</w:t>
            </w:r>
          </w:p>
        </w:tc>
        <w:tc>
          <w:tcPr>
            <w:tcW w:w="2880" w:type="dxa"/>
            <w:tcMar>
              <w:top w:w="80" w:type="dxa"/>
              <w:left w:w="120" w:type="dxa"/>
              <w:bottom w:w="80" w:type="dxa"/>
              <w:right w:w="120" w:type="dxa"/>
            </w:tcMar>
          </w:tcPr>
          <w:p w14:paraId="16635296" w14:textId="77777777" w:rsidR="00196AAD" w:rsidRDefault="00000000">
            <w:r>
              <w:rPr>
                <w:rFonts w:ascii="Times New Roman" w:hAnsi="Times New Roman"/>
                <w:sz w:val="19"/>
              </w:rPr>
              <w:t>Client-side instant visual theme switching without requiring server round-trips.</w:t>
            </w:r>
          </w:p>
        </w:tc>
      </w:tr>
    </w:tbl>
    <w:p w14:paraId="48BECDA4" w14:textId="77777777" w:rsidR="00196AAD" w:rsidRDefault="00196AAD">
      <w:pPr>
        <w:spacing w:after="80"/>
      </w:pPr>
    </w:p>
    <w:p w14:paraId="5AE3DFD2" w14:textId="77777777" w:rsidR="00196AAD" w:rsidRDefault="00000000">
      <w:pPr>
        <w:spacing w:before="240" w:after="60"/>
      </w:pPr>
      <w:r>
        <w:rPr>
          <w:rFonts w:ascii="Times New Roman" w:hAnsi="Times New Roman"/>
          <w:b/>
          <w:sz w:val="24"/>
        </w:rPr>
        <w:t>8.9.4 Back-of-the-Envelope Estimation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49B15074" w14:textId="77777777">
        <w:trPr>
          <w:jc w:val="center"/>
        </w:trPr>
        <w:tc>
          <w:tcPr>
            <w:tcW w:w="2880" w:type="dxa"/>
            <w:shd w:val="clear" w:color="auto" w:fill="E0F2FE"/>
            <w:tcMar>
              <w:top w:w="100" w:type="dxa"/>
              <w:left w:w="150" w:type="dxa"/>
              <w:bottom w:w="100" w:type="dxa"/>
              <w:right w:w="150" w:type="dxa"/>
            </w:tcMar>
          </w:tcPr>
          <w:p w14:paraId="730E73EC" w14:textId="77777777" w:rsidR="00196AAD" w:rsidRDefault="00000000">
            <w:r>
              <w:rPr>
                <w:rFonts w:ascii="Times New Roman" w:hAnsi="Times New Roman"/>
                <w:b/>
                <w:sz w:val="20"/>
              </w:rPr>
              <w:t>Quantity</w:t>
            </w:r>
          </w:p>
        </w:tc>
        <w:tc>
          <w:tcPr>
            <w:tcW w:w="2880" w:type="dxa"/>
            <w:shd w:val="clear" w:color="auto" w:fill="E0F2FE"/>
            <w:tcMar>
              <w:top w:w="100" w:type="dxa"/>
              <w:left w:w="150" w:type="dxa"/>
              <w:bottom w:w="100" w:type="dxa"/>
              <w:right w:w="150" w:type="dxa"/>
            </w:tcMar>
          </w:tcPr>
          <w:p w14:paraId="0C820F83" w14:textId="77777777" w:rsidR="00196AAD" w:rsidRDefault="00000000">
            <w:r>
              <w:rPr>
                <w:rFonts w:ascii="Times New Roman" w:hAnsi="Times New Roman"/>
                <w:b/>
                <w:sz w:val="20"/>
              </w:rPr>
              <w:t>Estimate</w:t>
            </w:r>
          </w:p>
        </w:tc>
        <w:tc>
          <w:tcPr>
            <w:tcW w:w="2880" w:type="dxa"/>
            <w:shd w:val="clear" w:color="auto" w:fill="E0F2FE"/>
            <w:tcMar>
              <w:top w:w="100" w:type="dxa"/>
              <w:left w:w="150" w:type="dxa"/>
              <w:bottom w:w="100" w:type="dxa"/>
              <w:right w:w="150" w:type="dxa"/>
            </w:tcMar>
          </w:tcPr>
          <w:p w14:paraId="7499C1EB" w14:textId="77777777" w:rsidR="00196AAD" w:rsidRDefault="00000000">
            <w:r>
              <w:rPr>
                <w:rFonts w:ascii="Times New Roman" w:hAnsi="Times New Roman"/>
                <w:b/>
                <w:sz w:val="20"/>
              </w:rPr>
              <w:t>Basis</w:t>
            </w:r>
          </w:p>
        </w:tc>
      </w:tr>
      <w:tr w:rsidR="00196AAD" w14:paraId="5A733A6A" w14:textId="77777777">
        <w:trPr>
          <w:jc w:val="center"/>
        </w:trPr>
        <w:tc>
          <w:tcPr>
            <w:tcW w:w="2880" w:type="dxa"/>
            <w:tcMar>
              <w:top w:w="80" w:type="dxa"/>
              <w:left w:w="120" w:type="dxa"/>
              <w:bottom w:w="80" w:type="dxa"/>
              <w:right w:w="120" w:type="dxa"/>
            </w:tcMar>
          </w:tcPr>
          <w:p w14:paraId="32684430" w14:textId="77777777" w:rsidR="00196AAD" w:rsidRDefault="00000000">
            <w:r>
              <w:rPr>
                <w:rFonts w:ascii="Times New Roman" w:hAnsi="Times New Roman"/>
                <w:sz w:val="19"/>
              </w:rPr>
              <w:t>Retail Client Accounts</w:t>
            </w:r>
          </w:p>
        </w:tc>
        <w:tc>
          <w:tcPr>
            <w:tcW w:w="2880" w:type="dxa"/>
            <w:tcMar>
              <w:top w:w="80" w:type="dxa"/>
              <w:left w:w="120" w:type="dxa"/>
              <w:bottom w:w="80" w:type="dxa"/>
              <w:right w:w="120" w:type="dxa"/>
            </w:tcMar>
          </w:tcPr>
          <w:p w14:paraId="650CBB4E" w14:textId="77777777" w:rsidR="00196AAD" w:rsidRDefault="00000000">
            <w:r>
              <w:rPr>
                <w:rFonts w:ascii="Times New Roman" w:hAnsi="Times New Roman"/>
                <w:sz w:val="19"/>
              </w:rPr>
              <w:t>100 – 300 buyers</w:t>
            </w:r>
          </w:p>
        </w:tc>
        <w:tc>
          <w:tcPr>
            <w:tcW w:w="2880" w:type="dxa"/>
            <w:tcMar>
              <w:top w:w="80" w:type="dxa"/>
              <w:left w:w="120" w:type="dxa"/>
              <w:bottom w:w="80" w:type="dxa"/>
              <w:right w:w="120" w:type="dxa"/>
            </w:tcMar>
          </w:tcPr>
          <w:p w14:paraId="347A7F52" w14:textId="77777777" w:rsidR="00196AAD" w:rsidRDefault="00000000">
            <w:r>
              <w:rPr>
                <w:rFonts w:ascii="Times New Roman" w:hAnsi="Times New Roman"/>
                <w:sz w:val="19"/>
              </w:rPr>
              <w:t>Registered retail stores in the wholesale trading network</w:t>
            </w:r>
          </w:p>
        </w:tc>
      </w:tr>
      <w:tr w:rsidR="00196AAD" w14:paraId="5E129DFE" w14:textId="77777777">
        <w:trPr>
          <w:jc w:val="center"/>
        </w:trPr>
        <w:tc>
          <w:tcPr>
            <w:tcW w:w="2880" w:type="dxa"/>
            <w:shd w:val="clear" w:color="auto" w:fill="F8FAFC"/>
            <w:tcMar>
              <w:top w:w="80" w:type="dxa"/>
              <w:left w:w="120" w:type="dxa"/>
              <w:bottom w:w="80" w:type="dxa"/>
              <w:right w:w="120" w:type="dxa"/>
            </w:tcMar>
          </w:tcPr>
          <w:p w14:paraId="1194D53E" w14:textId="77777777" w:rsidR="00196AAD" w:rsidRDefault="00000000">
            <w:r>
              <w:rPr>
                <w:rFonts w:ascii="Times New Roman" w:hAnsi="Times New Roman"/>
                <w:sz w:val="19"/>
              </w:rPr>
              <w:t>Daily Portal Visits</w:t>
            </w:r>
          </w:p>
        </w:tc>
        <w:tc>
          <w:tcPr>
            <w:tcW w:w="2880" w:type="dxa"/>
            <w:shd w:val="clear" w:color="auto" w:fill="F8FAFC"/>
            <w:tcMar>
              <w:top w:w="80" w:type="dxa"/>
              <w:left w:w="120" w:type="dxa"/>
              <w:bottom w:w="80" w:type="dxa"/>
              <w:right w:w="120" w:type="dxa"/>
            </w:tcMar>
          </w:tcPr>
          <w:p w14:paraId="15C5721C" w14:textId="77777777" w:rsidR="00196AAD" w:rsidRDefault="00000000">
            <w:r>
              <w:rPr>
                <w:rFonts w:ascii="Times New Roman" w:hAnsi="Times New Roman"/>
                <w:sz w:val="19"/>
              </w:rPr>
              <w:t>≈ 50 – 120 sessions</w:t>
            </w:r>
          </w:p>
        </w:tc>
        <w:tc>
          <w:tcPr>
            <w:tcW w:w="2880" w:type="dxa"/>
            <w:shd w:val="clear" w:color="auto" w:fill="F8FAFC"/>
            <w:tcMar>
              <w:top w:w="80" w:type="dxa"/>
              <w:left w:w="120" w:type="dxa"/>
              <w:bottom w:w="80" w:type="dxa"/>
              <w:right w:w="120" w:type="dxa"/>
            </w:tcMar>
          </w:tcPr>
          <w:p w14:paraId="52B753B1" w14:textId="77777777" w:rsidR="00196AAD" w:rsidRDefault="00000000">
            <w:r>
              <w:rPr>
                <w:rFonts w:ascii="Times New Roman" w:hAnsi="Times New Roman"/>
                <w:sz w:val="19"/>
              </w:rPr>
              <w:t>Buyers checking balance, new arrivals, and order statuses</w:t>
            </w:r>
          </w:p>
        </w:tc>
      </w:tr>
      <w:tr w:rsidR="00196AAD" w14:paraId="1DF4B6A2" w14:textId="77777777">
        <w:trPr>
          <w:jc w:val="center"/>
        </w:trPr>
        <w:tc>
          <w:tcPr>
            <w:tcW w:w="2880" w:type="dxa"/>
            <w:tcMar>
              <w:top w:w="80" w:type="dxa"/>
              <w:left w:w="120" w:type="dxa"/>
              <w:bottom w:w="80" w:type="dxa"/>
              <w:right w:w="120" w:type="dxa"/>
            </w:tcMar>
          </w:tcPr>
          <w:p w14:paraId="0B43FA4F" w14:textId="77777777" w:rsidR="00196AAD" w:rsidRDefault="00000000">
            <w:r>
              <w:rPr>
                <w:rFonts w:ascii="Times New Roman" w:hAnsi="Times New Roman"/>
                <w:sz w:val="19"/>
              </w:rPr>
              <w:t>AI Chatbot Inquiries</w:t>
            </w:r>
          </w:p>
        </w:tc>
        <w:tc>
          <w:tcPr>
            <w:tcW w:w="2880" w:type="dxa"/>
            <w:tcMar>
              <w:top w:w="80" w:type="dxa"/>
              <w:left w:w="120" w:type="dxa"/>
              <w:bottom w:w="80" w:type="dxa"/>
              <w:right w:w="120" w:type="dxa"/>
            </w:tcMar>
          </w:tcPr>
          <w:p w14:paraId="49E664CB" w14:textId="77777777" w:rsidR="00196AAD" w:rsidRDefault="00000000">
            <w:r>
              <w:rPr>
                <w:rFonts w:ascii="Times New Roman" w:hAnsi="Times New Roman"/>
                <w:sz w:val="19"/>
              </w:rPr>
              <w:t>≈ 80 – 150 queries / day</w:t>
            </w:r>
          </w:p>
        </w:tc>
        <w:tc>
          <w:tcPr>
            <w:tcW w:w="2880" w:type="dxa"/>
            <w:tcMar>
              <w:top w:w="80" w:type="dxa"/>
              <w:left w:w="120" w:type="dxa"/>
              <w:bottom w:w="80" w:type="dxa"/>
              <w:right w:w="120" w:type="dxa"/>
            </w:tcMar>
          </w:tcPr>
          <w:p w14:paraId="26B58D26" w14:textId="77777777" w:rsidR="00196AAD" w:rsidRDefault="00000000">
            <w:r>
              <w:rPr>
                <w:rFonts w:ascii="Times New Roman" w:hAnsi="Times New Roman"/>
                <w:sz w:val="19"/>
              </w:rPr>
              <w:t>Stock availability checks and restock requirement submissions</w:t>
            </w:r>
          </w:p>
        </w:tc>
      </w:tr>
    </w:tbl>
    <w:p w14:paraId="500F37CC" w14:textId="77777777" w:rsidR="00196AAD" w:rsidRDefault="00196AAD">
      <w:pPr>
        <w:spacing w:after="80"/>
      </w:pPr>
    </w:p>
    <w:p w14:paraId="72DC69DE" w14:textId="77777777" w:rsidR="00196AAD" w:rsidRDefault="00000000">
      <w:pPr>
        <w:spacing w:before="240" w:after="60"/>
      </w:pPr>
      <w:r>
        <w:rPr>
          <w:rFonts w:ascii="Times New Roman" w:hAnsi="Times New Roman"/>
          <w:b/>
          <w:sz w:val="24"/>
        </w:rPr>
        <w:t>8.9.5 Low-Level Architecture</w:t>
      </w:r>
    </w:p>
    <w:p w14:paraId="0CD664E9" w14:textId="77777777" w:rsidR="00196AAD" w:rsidRDefault="00000000">
      <w:pPr>
        <w:spacing w:before="160" w:after="120"/>
        <w:jc w:val="center"/>
      </w:pPr>
      <w:r>
        <w:rPr>
          <w:noProof/>
        </w:rPr>
        <w:lastRenderedPageBreak/>
        <w:drawing>
          <wp:inline distT="0" distB="0" distL="0" distR="0" wp14:anchorId="1C46CB1E" wp14:editId="62EB0AEC">
            <wp:extent cx="5669280" cy="3563547"/>
            <wp:effectExtent l="0" t="0" r="0" b="0"/>
            <wp:docPr id="1986098479" name="Picture 198609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9_a_architecture.png"/>
                    <pic:cNvPicPr/>
                  </pic:nvPicPr>
                  <pic:blipFill>
                    <a:blip r:embed="rId51"/>
                    <a:stretch>
                      <a:fillRect/>
                    </a:stretch>
                  </pic:blipFill>
                  <pic:spPr>
                    <a:xfrm>
                      <a:off x="0" y="0"/>
                      <a:ext cx="5669280" cy="3563547"/>
                    </a:xfrm>
                    <a:prstGeom prst="rect">
                      <a:avLst/>
                    </a:prstGeom>
                  </pic:spPr>
                </pic:pic>
              </a:graphicData>
            </a:graphic>
          </wp:inline>
        </w:drawing>
      </w:r>
    </w:p>
    <w:p w14:paraId="17E9EA7B" w14:textId="77777777" w:rsidR="00196AAD" w:rsidRDefault="00000000">
      <w:pPr>
        <w:spacing w:after="80"/>
        <w:jc w:val="both"/>
      </w:pPr>
      <w:r>
        <w:rPr>
          <w:rFonts w:ascii="Times New Roman" w:hAnsi="Times New Roman"/>
        </w:rPr>
        <w:t>Request flow:</w:t>
      </w:r>
    </w:p>
    <w:p w14:paraId="03D52E21" w14:textId="77777777" w:rsidR="00196AAD" w:rsidRDefault="00000000">
      <w:pPr>
        <w:spacing w:after="60"/>
        <w:ind w:left="360"/>
        <w:jc w:val="both"/>
      </w:pPr>
      <w:r>
        <w:rPr>
          <w:rFonts w:ascii="Times New Roman" w:hAnsi="Times New Roman"/>
        </w:rPr>
        <w:t>•  The retail customer signs in and is directed to their personalized Customer Account Dashboard.</w:t>
      </w:r>
    </w:p>
    <w:p w14:paraId="2457595E" w14:textId="77777777" w:rsidR="00196AAD" w:rsidRDefault="00000000">
      <w:pPr>
        <w:spacing w:after="60"/>
        <w:ind w:left="360"/>
        <w:jc w:val="both"/>
      </w:pPr>
      <w:r>
        <w:rPr>
          <w:rFonts w:ascii="Times New Roman" w:hAnsi="Times New Roman"/>
        </w:rPr>
        <w:t>•  The dashboard retrieves the customer's personal credit balance, settled ratio, and recommended apparel lines.</w:t>
      </w:r>
    </w:p>
    <w:p w14:paraId="460C3986" w14:textId="77777777" w:rsidR="00196AAD" w:rsidRDefault="00000000">
      <w:pPr>
        <w:spacing w:after="60"/>
        <w:ind w:left="360"/>
        <w:jc w:val="both"/>
      </w:pPr>
      <w:r>
        <w:rPr>
          <w:rFonts w:ascii="Times New Roman" w:hAnsi="Times New Roman"/>
        </w:rPr>
        <w:t>•  When browsing the Couture Lookbook, the customer can click 'Order Now' or launch ThreadLine Assistant for stock checks.</w:t>
      </w:r>
    </w:p>
    <w:p w14:paraId="5E07A35E" w14:textId="77777777" w:rsidR="00196AAD" w:rsidRDefault="00000000">
      <w:pPr>
        <w:spacing w:after="60"/>
        <w:ind w:left="360"/>
        <w:jc w:val="both"/>
      </w:pPr>
      <w:r>
        <w:rPr>
          <w:rFonts w:ascii="Times New Roman" w:hAnsi="Times New Roman"/>
        </w:rPr>
        <w:t>•  The customer can submit special tailoring requirements, which are automatically checked against warehouse stock.</w:t>
      </w:r>
    </w:p>
    <w:p w14:paraId="6613373F" w14:textId="77777777" w:rsidR="00196AAD" w:rsidRDefault="00000000">
      <w:pPr>
        <w:spacing w:before="240" w:after="60"/>
      </w:pPr>
      <w:r>
        <w:rPr>
          <w:rFonts w:ascii="Times New Roman" w:hAnsi="Times New Roman"/>
          <w:b/>
          <w:sz w:val="24"/>
        </w:rPr>
        <w:t>8.9.6 API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5F1D7D52" w14:textId="77777777">
        <w:trPr>
          <w:jc w:val="center"/>
        </w:trPr>
        <w:tc>
          <w:tcPr>
            <w:tcW w:w="2880" w:type="dxa"/>
            <w:shd w:val="clear" w:color="auto" w:fill="E0F2FE"/>
            <w:tcMar>
              <w:top w:w="100" w:type="dxa"/>
              <w:left w:w="150" w:type="dxa"/>
              <w:bottom w:w="100" w:type="dxa"/>
              <w:right w:w="150" w:type="dxa"/>
            </w:tcMar>
          </w:tcPr>
          <w:p w14:paraId="0A3B4D86" w14:textId="77777777" w:rsidR="00196AAD" w:rsidRDefault="00000000">
            <w:r>
              <w:rPr>
                <w:rFonts w:ascii="Times New Roman" w:hAnsi="Times New Roman"/>
                <w:b/>
                <w:sz w:val="20"/>
              </w:rPr>
              <w:t>Method</w:t>
            </w:r>
          </w:p>
        </w:tc>
        <w:tc>
          <w:tcPr>
            <w:tcW w:w="2880" w:type="dxa"/>
            <w:shd w:val="clear" w:color="auto" w:fill="E0F2FE"/>
            <w:tcMar>
              <w:top w:w="100" w:type="dxa"/>
              <w:left w:w="150" w:type="dxa"/>
              <w:bottom w:w="100" w:type="dxa"/>
              <w:right w:w="150" w:type="dxa"/>
            </w:tcMar>
          </w:tcPr>
          <w:p w14:paraId="2019B4CB" w14:textId="77777777" w:rsidR="00196AAD" w:rsidRDefault="00000000">
            <w:r>
              <w:rPr>
                <w:rFonts w:ascii="Times New Roman" w:hAnsi="Times New Roman"/>
                <w:b/>
                <w:sz w:val="20"/>
              </w:rPr>
              <w:t>Endpoint</w:t>
            </w:r>
          </w:p>
        </w:tc>
        <w:tc>
          <w:tcPr>
            <w:tcW w:w="2880" w:type="dxa"/>
            <w:shd w:val="clear" w:color="auto" w:fill="E0F2FE"/>
            <w:tcMar>
              <w:top w:w="100" w:type="dxa"/>
              <w:left w:w="150" w:type="dxa"/>
              <w:bottom w:w="100" w:type="dxa"/>
              <w:right w:w="150" w:type="dxa"/>
            </w:tcMar>
          </w:tcPr>
          <w:p w14:paraId="1539A28B" w14:textId="77777777" w:rsidR="00196AAD" w:rsidRDefault="00000000">
            <w:r>
              <w:rPr>
                <w:rFonts w:ascii="Times New Roman" w:hAnsi="Times New Roman"/>
                <w:b/>
                <w:sz w:val="20"/>
              </w:rPr>
              <w:t>Purpose / contract</w:t>
            </w:r>
          </w:p>
        </w:tc>
      </w:tr>
      <w:tr w:rsidR="00196AAD" w14:paraId="20AF8BAB" w14:textId="77777777">
        <w:trPr>
          <w:jc w:val="center"/>
        </w:trPr>
        <w:tc>
          <w:tcPr>
            <w:tcW w:w="2880" w:type="dxa"/>
            <w:tcMar>
              <w:top w:w="80" w:type="dxa"/>
              <w:left w:w="120" w:type="dxa"/>
              <w:bottom w:w="80" w:type="dxa"/>
              <w:right w:w="120" w:type="dxa"/>
            </w:tcMar>
          </w:tcPr>
          <w:p w14:paraId="095D8FEE"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65674878" w14:textId="77777777" w:rsidR="00196AAD" w:rsidRDefault="00000000">
            <w:r>
              <w:rPr>
                <w:rFonts w:ascii="Times New Roman" w:hAnsi="Times New Roman"/>
                <w:sz w:val="19"/>
              </w:rPr>
              <w:t>/api/customer/dashboard</w:t>
            </w:r>
          </w:p>
        </w:tc>
        <w:tc>
          <w:tcPr>
            <w:tcW w:w="2880" w:type="dxa"/>
            <w:tcMar>
              <w:top w:w="80" w:type="dxa"/>
              <w:left w:w="120" w:type="dxa"/>
              <w:bottom w:w="80" w:type="dxa"/>
              <w:right w:w="120" w:type="dxa"/>
            </w:tcMar>
          </w:tcPr>
          <w:p w14:paraId="46540779" w14:textId="77777777" w:rsidR="00196AAD" w:rsidRDefault="00000000">
            <w:r>
              <w:rPr>
                <w:rFonts w:ascii="Times New Roman" w:hAnsi="Times New Roman"/>
                <w:sz w:val="19"/>
              </w:rPr>
              <w:t>Returns customer profile, credit ceiling, balance, and recommended products.</w:t>
            </w:r>
          </w:p>
        </w:tc>
      </w:tr>
      <w:tr w:rsidR="00196AAD" w14:paraId="7D341E3A" w14:textId="77777777">
        <w:trPr>
          <w:jc w:val="center"/>
        </w:trPr>
        <w:tc>
          <w:tcPr>
            <w:tcW w:w="2880" w:type="dxa"/>
            <w:shd w:val="clear" w:color="auto" w:fill="F8FAFC"/>
            <w:tcMar>
              <w:top w:w="80" w:type="dxa"/>
              <w:left w:w="120" w:type="dxa"/>
              <w:bottom w:w="80" w:type="dxa"/>
              <w:right w:w="120" w:type="dxa"/>
            </w:tcMar>
          </w:tcPr>
          <w:p w14:paraId="098DE961" w14:textId="77777777" w:rsidR="00196AAD" w:rsidRDefault="00000000">
            <w:r>
              <w:rPr>
                <w:rFonts w:ascii="Times New Roman" w:hAnsi="Times New Roman"/>
                <w:sz w:val="19"/>
              </w:rPr>
              <w:t>GET</w:t>
            </w:r>
          </w:p>
        </w:tc>
        <w:tc>
          <w:tcPr>
            <w:tcW w:w="2880" w:type="dxa"/>
            <w:shd w:val="clear" w:color="auto" w:fill="F8FAFC"/>
            <w:tcMar>
              <w:top w:w="80" w:type="dxa"/>
              <w:left w:w="120" w:type="dxa"/>
              <w:bottom w:w="80" w:type="dxa"/>
              <w:right w:w="120" w:type="dxa"/>
            </w:tcMar>
          </w:tcPr>
          <w:p w14:paraId="243EE1F1" w14:textId="77777777" w:rsidR="00196AAD" w:rsidRDefault="00000000">
            <w:r>
              <w:rPr>
                <w:rFonts w:ascii="Times New Roman" w:hAnsi="Times New Roman"/>
                <w:sz w:val="19"/>
              </w:rPr>
              <w:t>/api/customer/purchases</w:t>
            </w:r>
          </w:p>
        </w:tc>
        <w:tc>
          <w:tcPr>
            <w:tcW w:w="2880" w:type="dxa"/>
            <w:shd w:val="clear" w:color="auto" w:fill="F8FAFC"/>
            <w:tcMar>
              <w:top w:w="80" w:type="dxa"/>
              <w:left w:w="120" w:type="dxa"/>
              <w:bottom w:w="80" w:type="dxa"/>
              <w:right w:w="120" w:type="dxa"/>
            </w:tcMar>
          </w:tcPr>
          <w:p w14:paraId="1B6E9AC4" w14:textId="77777777" w:rsidR="00196AAD" w:rsidRDefault="00000000">
            <w:r>
              <w:rPr>
                <w:rFonts w:ascii="Times New Roman" w:hAnsi="Times New Roman"/>
                <w:sz w:val="19"/>
              </w:rPr>
              <w:t>Retrieves customer's personal sales invoices with download links.</w:t>
            </w:r>
          </w:p>
        </w:tc>
      </w:tr>
      <w:tr w:rsidR="00196AAD" w14:paraId="44F36D79" w14:textId="77777777">
        <w:trPr>
          <w:jc w:val="center"/>
        </w:trPr>
        <w:tc>
          <w:tcPr>
            <w:tcW w:w="2880" w:type="dxa"/>
            <w:tcMar>
              <w:top w:w="80" w:type="dxa"/>
              <w:left w:w="120" w:type="dxa"/>
              <w:bottom w:w="80" w:type="dxa"/>
              <w:right w:w="120" w:type="dxa"/>
            </w:tcMar>
          </w:tcPr>
          <w:p w14:paraId="53788CC8" w14:textId="77777777" w:rsidR="00196AAD" w:rsidRDefault="00000000">
            <w:r>
              <w:rPr>
                <w:rFonts w:ascii="Times New Roman" w:hAnsi="Times New Roman"/>
                <w:sz w:val="19"/>
              </w:rPr>
              <w:t>GET</w:t>
            </w:r>
          </w:p>
        </w:tc>
        <w:tc>
          <w:tcPr>
            <w:tcW w:w="2880" w:type="dxa"/>
            <w:tcMar>
              <w:top w:w="80" w:type="dxa"/>
              <w:left w:w="120" w:type="dxa"/>
              <w:bottom w:w="80" w:type="dxa"/>
              <w:right w:w="120" w:type="dxa"/>
            </w:tcMar>
          </w:tcPr>
          <w:p w14:paraId="52BDBC48" w14:textId="77777777" w:rsidR="00196AAD" w:rsidRDefault="00000000">
            <w:r>
              <w:rPr>
                <w:rFonts w:ascii="Times New Roman" w:hAnsi="Times New Roman"/>
                <w:sz w:val="19"/>
              </w:rPr>
              <w:t>/api/customer/credit</w:t>
            </w:r>
          </w:p>
        </w:tc>
        <w:tc>
          <w:tcPr>
            <w:tcW w:w="2880" w:type="dxa"/>
            <w:tcMar>
              <w:top w:w="80" w:type="dxa"/>
              <w:left w:w="120" w:type="dxa"/>
              <w:bottom w:w="80" w:type="dxa"/>
              <w:right w:w="120" w:type="dxa"/>
            </w:tcMar>
          </w:tcPr>
          <w:p w14:paraId="53ECF803" w14:textId="77777777" w:rsidR="00196AAD" w:rsidRDefault="00000000">
            <w:r>
              <w:rPr>
                <w:rFonts w:ascii="Times New Roman" w:hAnsi="Times New Roman"/>
                <w:sz w:val="19"/>
              </w:rPr>
              <w:t>Fetches individual Khata ledger debit/credit transaction history.</w:t>
            </w:r>
          </w:p>
        </w:tc>
      </w:tr>
      <w:tr w:rsidR="00196AAD" w14:paraId="31055F12" w14:textId="77777777">
        <w:trPr>
          <w:jc w:val="center"/>
        </w:trPr>
        <w:tc>
          <w:tcPr>
            <w:tcW w:w="2880" w:type="dxa"/>
            <w:shd w:val="clear" w:color="auto" w:fill="F8FAFC"/>
            <w:tcMar>
              <w:top w:w="80" w:type="dxa"/>
              <w:left w:w="120" w:type="dxa"/>
              <w:bottom w:w="80" w:type="dxa"/>
              <w:right w:w="120" w:type="dxa"/>
            </w:tcMar>
          </w:tcPr>
          <w:p w14:paraId="49BB8164" w14:textId="77777777" w:rsidR="00196AAD" w:rsidRDefault="00000000">
            <w:r>
              <w:rPr>
                <w:rFonts w:ascii="Times New Roman" w:hAnsi="Times New Roman"/>
                <w:sz w:val="19"/>
              </w:rPr>
              <w:lastRenderedPageBreak/>
              <w:t>POST</w:t>
            </w:r>
          </w:p>
        </w:tc>
        <w:tc>
          <w:tcPr>
            <w:tcW w:w="2880" w:type="dxa"/>
            <w:shd w:val="clear" w:color="auto" w:fill="F8FAFC"/>
            <w:tcMar>
              <w:top w:w="80" w:type="dxa"/>
              <w:left w:w="120" w:type="dxa"/>
              <w:bottom w:w="80" w:type="dxa"/>
              <w:right w:w="120" w:type="dxa"/>
            </w:tcMar>
          </w:tcPr>
          <w:p w14:paraId="395FA947" w14:textId="77777777" w:rsidR="00196AAD" w:rsidRDefault="00000000">
            <w:r>
              <w:rPr>
                <w:rFonts w:ascii="Times New Roman" w:hAnsi="Times New Roman"/>
                <w:sz w:val="19"/>
              </w:rPr>
              <w:t>/api/customer/requirements</w:t>
            </w:r>
          </w:p>
        </w:tc>
        <w:tc>
          <w:tcPr>
            <w:tcW w:w="2880" w:type="dxa"/>
            <w:shd w:val="clear" w:color="auto" w:fill="F8FAFC"/>
            <w:tcMar>
              <w:top w:w="80" w:type="dxa"/>
              <w:left w:w="120" w:type="dxa"/>
              <w:bottom w:w="80" w:type="dxa"/>
              <w:right w:w="120" w:type="dxa"/>
            </w:tcMar>
          </w:tcPr>
          <w:p w14:paraId="25EDDB5E" w14:textId="77777777" w:rsidR="00196AAD" w:rsidRDefault="00000000">
            <w:r>
              <w:rPr>
                <w:rFonts w:ascii="Times New Roman" w:hAnsi="Times New Roman"/>
                <w:sz w:val="19"/>
              </w:rPr>
              <w:t>Submits bespoke garment restock requirement with target budget.</w:t>
            </w:r>
          </w:p>
        </w:tc>
      </w:tr>
      <w:tr w:rsidR="00196AAD" w14:paraId="6A62630E" w14:textId="77777777">
        <w:trPr>
          <w:jc w:val="center"/>
        </w:trPr>
        <w:tc>
          <w:tcPr>
            <w:tcW w:w="2880" w:type="dxa"/>
            <w:tcMar>
              <w:top w:w="80" w:type="dxa"/>
              <w:left w:w="120" w:type="dxa"/>
              <w:bottom w:w="80" w:type="dxa"/>
              <w:right w:w="120" w:type="dxa"/>
            </w:tcMar>
          </w:tcPr>
          <w:p w14:paraId="361CF8AD" w14:textId="77777777" w:rsidR="00196AAD" w:rsidRDefault="00000000">
            <w:r>
              <w:rPr>
                <w:rFonts w:ascii="Times New Roman" w:hAnsi="Times New Roman"/>
                <w:sz w:val="19"/>
              </w:rPr>
              <w:t>POST</w:t>
            </w:r>
          </w:p>
        </w:tc>
        <w:tc>
          <w:tcPr>
            <w:tcW w:w="2880" w:type="dxa"/>
            <w:tcMar>
              <w:top w:w="80" w:type="dxa"/>
              <w:left w:w="120" w:type="dxa"/>
              <w:bottom w:w="80" w:type="dxa"/>
              <w:right w:w="120" w:type="dxa"/>
            </w:tcMar>
          </w:tcPr>
          <w:p w14:paraId="107CD519" w14:textId="77777777" w:rsidR="00196AAD" w:rsidRDefault="00000000">
            <w:r>
              <w:rPr>
                <w:rFonts w:ascii="Times New Roman" w:hAnsi="Times New Roman"/>
                <w:sz w:val="19"/>
              </w:rPr>
              <w:t>/api/customer/feedback</w:t>
            </w:r>
          </w:p>
        </w:tc>
        <w:tc>
          <w:tcPr>
            <w:tcW w:w="2880" w:type="dxa"/>
            <w:tcMar>
              <w:top w:w="80" w:type="dxa"/>
              <w:left w:w="120" w:type="dxa"/>
              <w:bottom w:w="80" w:type="dxa"/>
              <w:right w:w="120" w:type="dxa"/>
            </w:tcMar>
          </w:tcPr>
          <w:p w14:paraId="2007E82A" w14:textId="77777777" w:rsidR="00196AAD" w:rsidRDefault="00000000">
            <w:r>
              <w:rPr>
                <w:rFonts w:ascii="Times New Roman" w:hAnsi="Times New Roman"/>
                <w:sz w:val="19"/>
              </w:rPr>
              <w:t>Submits customer review, star rating, and quality comments.</w:t>
            </w:r>
          </w:p>
        </w:tc>
      </w:tr>
      <w:tr w:rsidR="00196AAD" w14:paraId="2403B3AA" w14:textId="77777777">
        <w:trPr>
          <w:jc w:val="center"/>
        </w:trPr>
        <w:tc>
          <w:tcPr>
            <w:tcW w:w="2880" w:type="dxa"/>
            <w:shd w:val="clear" w:color="auto" w:fill="F8FAFC"/>
            <w:tcMar>
              <w:top w:w="80" w:type="dxa"/>
              <w:left w:w="120" w:type="dxa"/>
              <w:bottom w:w="80" w:type="dxa"/>
              <w:right w:w="120" w:type="dxa"/>
            </w:tcMar>
          </w:tcPr>
          <w:p w14:paraId="5B7EFB15" w14:textId="77777777" w:rsidR="00196AAD" w:rsidRDefault="00000000">
            <w:r>
              <w:rPr>
                <w:rFonts w:ascii="Times New Roman" w:hAnsi="Times New Roman"/>
                <w:sz w:val="19"/>
              </w:rPr>
              <w:t>POST</w:t>
            </w:r>
          </w:p>
        </w:tc>
        <w:tc>
          <w:tcPr>
            <w:tcW w:w="2880" w:type="dxa"/>
            <w:shd w:val="clear" w:color="auto" w:fill="F8FAFC"/>
            <w:tcMar>
              <w:top w:w="80" w:type="dxa"/>
              <w:left w:w="120" w:type="dxa"/>
              <w:bottom w:w="80" w:type="dxa"/>
              <w:right w:w="120" w:type="dxa"/>
            </w:tcMar>
          </w:tcPr>
          <w:p w14:paraId="31733D28" w14:textId="77777777" w:rsidR="00196AAD" w:rsidRDefault="00000000">
            <w:r>
              <w:rPr>
                <w:rFonts w:ascii="Times New Roman" w:hAnsi="Times New Roman"/>
                <w:sz w:val="19"/>
              </w:rPr>
              <w:t>/api/chatbot/query</w:t>
            </w:r>
          </w:p>
        </w:tc>
        <w:tc>
          <w:tcPr>
            <w:tcW w:w="2880" w:type="dxa"/>
            <w:shd w:val="clear" w:color="auto" w:fill="F8FAFC"/>
            <w:tcMar>
              <w:top w:w="80" w:type="dxa"/>
              <w:left w:w="120" w:type="dxa"/>
              <w:bottom w:w="80" w:type="dxa"/>
              <w:right w:w="120" w:type="dxa"/>
            </w:tcMar>
          </w:tcPr>
          <w:p w14:paraId="2CFDE9EB" w14:textId="77777777" w:rsidR="00196AAD" w:rsidRDefault="00000000">
            <w:r>
              <w:rPr>
                <w:rFonts w:ascii="Times New Roman" w:hAnsi="Times New Roman"/>
                <w:sz w:val="19"/>
              </w:rPr>
              <w:t>Processes conversational AI query for stock, balance, or product lookups.</w:t>
            </w:r>
          </w:p>
        </w:tc>
      </w:tr>
    </w:tbl>
    <w:p w14:paraId="3D104BB0" w14:textId="77777777" w:rsidR="00196AAD" w:rsidRDefault="00196AAD">
      <w:pPr>
        <w:spacing w:after="80"/>
      </w:pPr>
    </w:p>
    <w:p w14:paraId="35346AFE" w14:textId="77777777" w:rsidR="00196AAD" w:rsidRDefault="00000000">
      <w:pPr>
        <w:spacing w:before="240" w:after="60"/>
      </w:pPr>
      <w:r>
        <w:rPr>
          <w:rFonts w:ascii="Times New Roman" w:hAnsi="Times New Roman"/>
          <w:b/>
          <w:sz w:val="24"/>
        </w:rPr>
        <w:t>8.9.7 DB Design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0"/>
        <w:gridCol w:w="2880"/>
        <w:gridCol w:w="2880"/>
      </w:tblGrid>
      <w:tr w:rsidR="00196AAD" w14:paraId="0D882E45" w14:textId="77777777">
        <w:trPr>
          <w:jc w:val="center"/>
        </w:trPr>
        <w:tc>
          <w:tcPr>
            <w:tcW w:w="2880" w:type="dxa"/>
            <w:shd w:val="clear" w:color="auto" w:fill="E0F2FE"/>
            <w:tcMar>
              <w:top w:w="100" w:type="dxa"/>
              <w:left w:w="150" w:type="dxa"/>
              <w:bottom w:w="100" w:type="dxa"/>
              <w:right w:w="150" w:type="dxa"/>
            </w:tcMar>
          </w:tcPr>
          <w:p w14:paraId="36F953C3" w14:textId="77777777" w:rsidR="00196AAD" w:rsidRDefault="00000000">
            <w:r>
              <w:rPr>
                <w:rFonts w:ascii="Times New Roman" w:hAnsi="Times New Roman"/>
                <w:b/>
                <w:sz w:val="20"/>
              </w:rPr>
              <w:t>Table</w:t>
            </w:r>
          </w:p>
        </w:tc>
        <w:tc>
          <w:tcPr>
            <w:tcW w:w="2880" w:type="dxa"/>
            <w:shd w:val="clear" w:color="auto" w:fill="E0F2FE"/>
            <w:tcMar>
              <w:top w:w="100" w:type="dxa"/>
              <w:left w:w="150" w:type="dxa"/>
              <w:bottom w:w="100" w:type="dxa"/>
              <w:right w:w="150" w:type="dxa"/>
            </w:tcMar>
          </w:tcPr>
          <w:p w14:paraId="160F303E" w14:textId="77777777" w:rsidR="00196AAD" w:rsidRDefault="00000000">
            <w:r>
              <w:rPr>
                <w:rFonts w:ascii="Times New Roman" w:hAnsi="Times New Roman"/>
                <w:b/>
                <w:sz w:val="20"/>
              </w:rPr>
              <w:t>Keys &amp; indexes</w:t>
            </w:r>
          </w:p>
        </w:tc>
        <w:tc>
          <w:tcPr>
            <w:tcW w:w="2880" w:type="dxa"/>
            <w:shd w:val="clear" w:color="auto" w:fill="E0F2FE"/>
            <w:tcMar>
              <w:top w:w="100" w:type="dxa"/>
              <w:left w:w="150" w:type="dxa"/>
              <w:bottom w:w="100" w:type="dxa"/>
              <w:right w:w="150" w:type="dxa"/>
            </w:tcMar>
          </w:tcPr>
          <w:p w14:paraId="5FBA6A2D" w14:textId="77777777" w:rsidR="00196AAD" w:rsidRDefault="00000000">
            <w:r>
              <w:rPr>
                <w:rFonts w:ascii="Times New Roman" w:hAnsi="Times New Roman"/>
                <w:b/>
                <w:sz w:val="20"/>
              </w:rPr>
              <w:t>Key columns</w:t>
            </w:r>
          </w:p>
        </w:tc>
      </w:tr>
      <w:tr w:rsidR="00196AAD" w14:paraId="3D5C76C7" w14:textId="77777777">
        <w:trPr>
          <w:jc w:val="center"/>
        </w:trPr>
        <w:tc>
          <w:tcPr>
            <w:tcW w:w="2880" w:type="dxa"/>
            <w:tcMar>
              <w:top w:w="80" w:type="dxa"/>
              <w:left w:w="120" w:type="dxa"/>
              <w:bottom w:w="80" w:type="dxa"/>
              <w:right w:w="120" w:type="dxa"/>
            </w:tcMar>
          </w:tcPr>
          <w:p w14:paraId="3C63D273" w14:textId="77777777" w:rsidR="00196AAD" w:rsidRDefault="00000000">
            <w:r>
              <w:rPr>
                <w:rFonts w:ascii="Times New Roman" w:hAnsi="Times New Roman"/>
                <w:sz w:val="19"/>
              </w:rPr>
              <w:t>tbl_CustomerRequirement</w:t>
            </w:r>
          </w:p>
        </w:tc>
        <w:tc>
          <w:tcPr>
            <w:tcW w:w="2880" w:type="dxa"/>
            <w:tcMar>
              <w:top w:w="80" w:type="dxa"/>
              <w:left w:w="120" w:type="dxa"/>
              <w:bottom w:w="80" w:type="dxa"/>
              <w:right w:w="120" w:type="dxa"/>
            </w:tcMar>
          </w:tcPr>
          <w:p w14:paraId="5C8D6742" w14:textId="77777777" w:rsidR="00196AAD" w:rsidRDefault="00000000">
            <w:r>
              <w:rPr>
                <w:rFonts w:ascii="Times New Roman" w:hAnsi="Times New Roman"/>
                <w:sz w:val="19"/>
              </w:rPr>
              <w:t>PK int_Requirement_Id</w:t>
            </w:r>
            <w:r>
              <w:rPr>
                <w:rFonts w:ascii="Times New Roman" w:hAnsi="Times New Roman"/>
                <w:sz w:val="19"/>
              </w:rPr>
              <w:br/>
              <w:t>FK int_Customer_Id</w:t>
            </w:r>
          </w:p>
        </w:tc>
        <w:tc>
          <w:tcPr>
            <w:tcW w:w="2880" w:type="dxa"/>
            <w:tcMar>
              <w:top w:w="80" w:type="dxa"/>
              <w:left w:w="120" w:type="dxa"/>
              <w:bottom w:w="80" w:type="dxa"/>
              <w:right w:w="120" w:type="dxa"/>
            </w:tcMar>
          </w:tcPr>
          <w:p w14:paraId="37BF34E1" w14:textId="77777777" w:rsidR="00196AAD" w:rsidRDefault="00000000">
            <w:r>
              <w:rPr>
                <w:rFonts w:ascii="Times New Roman" w:hAnsi="Times New Roman"/>
                <w:sz w:val="19"/>
              </w:rPr>
              <w:t>int_Customer_Id, int_Garment_Category_Id, dbl_Budget_Max, int_Requirement_Status_Id, int_Matched_Product_Variant_Id</w:t>
            </w:r>
          </w:p>
        </w:tc>
      </w:tr>
      <w:tr w:rsidR="00196AAD" w14:paraId="32AC4E6E" w14:textId="77777777">
        <w:trPr>
          <w:jc w:val="center"/>
        </w:trPr>
        <w:tc>
          <w:tcPr>
            <w:tcW w:w="2880" w:type="dxa"/>
            <w:shd w:val="clear" w:color="auto" w:fill="F8FAFC"/>
            <w:tcMar>
              <w:top w:w="80" w:type="dxa"/>
              <w:left w:w="120" w:type="dxa"/>
              <w:bottom w:w="80" w:type="dxa"/>
              <w:right w:w="120" w:type="dxa"/>
            </w:tcMar>
          </w:tcPr>
          <w:p w14:paraId="1F457E5F" w14:textId="77777777" w:rsidR="00196AAD" w:rsidRDefault="00000000">
            <w:r>
              <w:rPr>
                <w:rFonts w:ascii="Times New Roman" w:hAnsi="Times New Roman"/>
                <w:sz w:val="19"/>
              </w:rPr>
              <w:t>tbl_CustomerFeedback</w:t>
            </w:r>
          </w:p>
        </w:tc>
        <w:tc>
          <w:tcPr>
            <w:tcW w:w="2880" w:type="dxa"/>
            <w:shd w:val="clear" w:color="auto" w:fill="F8FAFC"/>
            <w:tcMar>
              <w:top w:w="80" w:type="dxa"/>
              <w:left w:w="120" w:type="dxa"/>
              <w:bottom w:w="80" w:type="dxa"/>
              <w:right w:w="120" w:type="dxa"/>
            </w:tcMar>
          </w:tcPr>
          <w:p w14:paraId="480DC054" w14:textId="77777777" w:rsidR="00196AAD" w:rsidRDefault="00000000">
            <w:r>
              <w:rPr>
                <w:rFonts w:ascii="Times New Roman" w:hAnsi="Times New Roman"/>
                <w:sz w:val="19"/>
              </w:rPr>
              <w:t>PK int_Feedback_Id</w:t>
            </w:r>
            <w:r>
              <w:rPr>
                <w:rFonts w:ascii="Times New Roman" w:hAnsi="Times New Roman"/>
                <w:sz w:val="19"/>
              </w:rPr>
              <w:br/>
              <w:t>FK int_Customer_Id</w:t>
            </w:r>
          </w:p>
        </w:tc>
        <w:tc>
          <w:tcPr>
            <w:tcW w:w="2880" w:type="dxa"/>
            <w:shd w:val="clear" w:color="auto" w:fill="F8FAFC"/>
            <w:tcMar>
              <w:top w:w="80" w:type="dxa"/>
              <w:left w:w="120" w:type="dxa"/>
              <w:bottom w:w="80" w:type="dxa"/>
              <w:right w:w="120" w:type="dxa"/>
            </w:tcMar>
          </w:tcPr>
          <w:p w14:paraId="52982ABC" w14:textId="77777777" w:rsidR="00196AAD" w:rsidRDefault="00000000">
            <w:r>
              <w:rPr>
                <w:rFonts w:ascii="Times New Roman" w:hAnsi="Times New Roman"/>
                <w:sz w:val="19"/>
              </w:rPr>
              <w:t>int_Customer_Id, int_Rating, txt_Comments, dte_Submitted_Date</w:t>
            </w:r>
          </w:p>
        </w:tc>
      </w:tr>
    </w:tbl>
    <w:p w14:paraId="1749AD87" w14:textId="77777777" w:rsidR="00196AAD" w:rsidRDefault="00196AAD">
      <w:pPr>
        <w:spacing w:after="80"/>
      </w:pPr>
    </w:p>
    <w:p w14:paraId="0092C62D" w14:textId="77777777" w:rsidR="00196AAD" w:rsidRDefault="00000000">
      <w:pPr>
        <w:spacing w:after="60"/>
        <w:ind w:left="360"/>
        <w:jc w:val="both"/>
      </w:pPr>
      <w:r>
        <w:rPr>
          <w:rFonts w:ascii="Times New Roman" w:hAnsi="Times New Roman"/>
        </w:rPr>
        <w:t>•  Customer queries strictly enforce WHERE int_Customer_Id = req.user.customerId to prevent horizontal privilege escalation.</w:t>
      </w:r>
    </w:p>
    <w:p w14:paraId="19C94D52" w14:textId="77777777" w:rsidR="00196AAD" w:rsidRDefault="00000000">
      <w:pPr>
        <w:spacing w:after="60"/>
        <w:ind w:left="360"/>
        <w:jc w:val="both"/>
      </w:pPr>
      <w:r>
        <w:rPr>
          <w:rFonts w:ascii="Times New Roman" w:hAnsi="Times New Roman"/>
        </w:rPr>
        <w:t>•  Matched product variant ID links customer demands directly to inventory SKUs.</w:t>
      </w:r>
    </w:p>
    <w:p w14:paraId="5AA7F344" w14:textId="77777777" w:rsidR="00196AAD" w:rsidRDefault="00000000">
      <w:pPr>
        <w:spacing w:before="240" w:after="60"/>
      </w:pPr>
      <w:r>
        <w:rPr>
          <w:rFonts w:ascii="Times New Roman" w:hAnsi="Times New Roman"/>
          <w:b/>
          <w:sz w:val="24"/>
        </w:rPr>
        <w:t>8.9.8 Screenshots</w:t>
      </w:r>
    </w:p>
    <w:p w14:paraId="782C710C" w14:textId="77777777" w:rsidR="00FE5CE9" w:rsidRDefault="00FE5CE9" w:rsidP="00E3513F">
      <w:pPr>
        <w:spacing w:before="40" w:after="280"/>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5DD145AE" wp14:editId="37C93502">
            <wp:extent cx="5714673" cy="2729172"/>
            <wp:effectExtent l="0" t="0" r="635" b="0"/>
            <wp:docPr id="1057133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3803" name="Picture 1057133803"/>
                    <pic:cNvPicPr/>
                  </pic:nvPicPr>
                  <pic:blipFill rotWithShape="1">
                    <a:blip r:embed="rId52"/>
                    <a:srcRect t="9265" b="5841"/>
                    <a:stretch>
                      <a:fillRect/>
                    </a:stretch>
                  </pic:blipFill>
                  <pic:spPr bwMode="auto">
                    <a:xfrm>
                      <a:off x="0" y="0"/>
                      <a:ext cx="5715000" cy="2729328"/>
                    </a:xfrm>
                    <a:prstGeom prst="rect">
                      <a:avLst/>
                    </a:prstGeom>
                    <a:ln>
                      <a:noFill/>
                    </a:ln>
                    <a:extLst>
                      <a:ext uri="{53640926-AAD7-44D8-BBD7-CCE9431645EC}">
                        <a14:shadowObscured xmlns:a14="http://schemas.microsoft.com/office/drawing/2010/main"/>
                      </a:ext>
                    </a:extLst>
                  </pic:spPr>
                </pic:pic>
              </a:graphicData>
            </a:graphic>
          </wp:inline>
        </w:drawing>
      </w:r>
    </w:p>
    <w:p w14:paraId="5BF9CCBF" w14:textId="77777777" w:rsidR="00196AAD" w:rsidRDefault="00000000">
      <w:pPr>
        <w:spacing w:before="80"/>
        <w:jc w:val="center"/>
      </w:pPr>
      <w:r>
        <w:rPr>
          <w:rFonts w:ascii="Times New Roman" w:hAnsi="Times New Roman"/>
          <w:b/>
          <w:sz w:val="20"/>
        </w:rPr>
        <w:t xml:space="preserve">Fig 8.20 – </w:t>
      </w:r>
      <w:r>
        <w:rPr>
          <w:rFonts w:ascii="Times New Roman" w:hAnsi="Times New Roman"/>
          <w:i/>
          <w:sz w:val="20"/>
        </w:rPr>
        <w:t>Customer Feedback &amp; Ratings Ledger Page – Interface for Monitoring Customer Reviews, Product Quality, and Satisfaction</w:t>
      </w:r>
    </w:p>
    <w:p w14:paraId="1930B11A" w14:textId="77777777" w:rsidR="00196AAD" w:rsidRDefault="00000000">
      <w:pPr>
        <w:spacing w:after="80"/>
        <w:jc w:val="both"/>
      </w:pPr>
      <w:r>
        <w:rPr>
          <w:rFonts w:ascii="Times New Roman" w:hAnsi="Times New Roman"/>
        </w:rPr>
        <w:t>The Customer Feedback &amp; Ratings Ledger displays verified customer reviews regarding fabric quality, stitching, and store services.</w:t>
      </w:r>
    </w:p>
    <w:p w14:paraId="7C06F3A1" w14:textId="77777777" w:rsidR="00196AAD" w:rsidRDefault="00000000">
      <w:pPr>
        <w:spacing w:after="80"/>
        <w:jc w:val="both"/>
      </w:pPr>
      <w:r>
        <w:rPr>
          <w:rFonts w:ascii="Times New Roman" w:hAnsi="Times New Roman"/>
        </w:rPr>
        <w:t>Entries record customer ratings including a 5.0/5 star rating for combed cotton formal shirts and a 4.5/5 rating for Tirupur T-shirts packaging.</w:t>
      </w:r>
    </w:p>
    <w:p w14:paraId="31BD68BE" w14:textId="77777777" w:rsidR="00B222A8" w:rsidRDefault="00B222A8" w:rsidP="00CA325E">
      <w:pPr>
        <w:spacing w:before="40" w:after="280"/>
        <w:rPr>
          <w:rFonts w:ascii="Times New Roman" w:hAnsi="Times New Roman" w:cs="Times New Roman"/>
          <w:lang w:val="en-IN"/>
        </w:rPr>
      </w:pPr>
      <w:r>
        <w:rPr>
          <w:noProof/>
        </w:rPr>
        <w:drawing>
          <wp:inline distT="0" distB="0" distL="0" distR="0" wp14:anchorId="67D1F65A" wp14:editId="53AEDF1E">
            <wp:extent cx="5714891" cy="2694651"/>
            <wp:effectExtent l="0" t="0" r="635" b="0"/>
            <wp:docPr id="41431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8224" name=""/>
                    <pic:cNvPicPr/>
                  </pic:nvPicPr>
                  <pic:blipFill rotWithShape="1">
                    <a:blip r:embed="rId53"/>
                    <a:srcRect t="10773" b="5410"/>
                    <a:stretch>
                      <a:fillRect/>
                    </a:stretch>
                  </pic:blipFill>
                  <pic:spPr bwMode="auto">
                    <a:xfrm>
                      <a:off x="0" y="0"/>
                      <a:ext cx="5715000" cy="2694702"/>
                    </a:xfrm>
                    <a:prstGeom prst="rect">
                      <a:avLst/>
                    </a:prstGeom>
                    <a:ln>
                      <a:noFill/>
                    </a:ln>
                    <a:extLst>
                      <a:ext uri="{53640926-AAD7-44D8-BBD7-CCE9431645EC}">
                        <a14:shadowObscured xmlns:a14="http://schemas.microsoft.com/office/drawing/2010/main"/>
                      </a:ext>
                    </a:extLst>
                  </pic:spPr>
                </pic:pic>
              </a:graphicData>
            </a:graphic>
          </wp:inline>
        </w:drawing>
      </w:r>
    </w:p>
    <w:p w14:paraId="4A68013D" w14:textId="77777777" w:rsidR="00196AAD" w:rsidRDefault="00000000">
      <w:pPr>
        <w:spacing w:before="80"/>
        <w:jc w:val="center"/>
      </w:pPr>
      <w:r>
        <w:rPr>
          <w:rFonts w:ascii="Times New Roman" w:hAnsi="Times New Roman"/>
          <w:b/>
          <w:sz w:val="20"/>
        </w:rPr>
        <w:t xml:space="preserve">Fig 8.23 – </w:t>
      </w:r>
      <w:r>
        <w:rPr>
          <w:rFonts w:ascii="Times New Roman" w:hAnsi="Times New Roman"/>
          <w:i/>
          <w:sz w:val="20"/>
        </w:rPr>
        <w:t>Customer Account Portal Dashboard – Self-Service Interface for Retail Buyers</w:t>
      </w:r>
    </w:p>
    <w:p w14:paraId="13044E31" w14:textId="77777777" w:rsidR="00196AAD" w:rsidRDefault="00000000">
      <w:pPr>
        <w:spacing w:after="80"/>
        <w:jc w:val="both"/>
      </w:pPr>
      <w:r>
        <w:rPr>
          <w:rFonts w:ascii="Times New Roman" w:hAnsi="Times New Roman"/>
        </w:rPr>
        <w:t>The Customer Account Portal Dashboard provides retail buyers with an intuitive self-service portal.</w:t>
      </w:r>
    </w:p>
    <w:p w14:paraId="273856CA" w14:textId="77777777" w:rsidR="00196AAD" w:rsidRDefault="00000000">
      <w:pPr>
        <w:spacing w:after="80"/>
        <w:jc w:val="both"/>
      </w:pPr>
      <w:r>
        <w:rPr>
          <w:rFonts w:ascii="Times New Roman" w:hAnsi="Times New Roman"/>
        </w:rPr>
        <w:t>Summary cards show Balance (₹0 pending of ₹25,000 credit limit), Settled Ledger (₹0 / 100% repayment ratio), Total Invoiced (₹0 across 4 invoices), and Stock Demands (3 Orders in pipeline).</w:t>
      </w:r>
    </w:p>
    <w:p w14:paraId="37664492" w14:textId="77777777" w:rsidR="00CA6D41" w:rsidRDefault="00CA6D41" w:rsidP="00CA6D41">
      <w:pPr>
        <w:spacing w:before="40" w:after="280"/>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064D00B7" wp14:editId="2643E7CC">
            <wp:extent cx="5714893" cy="2694652"/>
            <wp:effectExtent l="0" t="0" r="635" b="0"/>
            <wp:docPr id="192788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571" name="Picture 192788571"/>
                    <pic:cNvPicPr/>
                  </pic:nvPicPr>
                  <pic:blipFill rotWithShape="1">
                    <a:blip r:embed="rId54"/>
                    <a:srcRect t="10773" b="5410"/>
                    <a:stretch>
                      <a:fillRect/>
                    </a:stretch>
                  </pic:blipFill>
                  <pic:spPr bwMode="auto">
                    <a:xfrm>
                      <a:off x="0" y="0"/>
                      <a:ext cx="5715000" cy="2694703"/>
                    </a:xfrm>
                    <a:prstGeom prst="rect">
                      <a:avLst/>
                    </a:prstGeom>
                    <a:ln>
                      <a:noFill/>
                    </a:ln>
                    <a:extLst>
                      <a:ext uri="{53640926-AAD7-44D8-BBD7-CCE9431645EC}">
                        <a14:shadowObscured xmlns:a14="http://schemas.microsoft.com/office/drawing/2010/main"/>
                      </a:ext>
                    </a:extLst>
                  </pic:spPr>
                </pic:pic>
              </a:graphicData>
            </a:graphic>
          </wp:inline>
        </w:drawing>
      </w:r>
    </w:p>
    <w:p w14:paraId="69616FED" w14:textId="77777777" w:rsidR="00196AAD" w:rsidRDefault="00000000">
      <w:pPr>
        <w:spacing w:before="80"/>
        <w:jc w:val="center"/>
      </w:pPr>
      <w:r>
        <w:rPr>
          <w:rFonts w:ascii="Times New Roman" w:hAnsi="Times New Roman"/>
          <w:b/>
          <w:sz w:val="20"/>
        </w:rPr>
        <w:t xml:space="preserve">Fig 8.24 – </w:t>
      </w:r>
      <w:r>
        <w:rPr>
          <w:rFonts w:ascii="Times New Roman" w:hAnsi="Times New Roman"/>
          <w:i/>
          <w:sz w:val="20"/>
        </w:rPr>
        <w:t>Customer Haute Couture Lookbook &amp; Catalog Page – Buyer Interface for Browsing Wholesale Collections and Placing Restock Orders</w:t>
      </w:r>
    </w:p>
    <w:p w14:paraId="5A0FBD99" w14:textId="77777777" w:rsidR="00196AAD" w:rsidRDefault="00000000">
      <w:pPr>
        <w:spacing w:after="80"/>
        <w:jc w:val="both"/>
      </w:pPr>
      <w:r>
        <w:rPr>
          <w:rFonts w:ascii="Times New Roman" w:hAnsi="Times New Roman"/>
        </w:rPr>
        <w:t>The Haute Couture Lookbook provides retail buyers with an interactive digital catalog to explore collections, compare wholesale prices, and place restock orders.</w:t>
      </w:r>
    </w:p>
    <w:p w14:paraId="28E98301" w14:textId="77777777" w:rsidR="00196AAD" w:rsidRDefault="00000000">
      <w:pPr>
        <w:spacing w:after="80"/>
        <w:jc w:val="both"/>
      </w:pPr>
      <w:r>
        <w:rPr>
          <w:rFonts w:ascii="Times New Roman" w:hAnsi="Times New Roman"/>
        </w:rPr>
        <w:t>Product cards highlight wholesale pricing, estimated store margins, and recommendation match scores with quick 'Order Now' triggers.</w:t>
      </w:r>
    </w:p>
    <w:p w14:paraId="215390D6" w14:textId="77777777" w:rsidR="00CA6D41" w:rsidRDefault="00CA6D41" w:rsidP="00CA6D41">
      <w:pPr>
        <w:spacing w:before="40" w:after="280"/>
        <w:rPr>
          <w:rFonts w:ascii="Times New Roman" w:hAnsi="Times New Roman" w:cs="Times New Roman"/>
          <w:lang w:val="en-IN"/>
        </w:rPr>
      </w:pPr>
      <w:r>
        <w:rPr>
          <w:rFonts w:ascii="Times New Roman" w:hAnsi="Times New Roman" w:cs="Times New Roman"/>
          <w:noProof/>
          <w:lang w:val="en-IN"/>
        </w:rPr>
        <w:drawing>
          <wp:inline distT="0" distB="0" distL="0" distR="0" wp14:anchorId="11719545" wp14:editId="1B616A34">
            <wp:extent cx="5715000" cy="2723169"/>
            <wp:effectExtent l="0" t="0" r="0" b="1270"/>
            <wp:docPr id="606525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25269" name="Picture 606525269"/>
                    <pic:cNvPicPr/>
                  </pic:nvPicPr>
                  <pic:blipFill rotWithShape="1">
                    <a:blip r:embed="rId55"/>
                    <a:srcRect l="-242" t="9696" r="242" b="5602"/>
                    <a:stretch>
                      <a:fillRect/>
                    </a:stretch>
                  </pic:blipFill>
                  <pic:spPr bwMode="auto">
                    <a:xfrm>
                      <a:off x="0" y="0"/>
                      <a:ext cx="5715000" cy="2723169"/>
                    </a:xfrm>
                    <a:prstGeom prst="rect">
                      <a:avLst/>
                    </a:prstGeom>
                    <a:ln>
                      <a:noFill/>
                    </a:ln>
                    <a:extLst>
                      <a:ext uri="{53640926-AAD7-44D8-BBD7-CCE9431645EC}">
                        <a14:shadowObscured xmlns:a14="http://schemas.microsoft.com/office/drawing/2010/main"/>
                      </a:ext>
                    </a:extLst>
                  </pic:spPr>
                </pic:pic>
              </a:graphicData>
            </a:graphic>
          </wp:inline>
        </w:drawing>
      </w:r>
    </w:p>
    <w:p w14:paraId="1DE8228F" w14:textId="77777777" w:rsidR="00196AAD" w:rsidRDefault="00000000">
      <w:pPr>
        <w:spacing w:before="80"/>
        <w:jc w:val="center"/>
      </w:pPr>
      <w:r>
        <w:rPr>
          <w:rFonts w:ascii="Times New Roman" w:hAnsi="Times New Roman"/>
          <w:b/>
          <w:sz w:val="20"/>
        </w:rPr>
        <w:t xml:space="preserve">Fig 8.25 – </w:t>
      </w:r>
      <w:r>
        <w:rPr>
          <w:rFonts w:ascii="Times New Roman" w:hAnsi="Times New Roman"/>
          <w:i/>
          <w:sz w:val="20"/>
        </w:rPr>
        <w:t>Customer Purchases &amp; Invoices Page – Retail buyer interface for tracking order history, credit purchases, and downloading tax invoices.</w:t>
      </w:r>
    </w:p>
    <w:p w14:paraId="6D827FFE" w14:textId="77777777" w:rsidR="00196AAD" w:rsidRDefault="00000000">
      <w:pPr>
        <w:spacing w:after="80"/>
        <w:jc w:val="both"/>
      </w:pPr>
      <w:r>
        <w:rPr>
          <w:rFonts w:ascii="Times New Roman" w:hAnsi="Times New Roman"/>
        </w:rPr>
        <w:t>The Customer Purchases page gives retail buyers direct access to their order history and official GST tax invoices.</w:t>
      </w:r>
    </w:p>
    <w:p w14:paraId="42752E61" w14:textId="77777777" w:rsidR="00196AAD" w:rsidRDefault="00000000">
      <w:pPr>
        <w:spacing w:after="80"/>
        <w:jc w:val="both"/>
      </w:pPr>
      <w:r>
        <w:rPr>
          <w:rFonts w:ascii="Times New Roman" w:hAnsi="Times New Roman"/>
        </w:rPr>
        <w:lastRenderedPageBreak/>
        <w:t>The invoice table displays invoice numbers (e.g., INV-0074), dates, billed amounts, payment modes (Credit / Cash), and 'Print Invoice' buttons.</w:t>
      </w:r>
    </w:p>
    <w:p w14:paraId="248129DD" w14:textId="77777777" w:rsidR="00CA6D41" w:rsidRPr="00C50547" w:rsidRDefault="00CA6D41" w:rsidP="00CA6D41">
      <w:pPr>
        <w:spacing w:before="40" w:after="280"/>
        <w:rPr>
          <w:rFonts w:ascii="Times New Roman" w:hAnsi="Times New Roman" w:cs="Times New Roman"/>
          <w:b/>
          <w:bCs/>
          <w:lang w:val="en-IN"/>
        </w:rPr>
      </w:pPr>
      <w:r w:rsidRPr="00C50547">
        <w:rPr>
          <w:b/>
          <w:bCs/>
          <w:noProof/>
        </w:rPr>
        <w:drawing>
          <wp:inline distT="0" distB="0" distL="0" distR="0" wp14:anchorId="3C4D53D8" wp14:editId="4B6CCDCE">
            <wp:extent cx="5713921" cy="2735695"/>
            <wp:effectExtent l="0" t="0" r="1270" b="7620"/>
            <wp:docPr id="5189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53308" name=""/>
                    <pic:cNvPicPr/>
                  </pic:nvPicPr>
                  <pic:blipFill rotWithShape="1">
                    <a:blip r:embed="rId56"/>
                    <a:srcRect t="9913" b="4979"/>
                    <a:stretch>
                      <a:fillRect/>
                    </a:stretch>
                  </pic:blipFill>
                  <pic:spPr bwMode="auto">
                    <a:xfrm>
                      <a:off x="0" y="0"/>
                      <a:ext cx="5715000" cy="2736212"/>
                    </a:xfrm>
                    <a:prstGeom prst="rect">
                      <a:avLst/>
                    </a:prstGeom>
                    <a:ln>
                      <a:noFill/>
                    </a:ln>
                    <a:extLst>
                      <a:ext uri="{53640926-AAD7-44D8-BBD7-CCE9431645EC}">
                        <a14:shadowObscured xmlns:a14="http://schemas.microsoft.com/office/drawing/2010/main"/>
                      </a:ext>
                    </a:extLst>
                  </pic:spPr>
                </pic:pic>
              </a:graphicData>
            </a:graphic>
          </wp:inline>
        </w:drawing>
      </w:r>
    </w:p>
    <w:p w14:paraId="0A2FC8F9" w14:textId="77777777" w:rsidR="00196AAD" w:rsidRDefault="00000000">
      <w:pPr>
        <w:spacing w:before="80"/>
        <w:jc w:val="center"/>
      </w:pPr>
      <w:r>
        <w:rPr>
          <w:rFonts w:ascii="Times New Roman" w:hAnsi="Times New Roman"/>
          <w:b/>
          <w:sz w:val="20"/>
        </w:rPr>
        <w:t xml:space="preserve">Fig 8.26 – </w:t>
      </w:r>
      <w:r>
        <w:rPr>
          <w:rFonts w:ascii="Times New Roman" w:hAnsi="Times New Roman"/>
          <w:i/>
          <w:sz w:val="20"/>
        </w:rPr>
        <w:t>Customer Khata Credit Ledger &amp; Balance Page – Self-service view for retail buyers to track outstanding balances and credit limits.</w:t>
      </w:r>
    </w:p>
    <w:p w14:paraId="663DA915" w14:textId="77777777" w:rsidR="00196AAD" w:rsidRDefault="00000000">
      <w:pPr>
        <w:spacing w:after="80"/>
        <w:jc w:val="both"/>
      </w:pPr>
      <w:r>
        <w:rPr>
          <w:rFonts w:ascii="Times New Roman" w:hAnsi="Times New Roman"/>
        </w:rPr>
        <w:t>The Customer Credit Ledger page provides retail store owners with an individual, transparent view of their credit khata.</w:t>
      </w:r>
    </w:p>
    <w:p w14:paraId="668C8669" w14:textId="77777777" w:rsidR="00196AAD" w:rsidRDefault="00000000">
      <w:pPr>
        <w:spacing w:after="80"/>
        <w:jc w:val="both"/>
      </w:pPr>
      <w:r>
        <w:rPr>
          <w:rFonts w:ascii="Times New Roman" w:hAnsi="Times New Roman"/>
        </w:rPr>
        <w:t>Summary metric cards confirm Total Credit Issued (₹3,500), Total Collections (₹0), Outstanding Khata Credit (₹3,500), and Overdue Khata (₹0).</w:t>
      </w:r>
    </w:p>
    <w:p w14:paraId="380D46AF" w14:textId="77777777" w:rsidR="00EE5FE6" w:rsidRDefault="001E64BE" w:rsidP="00EE5FE6">
      <w:pPr>
        <w:spacing w:before="40" w:after="280"/>
        <w:rPr>
          <w:rFonts w:ascii="Times New Roman" w:hAnsi="Times New Roman" w:cs="Times New Roman"/>
          <w:lang w:val="en-IN"/>
        </w:rPr>
      </w:pPr>
      <w:r>
        <w:rPr>
          <w:rFonts w:ascii="Times New Roman" w:hAnsi="Times New Roman" w:cs="Times New Roman"/>
          <w:noProof/>
          <w:lang w:val="en-IN"/>
        </w:rPr>
        <w:drawing>
          <wp:inline distT="0" distB="0" distL="0" distR="0" wp14:anchorId="58E3CDB9" wp14:editId="191F2D6F">
            <wp:extent cx="5714673" cy="2694536"/>
            <wp:effectExtent l="0" t="0" r="635" b="0"/>
            <wp:docPr id="71277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76982" name="Picture 712776982"/>
                    <pic:cNvPicPr/>
                  </pic:nvPicPr>
                  <pic:blipFill rotWithShape="1">
                    <a:blip r:embed="rId57"/>
                    <a:srcRect t="10342" b="5842"/>
                    <a:stretch>
                      <a:fillRect/>
                    </a:stretch>
                  </pic:blipFill>
                  <pic:spPr bwMode="auto">
                    <a:xfrm>
                      <a:off x="0" y="0"/>
                      <a:ext cx="5715000" cy="2694690"/>
                    </a:xfrm>
                    <a:prstGeom prst="rect">
                      <a:avLst/>
                    </a:prstGeom>
                    <a:ln>
                      <a:noFill/>
                    </a:ln>
                    <a:extLst>
                      <a:ext uri="{53640926-AAD7-44D8-BBD7-CCE9431645EC}">
                        <a14:shadowObscured xmlns:a14="http://schemas.microsoft.com/office/drawing/2010/main"/>
                      </a:ext>
                    </a:extLst>
                  </pic:spPr>
                </pic:pic>
              </a:graphicData>
            </a:graphic>
          </wp:inline>
        </w:drawing>
      </w:r>
    </w:p>
    <w:p w14:paraId="705D678F" w14:textId="77777777" w:rsidR="00196AAD" w:rsidRDefault="00000000">
      <w:pPr>
        <w:spacing w:before="80"/>
        <w:jc w:val="center"/>
      </w:pPr>
      <w:r>
        <w:rPr>
          <w:rFonts w:ascii="Times New Roman" w:hAnsi="Times New Roman"/>
          <w:b/>
          <w:sz w:val="20"/>
        </w:rPr>
        <w:t xml:space="preserve">Fig 8.15 – </w:t>
      </w:r>
      <w:r>
        <w:rPr>
          <w:rFonts w:ascii="Times New Roman" w:hAnsi="Times New Roman"/>
          <w:i/>
          <w:sz w:val="20"/>
        </w:rPr>
        <w:t>Customer Requirement System &amp; Restock Center Page – Interface for Logging Customer Demands and Managing Stock Procurement</w:t>
      </w:r>
    </w:p>
    <w:p w14:paraId="4A5ADDCC" w14:textId="77777777" w:rsidR="00196AAD" w:rsidRDefault="00000000">
      <w:pPr>
        <w:spacing w:after="80"/>
        <w:jc w:val="both"/>
      </w:pPr>
      <w:r>
        <w:rPr>
          <w:rFonts w:ascii="Times New Roman" w:hAnsi="Times New Roman"/>
        </w:rPr>
        <w:lastRenderedPageBreak/>
        <w:t>The Customer Requirement System page is designed to help store managers and retailers record customer garment requirements, track restock requests, and manage the procurement process. A '+ Log Customer Requirement' button allows users to quickly record new garment requirements from retail customers.</w:t>
      </w:r>
    </w:p>
    <w:p w14:paraId="1AFBB6E6" w14:textId="77777777" w:rsidR="00196AAD" w:rsidRDefault="00000000">
      <w:pPr>
        <w:spacing w:after="80"/>
        <w:jc w:val="both"/>
      </w:pPr>
      <w:r>
        <w:rPr>
          <w:rFonts w:ascii="Times New Roman" w:hAnsi="Times New Roman"/>
        </w:rPr>
        <w:t>The page connects retail customer demands directly with warehouse availability and textile mill procurement pipelines, reducing the risk of unmet customer restock requests.</w:t>
      </w:r>
    </w:p>
    <w:p w14:paraId="45A45C96" w14:textId="77777777" w:rsidR="001E64BE" w:rsidRDefault="001E64BE" w:rsidP="00EE5FE6">
      <w:pPr>
        <w:spacing w:before="40" w:after="280"/>
        <w:rPr>
          <w:rFonts w:ascii="Times New Roman" w:hAnsi="Times New Roman" w:cs="Times New Roman"/>
          <w:lang w:val="en-IN"/>
        </w:rPr>
      </w:pPr>
      <w:r>
        <w:rPr>
          <w:noProof/>
        </w:rPr>
        <w:drawing>
          <wp:inline distT="0" distB="0" distL="0" distR="0" wp14:anchorId="6CC87597" wp14:editId="53D07FD9">
            <wp:extent cx="5714563" cy="2701405"/>
            <wp:effectExtent l="0" t="0" r="635" b="3810"/>
            <wp:docPr id="144217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79361" name=""/>
                    <pic:cNvPicPr/>
                  </pic:nvPicPr>
                  <pic:blipFill rotWithShape="1">
                    <a:blip r:embed="rId58"/>
                    <a:srcRect t="9912" b="6055"/>
                    <a:stretch>
                      <a:fillRect/>
                    </a:stretch>
                  </pic:blipFill>
                  <pic:spPr bwMode="auto">
                    <a:xfrm>
                      <a:off x="0" y="0"/>
                      <a:ext cx="5715000" cy="2701612"/>
                    </a:xfrm>
                    <a:prstGeom prst="rect">
                      <a:avLst/>
                    </a:prstGeom>
                    <a:ln>
                      <a:noFill/>
                    </a:ln>
                    <a:extLst>
                      <a:ext uri="{53640926-AAD7-44D8-BBD7-CCE9431645EC}">
                        <a14:shadowObscured xmlns:a14="http://schemas.microsoft.com/office/drawing/2010/main"/>
                      </a:ext>
                    </a:extLst>
                  </pic:spPr>
                </pic:pic>
              </a:graphicData>
            </a:graphic>
          </wp:inline>
        </w:drawing>
      </w:r>
    </w:p>
    <w:p w14:paraId="4D80C7D3" w14:textId="77777777" w:rsidR="00196AAD" w:rsidRDefault="00000000">
      <w:pPr>
        <w:spacing w:before="80"/>
        <w:jc w:val="center"/>
      </w:pPr>
      <w:r>
        <w:rPr>
          <w:rFonts w:ascii="Times New Roman" w:hAnsi="Times New Roman"/>
          <w:b/>
          <w:sz w:val="20"/>
        </w:rPr>
        <w:t xml:space="preserve">Fig 8.27 – </w:t>
      </w:r>
      <w:r>
        <w:rPr>
          <w:rFonts w:ascii="Times New Roman" w:hAnsi="Times New Roman"/>
          <w:i/>
          <w:sz w:val="20"/>
        </w:rPr>
        <w:t>Customer Restock Requirements &amp; Demand Tracker Page – Self-service interface for retail buyers to track custom requests and warehouse stock matches.</w:t>
      </w:r>
    </w:p>
    <w:p w14:paraId="607EC19E" w14:textId="77777777" w:rsidR="00196AAD" w:rsidRDefault="00000000">
      <w:pPr>
        <w:spacing w:after="80"/>
        <w:jc w:val="both"/>
      </w:pPr>
      <w:r>
        <w:rPr>
          <w:rFonts w:ascii="Times New Roman" w:hAnsi="Times New Roman"/>
        </w:rPr>
        <w:t>The Customer Requirements page allows retail clients to log custom garment demands and track procurement.</w:t>
      </w:r>
    </w:p>
    <w:p w14:paraId="79D6ADAD" w14:textId="77777777" w:rsidR="00196AAD" w:rsidRDefault="00000000">
      <w:pPr>
        <w:spacing w:after="80"/>
        <w:jc w:val="both"/>
      </w:pPr>
      <w:r>
        <w:rPr>
          <w:rFonts w:ascii="Times New Roman" w:hAnsi="Times New Roman"/>
        </w:rPr>
        <w:t>Requirement cards feature active match alerts (e.g., 'Studio: Matched in stock product: Kanchipuram Art Silk Traditional Saree') for immediate dispatch.</w:t>
      </w:r>
    </w:p>
    <w:p w14:paraId="3BD1B98A" w14:textId="77777777" w:rsidR="00D017B6" w:rsidRDefault="00D017B6" w:rsidP="00CA6D41">
      <w:pPr>
        <w:spacing w:before="40" w:after="280"/>
        <w:rPr>
          <w:rFonts w:ascii="Times New Roman" w:hAnsi="Times New Roman" w:cs="Times New Roman"/>
          <w:lang w:val="en-IN"/>
        </w:rPr>
      </w:pPr>
      <w:r>
        <w:rPr>
          <w:noProof/>
        </w:rPr>
        <w:drawing>
          <wp:inline distT="0" distB="0" distL="0" distR="0" wp14:anchorId="0A67BBCE" wp14:editId="263D3790">
            <wp:extent cx="5713921" cy="2742623"/>
            <wp:effectExtent l="0" t="0" r="1270" b="635"/>
            <wp:docPr id="12552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89452" name=""/>
                    <pic:cNvPicPr/>
                  </pic:nvPicPr>
                  <pic:blipFill rotWithShape="1">
                    <a:blip r:embed="rId59"/>
                    <a:srcRect t="9698" b="4979"/>
                    <a:stretch>
                      <a:fillRect/>
                    </a:stretch>
                  </pic:blipFill>
                  <pic:spPr bwMode="auto">
                    <a:xfrm>
                      <a:off x="0" y="0"/>
                      <a:ext cx="5715000" cy="2743141"/>
                    </a:xfrm>
                    <a:prstGeom prst="rect">
                      <a:avLst/>
                    </a:prstGeom>
                    <a:ln>
                      <a:noFill/>
                    </a:ln>
                    <a:extLst>
                      <a:ext uri="{53640926-AAD7-44D8-BBD7-CCE9431645EC}">
                        <a14:shadowObscured xmlns:a14="http://schemas.microsoft.com/office/drawing/2010/main"/>
                      </a:ext>
                    </a:extLst>
                  </pic:spPr>
                </pic:pic>
              </a:graphicData>
            </a:graphic>
          </wp:inline>
        </w:drawing>
      </w:r>
    </w:p>
    <w:p w14:paraId="77C7A7FD" w14:textId="77777777" w:rsidR="00196AAD" w:rsidRDefault="00000000">
      <w:pPr>
        <w:spacing w:before="80"/>
        <w:jc w:val="center"/>
      </w:pPr>
      <w:r>
        <w:rPr>
          <w:rFonts w:ascii="Times New Roman" w:hAnsi="Times New Roman"/>
          <w:b/>
          <w:sz w:val="20"/>
        </w:rPr>
        <w:lastRenderedPageBreak/>
        <w:t xml:space="preserve">Fig 8.28 – </w:t>
      </w:r>
      <w:r>
        <w:rPr>
          <w:rFonts w:ascii="Times New Roman" w:hAnsi="Times New Roman"/>
          <w:i/>
          <w:sz w:val="20"/>
        </w:rPr>
        <w:t>Customer Feedback &amp; Reviews Page – Client feedback submission and review history ledger.</w:t>
      </w:r>
    </w:p>
    <w:p w14:paraId="41849257" w14:textId="77777777" w:rsidR="00196AAD" w:rsidRDefault="00000000">
      <w:pPr>
        <w:spacing w:after="80"/>
        <w:jc w:val="both"/>
      </w:pPr>
      <w:r>
        <w:rPr>
          <w:rFonts w:ascii="Times New Roman" w:hAnsi="Times New Roman"/>
        </w:rPr>
        <w:t>The Customer Feedback page enables clients to submit reviews regarding fabric quality, fit, and fulfillment speed.</w:t>
      </w:r>
    </w:p>
    <w:p w14:paraId="15EEF025" w14:textId="77777777" w:rsidR="00196AAD" w:rsidRDefault="00000000">
      <w:pPr>
        <w:spacing w:after="80"/>
        <w:jc w:val="both"/>
      </w:pPr>
      <w:r>
        <w:rPr>
          <w:rFonts w:ascii="Times New Roman" w:hAnsi="Times New Roman"/>
        </w:rPr>
        <w:t>The recent reviews table allows clients to inspect past submitted feedback and ratings.</w:t>
      </w:r>
    </w:p>
    <w:p w14:paraId="0A7F7B6F" w14:textId="77777777" w:rsidR="00C50547" w:rsidRDefault="00C50547" w:rsidP="00C50547">
      <w:pPr>
        <w:spacing w:before="40" w:after="280"/>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302C9071" wp14:editId="69E37A6E">
            <wp:extent cx="5713921" cy="2749550"/>
            <wp:effectExtent l="0" t="0" r="1270" b="0"/>
            <wp:docPr id="959604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4903" name="Picture 959604903"/>
                    <pic:cNvPicPr/>
                  </pic:nvPicPr>
                  <pic:blipFill rotWithShape="1">
                    <a:blip r:embed="rId60"/>
                    <a:srcRect t="9482" b="4979"/>
                    <a:stretch>
                      <a:fillRect/>
                    </a:stretch>
                  </pic:blipFill>
                  <pic:spPr bwMode="auto">
                    <a:xfrm>
                      <a:off x="0" y="0"/>
                      <a:ext cx="5715000" cy="2750069"/>
                    </a:xfrm>
                    <a:prstGeom prst="rect">
                      <a:avLst/>
                    </a:prstGeom>
                    <a:ln>
                      <a:noFill/>
                    </a:ln>
                    <a:extLst>
                      <a:ext uri="{53640926-AAD7-44D8-BBD7-CCE9431645EC}">
                        <a14:shadowObscured xmlns:a14="http://schemas.microsoft.com/office/drawing/2010/main"/>
                      </a:ext>
                    </a:extLst>
                  </pic:spPr>
                </pic:pic>
              </a:graphicData>
            </a:graphic>
          </wp:inline>
        </w:drawing>
      </w:r>
    </w:p>
    <w:p w14:paraId="57AF0972" w14:textId="77777777" w:rsidR="00196AAD" w:rsidRDefault="00000000">
      <w:pPr>
        <w:spacing w:before="80"/>
        <w:jc w:val="center"/>
      </w:pPr>
      <w:r>
        <w:rPr>
          <w:rFonts w:ascii="Times New Roman" w:hAnsi="Times New Roman"/>
          <w:b/>
          <w:sz w:val="20"/>
        </w:rPr>
        <w:t xml:space="preserve">Fig 8.29 – </w:t>
      </w:r>
      <w:r>
        <w:rPr>
          <w:rFonts w:ascii="Times New Roman" w:hAnsi="Times New Roman"/>
          <w:i/>
          <w:sz w:val="20"/>
        </w:rPr>
        <w:t>Customer Overdue Reminders &amp; Notifications Page – Client payment reminder log and scheduler status interface.</w:t>
      </w:r>
    </w:p>
    <w:p w14:paraId="710A3620" w14:textId="77777777" w:rsidR="00196AAD" w:rsidRDefault="00000000">
      <w:pPr>
        <w:spacing w:after="80"/>
        <w:jc w:val="both"/>
      </w:pPr>
      <w:r>
        <w:rPr>
          <w:rFonts w:ascii="Times New Roman" w:hAnsi="Times New Roman"/>
        </w:rPr>
        <w:t>The Notifications page provides clients with full transparency into automated payment due-date alerts and reminders.</w:t>
      </w:r>
    </w:p>
    <w:p w14:paraId="2FCB500E" w14:textId="77777777" w:rsidR="00196AAD" w:rsidRDefault="00000000">
      <w:pPr>
        <w:spacing w:after="80"/>
        <w:jc w:val="both"/>
      </w:pPr>
      <w:r>
        <w:rPr>
          <w:rFonts w:ascii="Times New Roman" w:hAnsi="Times New Roman"/>
        </w:rPr>
        <w:t>Summary cards show Total Reminders Logged (0 Logs), Overdue Amount Covered (₹0), Daily Scan Schedule (09:00 Daily), and Scheduler Status (Active).</w:t>
      </w:r>
    </w:p>
    <w:p w14:paraId="25CAE841" w14:textId="77777777" w:rsidR="00C50547" w:rsidRDefault="00C50547" w:rsidP="00C50547">
      <w:pPr>
        <w:spacing w:before="40" w:after="280"/>
        <w:rPr>
          <w:rFonts w:ascii="Times New Roman" w:hAnsi="Times New Roman" w:cs="Times New Roman"/>
          <w:lang w:val="en-IN"/>
        </w:rPr>
      </w:pPr>
      <w:r>
        <w:rPr>
          <w:noProof/>
        </w:rPr>
        <w:drawing>
          <wp:inline distT="0" distB="0" distL="0" distR="0" wp14:anchorId="3CE472DE" wp14:editId="7AE0B9FF">
            <wp:extent cx="5714673" cy="2680681"/>
            <wp:effectExtent l="0" t="0" r="635" b="5715"/>
            <wp:docPr id="3495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50215" name=""/>
                    <pic:cNvPicPr/>
                  </pic:nvPicPr>
                  <pic:blipFill rotWithShape="1">
                    <a:blip r:embed="rId61"/>
                    <a:srcRect t="10774" b="5841"/>
                    <a:stretch>
                      <a:fillRect/>
                    </a:stretch>
                  </pic:blipFill>
                  <pic:spPr bwMode="auto">
                    <a:xfrm>
                      <a:off x="0" y="0"/>
                      <a:ext cx="5715000" cy="2680834"/>
                    </a:xfrm>
                    <a:prstGeom prst="rect">
                      <a:avLst/>
                    </a:prstGeom>
                    <a:ln>
                      <a:noFill/>
                    </a:ln>
                    <a:extLst>
                      <a:ext uri="{53640926-AAD7-44D8-BBD7-CCE9431645EC}">
                        <a14:shadowObscured xmlns:a14="http://schemas.microsoft.com/office/drawing/2010/main"/>
                      </a:ext>
                    </a:extLst>
                  </pic:spPr>
                </pic:pic>
              </a:graphicData>
            </a:graphic>
          </wp:inline>
        </w:drawing>
      </w:r>
    </w:p>
    <w:p w14:paraId="743CBDCF" w14:textId="77777777" w:rsidR="00196AAD" w:rsidRDefault="00000000">
      <w:pPr>
        <w:spacing w:before="80"/>
        <w:jc w:val="center"/>
      </w:pPr>
      <w:r>
        <w:rPr>
          <w:rFonts w:ascii="Times New Roman" w:hAnsi="Times New Roman"/>
          <w:b/>
          <w:sz w:val="20"/>
        </w:rPr>
        <w:lastRenderedPageBreak/>
        <w:t xml:space="preserve">Fig 8.30 – </w:t>
      </w:r>
      <w:r>
        <w:rPr>
          <w:rFonts w:ascii="Times New Roman" w:hAnsi="Times New Roman"/>
          <w:i/>
          <w:sz w:val="20"/>
        </w:rPr>
        <w:t>Client Portal Settings &amp; Theme Customization Page – Personalization and theme configuration interface.</w:t>
      </w:r>
    </w:p>
    <w:p w14:paraId="594A90E1" w14:textId="77777777" w:rsidR="00196AAD" w:rsidRDefault="00000000">
      <w:pPr>
        <w:spacing w:after="80"/>
        <w:jc w:val="both"/>
      </w:pPr>
      <w:r>
        <w:rPr>
          <w:rFonts w:ascii="Times New Roman" w:hAnsi="Times New Roman"/>
        </w:rPr>
        <w:t>The Settings page within the Customer Portal enables clients to personalize their workspace with luxury color palettes.</w:t>
      </w:r>
    </w:p>
    <w:p w14:paraId="1CA4EA1F" w14:textId="77777777" w:rsidR="00196AAD" w:rsidRDefault="00000000">
      <w:pPr>
        <w:spacing w:after="80"/>
        <w:jc w:val="both"/>
      </w:pPr>
      <w:r>
        <w:rPr>
          <w:rFonts w:ascii="Times New Roman" w:hAnsi="Times New Roman"/>
        </w:rPr>
        <w:t>Selectable themes include Heritage Boutique &amp; Ledger, Imperial Velvet &amp; Gold, Blush Beige &amp; Rose, Heritage Forest &amp; Gold, and Royal Sapphire &amp; Gold.</w:t>
      </w:r>
    </w:p>
    <w:p w14:paraId="7DB66DB1" w14:textId="77777777" w:rsidR="00C50547" w:rsidRDefault="00C50547" w:rsidP="00C50547">
      <w:pPr>
        <w:spacing w:before="40" w:after="280"/>
        <w:rPr>
          <w:rFonts w:ascii="Times New Roman" w:hAnsi="Times New Roman" w:cs="Times New Roman"/>
          <w:lang w:val="en-IN"/>
        </w:rPr>
      </w:pPr>
      <w:r>
        <w:rPr>
          <w:rFonts w:ascii="Times New Roman" w:hAnsi="Times New Roman" w:cs="Times New Roman"/>
          <w:noProof/>
          <w:lang w:val="en-IN"/>
        </w:rPr>
        <w:drawing>
          <wp:inline distT="0" distB="0" distL="0" distR="0" wp14:anchorId="5F0EC530" wp14:editId="72EBFA39">
            <wp:extent cx="5714658" cy="2722418"/>
            <wp:effectExtent l="0" t="0" r="635" b="1905"/>
            <wp:docPr id="122734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49851" name="Picture 1227349851"/>
                    <pic:cNvPicPr/>
                  </pic:nvPicPr>
                  <pic:blipFill rotWithShape="1">
                    <a:blip r:embed="rId62"/>
                    <a:srcRect l="-242" t="10127" r="242" b="5190"/>
                    <a:stretch>
                      <a:fillRect/>
                    </a:stretch>
                  </pic:blipFill>
                  <pic:spPr bwMode="auto">
                    <a:xfrm>
                      <a:off x="0" y="0"/>
                      <a:ext cx="5715000" cy="2722581"/>
                    </a:xfrm>
                    <a:prstGeom prst="rect">
                      <a:avLst/>
                    </a:prstGeom>
                    <a:ln>
                      <a:noFill/>
                    </a:ln>
                    <a:extLst>
                      <a:ext uri="{53640926-AAD7-44D8-BBD7-CCE9431645EC}">
                        <a14:shadowObscured xmlns:a14="http://schemas.microsoft.com/office/drawing/2010/main"/>
                      </a:ext>
                    </a:extLst>
                  </pic:spPr>
                </pic:pic>
              </a:graphicData>
            </a:graphic>
          </wp:inline>
        </w:drawing>
      </w:r>
    </w:p>
    <w:p w14:paraId="5A9B159C" w14:textId="77777777" w:rsidR="00196AAD" w:rsidRDefault="00000000">
      <w:pPr>
        <w:spacing w:before="80"/>
        <w:jc w:val="center"/>
      </w:pPr>
      <w:r>
        <w:rPr>
          <w:rFonts w:ascii="Times New Roman" w:hAnsi="Times New Roman"/>
          <w:b/>
          <w:sz w:val="20"/>
        </w:rPr>
        <w:t xml:space="preserve">Fig 8.31 – </w:t>
      </w:r>
      <w:r>
        <w:rPr>
          <w:rFonts w:ascii="Times New Roman" w:hAnsi="Times New Roman"/>
          <w:i/>
          <w:sz w:val="20"/>
        </w:rPr>
        <w:t>ThreadLine Conversational AI Assistant – Interactive customer bot for real-time stock inquiries and restock requests.</w:t>
      </w:r>
    </w:p>
    <w:p w14:paraId="0A98FAAF" w14:textId="77777777" w:rsidR="00196AAD" w:rsidRDefault="00000000">
      <w:pPr>
        <w:spacing w:after="80"/>
        <w:jc w:val="both"/>
      </w:pPr>
      <w:r>
        <w:rPr>
          <w:rFonts w:ascii="Times New Roman" w:hAnsi="Times New Roman"/>
        </w:rPr>
        <w:t>The ThreadLine Assistant provides 24/7 conversational AI support to retail buyers.</w:t>
      </w:r>
    </w:p>
    <w:p w14:paraId="29D5CC77" w14:textId="77777777" w:rsidR="00196AAD" w:rsidRDefault="00000000">
      <w:pPr>
        <w:spacing w:after="80"/>
        <w:jc w:val="both"/>
      </w:pPr>
      <w:r>
        <w:rPr>
          <w:rFonts w:ascii="Times New Roman" w:hAnsi="Times New Roman"/>
        </w:rPr>
        <w:t>Clicking 'Browse In-Stock Garments' embeds live product cards directly in the chat with thumbnail images, stock counts, and inline 'Request' buttons.</w:t>
      </w:r>
    </w:p>
    <w:p w14:paraId="0A11B040" w14:textId="77777777" w:rsidR="00543B01" w:rsidRDefault="00000000">
      <w:pPr>
        <w:spacing w:before="240" w:after="120"/>
        <w:jc w:val="center"/>
      </w:pPr>
      <w:r>
        <w:rPr>
          <w:rFonts w:ascii="Times New Roman" w:hAnsi="Times New Roman"/>
          <w:b/>
          <w:color w:val="000000"/>
          <w:sz w:val="30"/>
        </w:rPr>
        <w:t>CHAPTER 9</w:t>
      </w:r>
    </w:p>
    <w:p w14:paraId="63A33182" w14:textId="77777777" w:rsidR="00543B01" w:rsidRDefault="00000000">
      <w:pPr>
        <w:spacing w:after="480"/>
        <w:jc w:val="center"/>
      </w:pPr>
      <w:r>
        <w:rPr>
          <w:rFonts w:ascii="Times New Roman" w:hAnsi="Times New Roman"/>
          <w:b/>
          <w:color w:val="000000"/>
          <w:sz w:val="30"/>
        </w:rPr>
        <w:t>CONCLUSION</w:t>
      </w:r>
    </w:p>
    <w:p w14:paraId="06AF3327" w14:textId="77777777" w:rsidR="00543B01" w:rsidRDefault="00000000">
      <w:pPr>
        <w:spacing w:before="160" w:after="240" w:line="288" w:lineRule="auto"/>
        <w:jc w:val="both"/>
      </w:pPr>
      <w:r>
        <w:rPr>
          <w:rFonts w:ascii="Times New Roman" w:hAnsi="Times New Roman"/>
          <w:color w:val="000000"/>
          <w:sz w:val="24"/>
        </w:rPr>
        <w:t>In conclusion, the Garment Credit Management System provides an advanced, highly reliable, and comprehensive software solution engineered specifically to address the complex operational and financial challenges of the wholesale textile and garment distribution industry. By successfully eliminating antiquated manual paper ledgers, fragmented phone communications, and unmonitored trade debt, the application establishes a modern digital foundation that empowers wholesale merchants to scale their businesses with confidence, financial liquidity, and uncompromised ledger accuracy.</w:t>
      </w:r>
    </w:p>
    <w:p w14:paraId="0A4A1A5D" w14:textId="77777777" w:rsidR="00543B01" w:rsidRDefault="00000000">
      <w:pPr>
        <w:spacing w:before="160" w:after="240" w:line="288" w:lineRule="auto"/>
        <w:jc w:val="both"/>
      </w:pPr>
      <w:r>
        <w:rPr>
          <w:rFonts w:ascii="Times New Roman" w:hAnsi="Times New Roman"/>
          <w:color w:val="000000"/>
          <w:sz w:val="24"/>
        </w:rPr>
        <w:lastRenderedPageBreak/>
        <w:t>The system achieves complete end-to-end integration across all critical functional domains of garment enterprise operations. The implementation of role-based JWT authentication guarantees secure, segregated workflows for Super Administrators, Wholesale Managers, and Retail Customers. The Customer Khata module enforces strict credit limit governance and mathematical risk profiling, while the innovative Territory Management and Daily Area Visit features transform debt collection into a disciplined, route-based operation supported by on-spot electronic receipts and automated WhatsApp reminders. Simultaneous multi-godown inventory tracking ensures that physical stock counts remain synchronized across showroom and warehouse facilities, preventing stock-outs and overselling.</w:t>
      </w:r>
    </w:p>
    <w:p w14:paraId="57E2284B" w14:textId="77777777" w:rsidR="00543B01" w:rsidRDefault="00000000">
      <w:pPr>
        <w:spacing w:before="160" w:after="240" w:line="288" w:lineRule="auto"/>
        <w:jc w:val="both"/>
      </w:pPr>
      <w:r>
        <w:rPr>
          <w:rFonts w:ascii="Times New Roman" w:hAnsi="Times New Roman"/>
          <w:color w:val="000000"/>
          <w:sz w:val="24"/>
        </w:rPr>
        <w:t>Furthermore, the strategic inclusion of a specialized Festival Demand Calendar, bilingual procurement advisories, and direct supplier mill relationship tracking aligns distributor operations with the unique rhythmic demands of Indian cultural celebrations like Deepavali, Pongal, and Eid. Built on a scalable, modular architecture uniting React, Vite, Node.js, Express, and MySQL, the application demonstrates exceptional computational performance, relational integrity, and UI responsiveness. The system serves as an exemplary academic and industry-grade modern web solution, setting a new benchmark for software-driven management in the textile economy.</w:t>
      </w:r>
    </w:p>
    <w:sectPr w:rsidR="00543B01" w:rsidSect="004526A7">
      <w:footerReference w:type="default" r:id="rId63"/>
      <w:footerReference w:type="first" r:id="rId64"/>
      <w:pgSz w:w="12240" w:h="15840"/>
      <w:pgMar w:top="1440" w:right="1440" w:bottom="1440" w:left="180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90076" w14:textId="77777777" w:rsidR="007B45E1" w:rsidRDefault="007B45E1">
      <w:pPr>
        <w:spacing w:after="0" w:line="240" w:lineRule="auto"/>
      </w:pPr>
      <w:r>
        <w:separator/>
      </w:r>
    </w:p>
  </w:endnote>
  <w:endnote w:type="continuationSeparator" w:id="0">
    <w:p w14:paraId="40FE2172" w14:textId="77777777" w:rsidR="007B45E1" w:rsidRDefault="007B4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408632"/>
      <w:docPartObj>
        <w:docPartGallery w:val="Page Numbers (Bottom of Page)"/>
        <w:docPartUnique/>
      </w:docPartObj>
    </w:sdtPr>
    <w:sdtEndPr>
      <w:rPr>
        <w:noProof/>
      </w:rPr>
    </w:sdtEndPr>
    <w:sdtContent>
      <w:p w14:paraId="30A3543A" w14:textId="77777777" w:rsidR="000A74EE" w:rsidRDefault="000A74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E312F6" w14:textId="77777777" w:rsidR="00543B01" w:rsidRDefault="00543B0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9CE9" w14:textId="77777777" w:rsidR="00833998" w:rsidRDefault="00833998">
    <w:pPr>
      <w:pStyle w:val="Footer"/>
      <w:jc w:val="right"/>
    </w:pPr>
  </w:p>
  <w:p w14:paraId="3A66791A" w14:textId="77777777" w:rsidR="00833998" w:rsidRDefault="00833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C0555" w14:textId="77777777" w:rsidR="007B45E1" w:rsidRDefault="007B45E1">
      <w:pPr>
        <w:spacing w:after="0" w:line="240" w:lineRule="auto"/>
      </w:pPr>
      <w:r>
        <w:separator/>
      </w:r>
    </w:p>
  </w:footnote>
  <w:footnote w:type="continuationSeparator" w:id="0">
    <w:p w14:paraId="51EF4DDA" w14:textId="77777777" w:rsidR="007B45E1" w:rsidRDefault="007B4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D67A7"/>
    <w:multiLevelType w:val="multilevel"/>
    <w:tmpl w:val="6DF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E33C8"/>
    <w:multiLevelType w:val="multilevel"/>
    <w:tmpl w:val="9B8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645FA"/>
    <w:multiLevelType w:val="multilevel"/>
    <w:tmpl w:val="8D3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26764"/>
    <w:multiLevelType w:val="multilevel"/>
    <w:tmpl w:val="586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B00AA"/>
    <w:multiLevelType w:val="multilevel"/>
    <w:tmpl w:val="4EA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907CA"/>
    <w:multiLevelType w:val="multilevel"/>
    <w:tmpl w:val="DBC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1531D"/>
    <w:multiLevelType w:val="multilevel"/>
    <w:tmpl w:val="82B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14790"/>
    <w:multiLevelType w:val="multilevel"/>
    <w:tmpl w:val="6694D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CD0F60"/>
    <w:multiLevelType w:val="multilevel"/>
    <w:tmpl w:val="1B1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D48F7"/>
    <w:multiLevelType w:val="multilevel"/>
    <w:tmpl w:val="E08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24A75"/>
    <w:multiLevelType w:val="multilevel"/>
    <w:tmpl w:val="4CB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B6EB8"/>
    <w:multiLevelType w:val="multilevel"/>
    <w:tmpl w:val="C73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4524"/>
    <w:multiLevelType w:val="multilevel"/>
    <w:tmpl w:val="763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01AB8"/>
    <w:multiLevelType w:val="multilevel"/>
    <w:tmpl w:val="928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E4D53"/>
    <w:multiLevelType w:val="multilevel"/>
    <w:tmpl w:val="6E9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2154A"/>
    <w:multiLevelType w:val="multilevel"/>
    <w:tmpl w:val="C6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15419"/>
    <w:multiLevelType w:val="multilevel"/>
    <w:tmpl w:val="2E469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941410"/>
    <w:multiLevelType w:val="multilevel"/>
    <w:tmpl w:val="A50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00E37"/>
    <w:multiLevelType w:val="multilevel"/>
    <w:tmpl w:val="098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63FCC"/>
    <w:multiLevelType w:val="multilevel"/>
    <w:tmpl w:val="4A0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717610">
    <w:abstractNumId w:val="8"/>
  </w:num>
  <w:num w:numId="2" w16cid:durableId="1149133804">
    <w:abstractNumId w:val="6"/>
  </w:num>
  <w:num w:numId="3" w16cid:durableId="2018733388">
    <w:abstractNumId w:val="5"/>
  </w:num>
  <w:num w:numId="4" w16cid:durableId="298343549">
    <w:abstractNumId w:val="4"/>
  </w:num>
  <w:num w:numId="5" w16cid:durableId="525945706">
    <w:abstractNumId w:val="7"/>
  </w:num>
  <w:num w:numId="6" w16cid:durableId="674234853">
    <w:abstractNumId w:val="3"/>
  </w:num>
  <w:num w:numId="7" w16cid:durableId="2147046438">
    <w:abstractNumId w:val="2"/>
  </w:num>
  <w:num w:numId="8" w16cid:durableId="235479721">
    <w:abstractNumId w:val="1"/>
  </w:num>
  <w:num w:numId="9" w16cid:durableId="1118600631">
    <w:abstractNumId w:val="0"/>
  </w:num>
  <w:num w:numId="10" w16cid:durableId="1765028425">
    <w:abstractNumId w:val="16"/>
  </w:num>
  <w:num w:numId="11" w16cid:durableId="906919696">
    <w:abstractNumId w:val="25"/>
  </w:num>
  <w:num w:numId="12" w16cid:durableId="329018879">
    <w:abstractNumId w:val="9"/>
  </w:num>
  <w:num w:numId="13" w16cid:durableId="1251239379">
    <w:abstractNumId w:val="13"/>
  </w:num>
  <w:num w:numId="14" w16cid:durableId="1856383095">
    <w:abstractNumId w:val="12"/>
  </w:num>
  <w:num w:numId="15" w16cid:durableId="1208178387">
    <w:abstractNumId w:val="11"/>
  </w:num>
  <w:num w:numId="16" w16cid:durableId="1101729359">
    <w:abstractNumId w:val="15"/>
  </w:num>
  <w:num w:numId="17" w16cid:durableId="1282764615">
    <w:abstractNumId w:val="27"/>
  </w:num>
  <w:num w:numId="18" w16cid:durableId="2108773765">
    <w:abstractNumId w:val="19"/>
  </w:num>
  <w:num w:numId="19" w16cid:durableId="1029641718">
    <w:abstractNumId w:val="14"/>
  </w:num>
  <w:num w:numId="20" w16cid:durableId="1348019703">
    <w:abstractNumId w:val="21"/>
  </w:num>
  <w:num w:numId="21" w16cid:durableId="901721136">
    <w:abstractNumId w:val="18"/>
  </w:num>
  <w:num w:numId="22" w16cid:durableId="817301782">
    <w:abstractNumId w:val="23"/>
  </w:num>
  <w:num w:numId="23" w16cid:durableId="1380934907">
    <w:abstractNumId w:val="20"/>
  </w:num>
  <w:num w:numId="24" w16cid:durableId="1769156894">
    <w:abstractNumId w:val="26"/>
  </w:num>
  <w:num w:numId="25" w16cid:durableId="1392070346">
    <w:abstractNumId w:val="28"/>
  </w:num>
  <w:num w:numId="26" w16cid:durableId="671110492">
    <w:abstractNumId w:val="24"/>
  </w:num>
  <w:num w:numId="27" w16cid:durableId="701398714">
    <w:abstractNumId w:val="22"/>
  </w:num>
  <w:num w:numId="28" w16cid:durableId="1323654203">
    <w:abstractNumId w:val="17"/>
  </w:num>
  <w:num w:numId="29" w16cid:durableId="1304458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96"/>
    <w:rsid w:val="000111C1"/>
    <w:rsid w:val="00034616"/>
    <w:rsid w:val="00043C95"/>
    <w:rsid w:val="00056594"/>
    <w:rsid w:val="0006063C"/>
    <w:rsid w:val="000715C5"/>
    <w:rsid w:val="000A74EE"/>
    <w:rsid w:val="000B4476"/>
    <w:rsid w:val="0015074B"/>
    <w:rsid w:val="00185823"/>
    <w:rsid w:val="00196AAD"/>
    <w:rsid w:val="001E64BE"/>
    <w:rsid w:val="002374AB"/>
    <w:rsid w:val="0029639D"/>
    <w:rsid w:val="00326F90"/>
    <w:rsid w:val="003C538B"/>
    <w:rsid w:val="003F09BC"/>
    <w:rsid w:val="004526A7"/>
    <w:rsid w:val="00523271"/>
    <w:rsid w:val="00543B01"/>
    <w:rsid w:val="0058072D"/>
    <w:rsid w:val="00621BC4"/>
    <w:rsid w:val="006D2134"/>
    <w:rsid w:val="00787C14"/>
    <w:rsid w:val="007B45E1"/>
    <w:rsid w:val="0081116E"/>
    <w:rsid w:val="0082694B"/>
    <w:rsid w:val="00833998"/>
    <w:rsid w:val="0087690B"/>
    <w:rsid w:val="008D6EE9"/>
    <w:rsid w:val="00AA1D8D"/>
    <w:rsid w:val="00B222A8"/>
    <w:rsid w:val="00B47730"/>
    <w:rsid w:val="00B67CF1"/>
    <w:rsid w:val="00B74FA1"/>
    <w:rsid w:val="00B81F86"/>
    <w:rsid w:val="00C50547"/>
    <w:rsid w:val="00CA325E"/>
    <w:rsid w:val="00CA6D41"/>
    <w:rsid w:val="00CB0664"/>
    <w:rsid w:val="00CC4D50"/>
    <w:rsid w:val="00D017B6"/>
    <w:rsid w:val="00D2619D"/>
    <w:rsid w:val="00D8405A"/>
    <w:rsid w:val="00DC3E0E"/>
    <w:rsid w:val="00DF44B4"/>
    <w:rsid w:val="00E3513F"/>
    <w:rsid w:val="00E52A6D"/>
    <w:rsid w:val="00ED46D8"/>
    <w:rsid w:val="00EE5FE6"/>
    <w:rsid w:val="00F03CE9"/>
    <w:rsid w:val="00F1109C"/>
    <w:rsid w:val="00F27D03"/>
    <w:rsid w:val="00FC693F"/>
    <w:rsid w:val="00FE5C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F71632"/>
  <w14:defaultImageDpi w14:val="330"/>
  <w15:docId w15:val="{F32C7F09-47B7-405A-B5CD-15FC269C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17B6"/>
    <w:rPr>
      <w:color w:val="0000FF" w:themeColor="hyperlink"/>
      <w:u w:val="single"/>
    </w:rPr>
  </w:style>
  <w:style w:type="character" w:styleId="UnresolvedMention">
    <w:name w:val="Unresolved Mention"/>
    <w:basedOn w:val="DefaultParagraphFont"/>
    <w:uiPriority w:val="99"/>
    <w:semiHidden/>
    <w:unhideWhenUsed/>
    <w:rsid w:val="00D01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68</Pages>
  <Words>10685</Words>
  <Characters>60910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jeya kirthika</cp:lastModifiedBy>
  <cp:revision>6</cp:revision>
  <dcterms:created xsi:type="dcterms:W3CDTF">2026-10-04T16:02:00Z</dcterms:created>
  <dcterms:modified xsi:type="dcterms:W3CDTF">2026-10-06T05:58:00Z</dcterms:modified>
  <cp:category/>
</cp:coreProperties>
</file>