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2585" w14:textId="77777777" w:rsidR="000B3DC1" w:rsidRPr="000B3DC1" w:rsidRDefault="000B3DC1" w:rsidP="000B3DC1">
      <w:pPr>
        <w:rPr>
          <w:b/>
          <w:bCs/>
        </w:rPr>
      </w:pPr>
      <w:r w:rsidRPr="000B3DC1">
        <w:rPr>
          <w:b/>
          <w:bCs/>
        </w:rPr>
        <w:t>About GRADSYS</w:t>
      </w:r>
    </w:p>
    <w:p w14:paraId="1988157E" w14:textId="77777777" w:rsidR="000B3DC1" w:rsidRPr="000B3DC1" w:rsidRDefault="000B3DC1" w:rsidP="000B3DC1">
      <w:pPr>
        <w:rPr>
          <w:b/>
          <w:bCs/>
        </w:rPr>
      </w:pPr>
      <w:r w:rsidRPr="000B3DC1">
        <w:rPr>
          <w:b/>
          <w:bCs/>
        </w:rPr>
        <w:t>Engineering. Technology. Excellence.</w:t>
      </w:r>
    </w:p>
    <w:p w14:paraId="14AD42C4" w14:textId="77777777" w:rsidR="000B3DC1" w:rsidRPr="000B3DC1" w:rsidRDefault="000B3DC1" w:rsidP="000B3DC1">
      <w:r w:rsidRPr="000B3DC1">
        <w:t>GRADSYS is a trusted engineering, trading, and technology solutions provider committed to delivering high-quality products and innovative solutions across industrial, commercial, infrastructure, and energy sectors. We combine technical expertise, global sourcing capabilities, and customer-focused service to support projects of every scale with reliable and cost-effective solutions.</w:t>
      </w:r>
    </w:p>
    <w:p w14:paraId="55E71153" w14:textId="77777777" w:rsidR="000B3DC1" w:rsidRPr="000B3DC1" w:rsidRDefault="000B3DC1" w:rsidP="000B3DC1">
      <w:r w:rsidRPr="000B3DC1">
        <w:t>With a strong commitment to quality, innovation, and operational excellence, GRADSYS supplies a comprehensive portfolio of Electrical &amp; Instrumentation, Extra Low Voltage (ELV), Industrial Automation, Mechanical, and Engineering products sourced from leading global manufacturers. Our experienced team works closely with clients to understand project requirements and deliver solutions that meet international standards while ensuring performance, reliability, and long-term value.</w:t>
      </w:r>
    </w:p>
    <w:p w14:paraId="1C9078DE" w14:textId="77777777" w:rsidR="000B3DC1" w:rsidRPr="000B3DC1" w:rsidRDefault="000B3DC1" w:rsidP="000B3DC1">
      <w:r w:rsidRPr="000B3DC1">
        <w:t xml:space="preserve">Whether supporting new developments, expansion projects, or maintenance requirements, GRADSYS </w:t>
      </w:r>
      <w:proofErr w:type="gramStart"/>
      <w:r w:rsidRPr="000B3DC1">
        <w:t>is dedicated to providing</w:t>
      </w:r>
      <w:proofErr w:type="gramEnd"/>
      <w:r w:rsidRPr="000B3DC1">
        <w:t xml:space="preserve"> products, technical expertise, and responsive customer service that help our clients achieve successful project outcomes.</w:t>
      </w:r>
    </w:p>
    <w:p w14:paraId="6D799CB6" w14:textId="77777777" w:rsidR="000B3DC1" w:rsidRPr="000B3DC1" w:rsidRDefault="000B3DC1" w:rsidP="000B3DC1">
      <w:r w:rsidRPr="000B3DC1">
        <w:pict w14:anchorId="066CE0BC">
          <v:rect id="_x0000_i1037" style="width:0;height:1.5pt" o:hralign="center" o:hrstd="t" o:hr="t" fillcolor="#a0a0a0" stroked="f"/>
        </w:pict>
      </w:r>
    </w:p>
    <w:p w14:paraId="6D7DD791" w14:textId="77777777" w:rsidR="000B3DC1" w:rsidRPr="000B3DC1" w:rsidRDefault="000B3DC1" w:rsidP="000B3DC1">
      <w:pPr>
        <w:rPr>
          <w:b/>
          <w:bCs/>
        </w:rPr>
      </w:pPr>
      <w:r w:rsidRPr="000B3DC1">
        <w:rPr>
          <w:b/>
          <w:bCs/>
        </w:rPr>
        <w:t>Our Vision</w:t>
      </w:r>
    </w:p>
    <w:p w14:paraId="0FC3D3C9" w14:textId="77777777" w:rsidR="000B3DC1" w:rsidRPr="000B3DC1" w:rsidRDefault="000B3DC1" w:rsidP="000B3DC1">
      <w:r w:rsidRPr="000B3DC1">
        <w:t>To become a leading engineering and technology solutions provider, recognized for delivering innovative, reliable, and sustainable products and services that support the growth of industries worldwide.</w:t>
      </w:r>
    </w:p>
    <w:p w14:paraId="66A06E1B" w14:textId="77777777" w:rsidR="000B3DC1" w:rsidRPr="000B3DC1" w:rsidRDefault="000B3DC1" w:rsidP="000B3DC1">
      <w:r w:rsidRPr="000B3DC1">
        <w:pict w14:anchorId="19F63CEE">
          <v:rect id="_x0000_i1038" style="width:0;height:1.5pt" o:hralign="center" o:hrstd="t" o:hr="t" fillcolor="#a0a0a0" stroked="f"/>
        </w:pict>
      </w:r>
    </w:p>
    <w:p w14:paraId="33ACE278" w14:textId="77777777" w:rsidR="000B3DC1" w:rsidRPr="000B3DC1" w:rsidRDefault="000B3DC1" w:rsidP="000B3DC1">
      <w:pPr>
        <w:rPr>
          <w:b/>
          <w:bCs/>
        </w:rPr>
      </w:pPr>
      <w:r w:rsidRPr="000B3DC1">
        <w:rPr>
          <w:b/>
          <w:bCs/>
        </w:rPr>
        <w:t>Our Mission</w:t>
      </w:r>
    </w:p>
    <w:p w14:paraId="0A78D536" w14:textId="77777777" w:rsidR="000B3DC1" w:rsidRPr="000B3DC1" w:rsidRDefault="000B3DC1" w:rsidP="000B3DC1">
      <w:pPr>
        <w:numPr>
          <w:ilvl w:val="0"/>
          <w:numId w:val="1"/>
        </w:numPr>
      </w:pPr>
      <w:r w:rsidRPr="000B3DC1">
        <w:t xml:space="preserve">Deliver high-quality engineering and industrial products that meet international standards. </w:t>
      </w:r>
    </w:p>
    <w:p w14:paraId="58983442" w14:textId="77777777" w:rsidR="000B3DC1" w:rsidRPr="000B3DC1" w:rsidRDefault="000B3DC1" w:rsidP="000B3DC1">
      <w:pPr>
        <w:numPr>
          <w:ilvl w:val="0"/>
          <w:numId w:val="1"/>
        </w:numPr>
      </w:pPr>
      <w:r w:rsidRPr="000B3DC1">
        <w:t xml:space="preserve">Provide innovative and cost-effective solutions tailored to our customers' requirements. </w:t>
      </w:r>
    </w:p>
    <w:p w14:paraId="6219B84B" w14:textId="77777777" w:rsidR="000B3DC1" w:rsidRPr="000B3DC1" w:rsidRDefault="000B3DC1" w:rsidP="000B3DC1">
      <w:pPr>
        <w:numPr>
          <w:ilvl w:val="0"/>
          <w:numId w:val="1"/>
        </w:numPr>
      </w:pPr>
      <w:r w:rsidRPr="000B3DC1">
        <w:t xml:space="preserve">Build long-term partnerships through trust, integrity, and exceptional service. </w:t>
      </w:r>
    </w:p>
    <w:p w14:paraId="0FBFF9CE" w14:textId="77777777" w:rsidR="000B3DC1" w:rsidRPr="000B3DC1" w:rsidRDefault="000B3DC1" w:rsidP="000B3DC1">
      <w:pPr>
        <w:numPr>
          <w:ilvl w:val="0"/>
          <w:numId w:val="1"/>
        </w:numPr>
      </w:pPr>
      <w:r w:rsidRPr="000B3DC1">
        <w:t xml:space="preserve">Continuously improve through technology, innovation, and operational excellence. </w:t>
      </w:r>
    </w:p>
    <w:p w14:paraId="52DEFE2B" w14:textId="77777777" w:rsidR="000B3DC1" w:rsidRPr="000B3DC1" w:rsidRDefault="000B3DC1" w:rsidP="000B3DC1">
      <w:pPr>
        <w:numPr>
          <w:ilvl w:val="0"/>
          <w:numId w:val="1"/>
        </w:numPr>
      </w:pPr>
      <w:r w:rsidRPr="000B3DC1">
        <w:t>Create value for customers by ensuring quality, reliability, and timely delivery.</w:t>
      </w:r>
    </w:p>
    <w:p w14:paraId="1BE638B4" w14:textId="77777777" w:rsidR="00CD677F" w:rsidRDefault="00CD677F"/>
    <w:sectPr w:rsidR="00CD6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F2612"/>
    <w:multiLevelType w:val="multilevel"/>
    <w:tmpl w:val="5A8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34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0B"/>
    <w:rsid w:val="000B3DC1"/>
    <w:rsid w:val="0019050B"/>
    <w:rsid w:val="002861FE"/>
    <w:rsid w:val="00C27022"/>
    <w:rsid w:val="00CD677F"/>
    <w:rsid w:val="00D9168B"/>
    <w:rsid w:val="00F75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B15D42-9F20-47A7-AEB9-E87AF50C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50B"/>
    <w:rPr>
      <w:rFonts w:eastAsiaTheme="majorEastAsia" w:cstheme="majorBidi"/>
      <w:color w:val="272727" w:themeColor="text1" w:themeTint="D8"/>
    </w:rPr>
  </w:style>
  <w:style w:type="paragraph" w:styleId="Title">
    <w:name w:val="Title"/>
    <w:basedOn w:val="Normal"/>
    <w:next w:val="Normal"/>
    <w:link w:val="TitleChar"/>
    <w:uiPriority w:val="10"/>
    <w:qFormat/>
    <w:rsid w:val="00190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50B"/>
    <w:pPr>
      <w:spacing w:before="160"/>
      <w:jc w:val="center"/>
    </w:pPr>
    <w:rPr>
      <w:i/>
      <w:iCs/>
      <w:color w:val="404040" w:themeColor="text1" w:themeTint="BF"/>
    </w:rPr>
  </w:style>
  <w:style w:type="character" w:customStyle="1" w:styleId="QuoteChar">
    <w:name w:val="Quote Char"/>
    <w:basedOn w:val="DefaultParagraphFont"/>
    <w:link w:val="Quote"/>
    <w:uiPriority w:val="29"/>
    <w:rsid w:val="0019050B"/>
    <w:rPr>
      <w:i/>
      <w:iCs/>
      <w:color w:val="404040" w:themeColor="text1" w:themeTint="BF"/>
    </w:rPr>
  </w:style>
  <w:style w:type="paragraph" w:styleId="ListParagraph">
    <w:name w:val="List Paragraph"/>
    <w:basedOn w:val="Normal"/>
    <w:uiPriority w:val="34"/>
    <w:qFormat/>
    <w:rsid w:val="0019050B"/>
    <w:pPr>
      <w:ind w:left="720"/>
      <w:contextualSpacing/>
    </w:pPr>
  </w:style>
  <w:style w:type="character" w:styleId="IntenseEmphasis">
    <w:name w:val="Intense Emphasis"/>
    <w:basedOn w:val="DefaultParagraphFont"/>
    <w:uiPriority w:val="21"/>
    <w:qFormat/>
    <w:rsid w:val="0019050B"/>
    <w:rPr>
      <w:i/>
      <w:iCs/>
      <w:color w:val="0F4761" w:themeColor="accent1" w:themeShade="BF"/>
    </w:rPr>
  </w:style>
  <w:style w:type="paragraph" w:styleId="IntenseQuote">
    <w:name w:val="Intense Quote"/>
    <w:basedOn w:val="Normal"/>
    <w:next w:val="Normal"/>
    <w:link w:val="IntenseQuoteChar"/>
    <w:uiPriority w:val="30"/>
    <w:qFormat/>
    <w:rsid w:val="00190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50B"/>
    <w:rPr>
      <w:i/>
      <w:iCs/>
      <w:color w:val="0F4761" w:themeColor="accent1" w:themeShade="BF"/>
    </w:rPr>
  </w:style>
  <w:style w:type="character" w:styleId="IntenseReference">
    <w:name w:val="Intense Reference"/>
    <w:basedOn w:val="DefaultParagraphFont"/>
    <w:uiPriority w:val="32"/>
    <w:qFormat/>
    <w:rsid w:val="001905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Words>
  <Characters>1543</Characters>
  <Application>Microsoft Office Word</Application>
  <DocSecurity>0</DocSecurity>
  <Lines>102</Lines>
  <Paragraphs>100</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Kumar</dc:creator>
  <cp:keywords/>
  <dc:description/>
  <cp:lastModifiedBy>Ganesh Kumar</cp:lastModifiedBy>
  <cp:revision>2</cp:revision>
  <dcterms:created xsi:type="dcterms:W3CDTF">2026-07-18T10:08:00Z</dcterms:created>
  <dcterms:modified xsi:type="dcterms:W3CDTF">2026-07-18T10:08:00Z</dcterms:modified>
</cp:coreProperties>
</file>