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D7D65" w14:textId="77777777" w:rsidR="00302D81" w:rsidRDefault="00000000">
      <w:pPr>
        <w:pStyle w:val="Heading1"/>
      </w:pPr>
      <w:r>
        <w:t>Project Report</w:t>
      </w:r>
    </w:p>
    <w:p w14:paraId="7B905472" w14:textId="77777777" w:rsidR="00302D81" w:rsidRDefault="00000000">
      <w:pPr>
        <w:pStyle w:val="Heading2"/>
      </w:pPr>
      <w:r>
        <w:t>Title:</w:t>
      </w:r>
    </w:p>
    <w:p w14:paraId="6B048190" w14:textId="77777777" w:rsidR="00302D81" w:rsidRPr="00807815" w:rsidRDefault="00000000">
      <w:pPr>
        <w:rPr>
          <w:rFonts w:ascii="Times New Roman" w:hAnsi="Times New Roman" w:cs="Times New Roman"/>
        </w:rPr>
      </w:pPr>
      <w:r w:rsidRPr="00807815">
        <w:rPr>
          <w:rFonts w:ascii="Times New Roman" w:hAnsi="Times New Roman" w:cs="Times New Roman"/>
        </w:rPr>
        <w:t>Models Finalized for Task Classification &amp; Prioritization and Summary Dashboard Creation</w:t>
      </w:r>
    </w:p>
    <w:p w14:paraId="26EB5DBC" w14:textId="77777777" w:rsidR="00302D81" w:rsidRDefault="00000000">
      <w:pPr>
        <w:pStyle w:val="Heading2"/>
      </w:pPr>
      <w:r>
        <w:t>1. Introduction</w:t>
      </w:r>
    </w:p>
    <w:p w14:paraId="2E77C8D8" w14:textId="77777777" w:rsidR="00302D81" w:rsidRPr="00807815" w:rsidRDefault="00000000">
      <w:pPr>
        <w:rPr>
          <w:rFonts w:ascii="Times New Roman" w:hAnsi="Times New Roman" w:cs="Times New Roman"/>
        </w:rPr>
      </w:pPr>
      <w:r w:rsidRPr="00807815">
        <w:rPr>
          <w:rFonts w:ascii="Times New Roman" w:hAnsi="Times New Roman" w:cs="Times New Roman"/>
        </w:rPr>
        <w:t>The efficient management of tasks and resources is a crucial challenge in any AI-powered task management system. To address this, machine learning models were developed to classify and prioritize tasks automatically based on multiple parameters such as task complexity, deadline, assigned resources, and estimated effort. The main goal of this phase was to finalize the models for task classification and priority prediction, followed by the creation of an interactive summary dashboard to visualize performance metrics and insights.</w:t>
      </w:r>
    </w:p>
    <w:p w14:paraId="4460CE40" w14:textId="77777777" w:rsidR="00302D81" w:rsidRDefault="00000000">
      <w:pPr>
        <w:pStyle w:val="Heading2"/>
      </w:pPr>
      <w:r>
        <w:t>2. Objective</w:t>
      </w:r>
    </w:p>
    <w:p w14:paraId="50D5478A" w14:textId="77777777" w:rsidR="00302D81" w:rsidRPr="00807815" w:rsidRDefault="00000000">
      <w:pPr>
        <w:rPr>
          <w:rFonts w:ascii="Times New Roman" w:hAnsi="Times New Roman" w:cs="Times New Roman"/>
        </w:rPr>
      </w:pPr>
      <w:r w:rsidRPr="00807815">
        <w:rPr>
          <w:rFonts w:ascii="Times New Roman" w:hAnsi="Times New Roman" w:cs="Times New Roman"/>
        </w:rPr>
        <w:t>The objective of this stage was to:</w:t>
      </w:r>
      <w:r w:rsidRPr="00807815">
        <w:rPr>
          <w:rFonts w:ascii="Times New Roman" w:hAnsi="Times New Roman" w:cs="Times New Roman"/>
        </w:rPr>
        <w:br/>
        <w:t>- Develop and finalize machine learning models for task classification and prioritization.</w:t>
      </w:r>
      <w:r w:rsidRPr="00807815">
        <w:rPr>
          <w:rFonts w:ascii="Times New Roman" w:hAnsi="Times New Roman" w:cs="Times New Roman"/>
        </w:rPr>
        <w:br/>
        <w:t>- Optimize model performance through systematic hyperparameter tuning.</w:t>
      </w:r>
      <w:r w:rsidRPr="00807815">
        <w:rPr>
          <w:rFonts w:ascii="Times New Roman" w:hAnsi="Times New Roman" w:cs="Times New Roman"/>
        </w:rPr>
        <w:br/>
        <w:t>- Create a summary dashboard/mockup to display results, trends, and workload balance visually.</w:t>
      </w:r>
      <w:r w:rsidRPr="00807815">
        <w:rPr>
          <w:rFonts w:ascii="Times New Roman" w:hAnsi="Times New Roman" w:cs="Times New Roman"/>
        </w:rPr>
        <w:br/>
      </w:r>
      <w:r w:rsidRPr="00807815">
        <w:rPr>
          <w:rFonts w:ascii="Times New Roman" w:hAnsi="Times New Roman" w:cs="Times New Roman"/>
        </w:rPr>
        <w:br/>
        <w:t>These efforts aimed to enhance overall productivity, improve decision-making, and support data-driven workload management.</w:t>
      </w:r>
    </w:p>
    <w:p w14:paraId="21264E41" w14:textId="77777777" w:rsidR="00302D81" w:rsidRDefault="00000000">
      <w:pPr>
        <w:pStyle w:val="Heading2"/>
      </w:pPr>
      <w:r>
        <w:t>3. Methodology</w:t>
      </w:r>
    </w:p>
    <w:p w14:paraId="5594D447" w14:textId="77777777" w:rsidR="00302D81" w:rsidRDefault="00000000">
      <w:pPr>
        <w:pStyle w:val="Heading3"/>
      </w:pPr>
      <w:r>
        <w:t>a. Data Preparation</w:t>
      </w:r>
    </w:p>
    <w:p w14:paraId="49A07844" w14:textId="0F9AAE13" w:rsidR="00302D81" w:rsidRPr="00807815" w:rsidRDefault="00000000">
      <w:pPr>
        <w:rPr>
          <w:rFonts w:ascii="Times New Roman" w:hAnsi="Times New Roman" w:cs="Times New Roman"/>
        </w:rPr>
      </w:pPr>
      <w:r w:rsidRPr="00807815">
        <w:rPr>
          <w:rFonts w:ascii="Times New Roman" w:hAnsi="Times New Roman" w:cs="Times New Roman"/>
        </w:rPr>
        <w:t xml:space="preserve">variables like task urgency score and resource utilization </w:t>
      </w:r>
      <w:proofErr w:type="gramStart"/>
      <w:r w:rsidR="00807815" w:rsidRPr="00807815">
        <w:rPr>
          <w:rFonts w:ascii="Times New Roman" w:hAnsi="Times New Roman" w:cs="Times New Roman"/>
        </w:rPr>
        <w:t>The</w:t>
      </w:r>
      <w:proofErr w:type="gramEnd"/>
      <w:r w:rsidR="00807815" w:rsidRPr="00807815">
        <w:rPr>
          <w:rFonts w:ascii="Times New Roman" w:hAnsi="Times New Roman" w:cs="Times New Roman"/>
        </w:rPr>
        <w:t xml:space="preserve"> dataset was preprocessed to remove missing values, standardize categorical variables, and normalize numerical features. Relevant attributes such as task ID, description, duration, complexity, team size, and deadlines were extracted and cleaned. Feature engineering was applied to derive additional </w:t>
      </w:r>
      <w:r w:rsidRPr="00807815">
        <w:rPr>
          <w:rFonts w:ascii="Times New Roman" w:hAnsi="Times New Roman" w:cs="Times New Roman"/>
        </w:rPr>
        <w:t>rate.</w:t>
      </w:r>
    </w:p>
    <w:p w14:paraId="2C32A5B1" w14:textId="77777777" w:rsidR="00302D81" w:rsidRDefault="00000000">
      <w:pPr>
        <w:pStyle w:val="Heading3"/>
      </w:pPr>
      <w:r>
        <w:t>b. Model Implementation</w:t>
      </w:r>
    </w:p>
    <w:p w14:paraId="2E0B3ABD" w14:textId="77777777" w:rsidR="00302D81" w:rsidRPr="00807815" w:rsidRDefault="00000000">
      <w:pPr>
        <w:rPr>
          <w:rFonts w:ascii="Times New Roman" w:hAnsi="Times New Roman" w:cs="Times New Roman"/>
        </w:rPr>
      </w:pPr>
      <w:r w:rsidRPr="00807815">
        <w:rPr>
          <w:rFonts w:ascii="Times New Roman" w:hAnsi="Times New Roman" w:cs="Times New Roman"/>
        </w:rPr>
        <w:t>Two machine learning algorithms — Random Forest and XGBoost — were implemented for classification and prioritization tasks. Random Forest was chosen for its robustness and ability to handle nonlinear data and prevent overfitting, while XGBoost was selected for its high accuracy, gradient boosting framework, and efficiency in handling large datasets.</w:t>
      </w:r>
    </w:p>
    <w:p w14:paraId="7FD92A6A" w14:textId="77777777" w:rsidR="00302D81" w:rsidRDefault="00000000">
      <w:pPr>
        <w:pStyle w:val="Heading3"/>
      </w:pPr>
      <w:r>
        <w:t>c. Model Optimization</w:t>
      </w:r>
    </w:p>
    <w:p w14:paraId="493D28D5" w14:textId="77777777" w:rsidR="00302D81" w:rsidRPr="00807815" w:rsidRDefault="00000000">
      <w:pPr>
        <w:rPr>
          <w:rFonts w:ascii="Times New Roman" w:hAnsi="Times New Roman" w:cs="Times New Roman"/>
        </w:rPr>
      </w:pPr>
      <w:r w:rsidRPr="00807815">
        <w:rPr>
          <w:rFonts w:ascii="Times New Roman" w:hAnsi="Times New Roman" w:cs="Times New Roman"/>
        </w:rPr>
        <w:t>To ensure optimal performance, GridSearchCV was applied for hyperparameter tuning. This technique systematically tested multiple parameter combinations (like number of estimators, learning rate, and depth) to identify the best configuration for each model.</w:t>
      </w:r>
    </w:p>
    <w:p w14:paraId="4A5444D3" w14:textId="77777777" w:rsidR="00302D81" w:rsidRDefault="00000000">
      <w:pPr>
        <w:pStyle w:val="Heading3"/>
      </w:pPr>
      <w:r>
        <w:lastRenderedPageBreak/>
        <w:t>d. Model Evaluation</w:t>
      </w:r>
    </w:p>
    <w:p w14:paraId="1DE13D81" w14:textId="77777777" w:rsidR="00302D81" w:rsidRPr="00807815" w:rsidRDefault="00000000">
      <w:pPr>
        <w:rPr>
          <w:rFonts w:ascii="Times New Roman" w:hAnsi="Times New Roman" w:cs="Times New Roman"/>
        </w:rPr>
      </w:pPr>
      <w:r w:rsidRPr="00807815">
        <w:rPr>
          <w:rFonts w:ascii="Times New Roman" w:hAnsi="Times New Roman" w:cs="Times New Roman"/>
        </w:rPr>
        <w:t>The finalized models were evaluated using key performance metrics such as accuracy, precision, recall, F1-score, and ROC-AUC. Results indicated that both Random Forest and XGBoost achieved strong predictive performance, with XGBoost slightly outperforming in priority prediction tasks due to its advanced boosting mechanism.</w:t>
      </w:r>
    </w:p>
    <w:p w14:paraId="65013216" w14:textId="77777777" w:rsidR="00302D81" w:rsidRDefault="00000000">
      <w:pPr>
        <w:pStyle w:val="Heading2"/>
      </w:pPr>
      <w:r>
        <w:t>4. Results and Findings</w:t>
      </w:r>
    </w:p>
    <w:p w14:paraId="79EB66FB" w14:textId="77777777" w:rsidR="00302D81" w:rsidRPr="00807815" w:rsidRDefault="00000000">
      <w:pPr>
        <w:rPr>
          <w:rFonts w:ascii="Times New Roman" w:hAnsi="Times New Roman" w:cs="Times New Roman"/>
        </w:rPr>
      </w:pPr>
      <w:r>
        <w:t xml:space="preserve">- </w:t>
      </w:r>
      <w:r w:rsidRPr="00807815">
        <w:rPr>
          <w:rFonts w:ascii="Times New Roman" w:hAnsi="Times New Roman" w:cs="Times New Roman"/>
        </w:rPr>
        <w:t>The models successfully classified tasks into appropriate categories and predicted their priority levels.</w:t>
      </w:r>
      <w:r w:rsidRPr="00807815">
        <w:rPr>
          <w:rFonts w:ascii="Times New Roman" w:hAnsi="Times New Roman" w:cs="Times New Roman"/>
        </w:rPr>
        <w:br/>
        <w:t>- Random Forest provided consistent results and interpretability, while XGBoost demonstrated better performance in terms of accuracy and execution speed.</w:t>
      </w:r>
      <w:r w:rsidRPr="00807815">
        <w:rPr>
          <w:rFonts w:ascii="Times New Roman" w:hAnsi="Times New Roman" w:cs="Times New Roman"/>
        </w:rPr>
        <w:br/>
        <w:t>- GridSearchCV optimization led to improved model efficiency and reduced overfitting.</w:t>
      </w:r>
      <w:r w:rsidRPr="00807815">
        <w:rPr>
          <w:rFonts w:ascii="Times New Roman" w:hAnsi="Times New Roman" w:cs="Times New Roman"/>
        </w:rPr>
        <w:br/>
        <w:t>- The trained models can now support real-time task assignment and workload balancing in the system.</w:t>
      </w:r>
    </w:p>
    <w:p w14:paraId="56DAA817" w14:textId="77777777" w:rsidR="00302D81" w:rsidRDefault="00000000">
      <w:pPr>
        <w:pStyle w:val="Heading2"/>
      </w:pPr>
      <w:r>
        <w:t>5. Summary Dashboard / Mockup Creation</w:t>
      </w:r>
    </w:p>
    <w:p w14:paraId="1D6F4C68" w14:textId="77777777" w:rsidR="00302D81" w:rsidRPr="00807815" w:rsidRDefault="00000000">
      <w:pPr>
        <w:rPr>
          <w:rFonts w:ascii="Times New Roman" w:hAnsi="Times New Roman" w:cs="Times New Roman"/>
        </w:rPr>
      </w:pPr>
      <w:r w:rsidRPr="00807815">
        <w:rPr>
          <w:rFonts w:ascii="Times New Roman" w:hAnsi="Times New Roman" w:cs="Times New Roman"/>
        </w:rPr>
        <w:t>A Power BI–based summary dashboard was designed to visualize model results and insights. Key features include:</w:t>
      </w:r>
      <w:r w:rsidRPr="00807815">
        <w:rPr>
          <w:rFonts w:ascii="Times New Roman" w:hAnsi="Times New Roman" w:cs="Times New Roman"/>
        </w:rPr>
        <w:br/>
        <w:t>- Task Classification Overview: Displays distribution of tasks across categories.</w:t>
      </w:r>
      <w:r w:rsidRPr="00807815">
        <w:rPr>
          <w:rFonts w:ascii="Times New Roman" w:hAnsi="Times New Roman" w:cs="Times New Roman"/>
        </w:rPr>
        <w:br/>
        <w:t>- Priority Prediction Summary: Shows predicted priority levels (High, Medium, Low).</w:t>
      </w:r>
      <w:r w:rsidRPr="00807815">
        <w:rPr>
          <w:rFonts w:ascii="Times New Roman" w:hAnsi="Times New Roman" w:cs="Times New Roman"/>
        </w:rPr>
        <w:br/>
        <w:t>- Workload Balance Chart: Illustrates the distribution of workload among team members.</w:t>
      </w:r>
      <w:r w:rsidRPr="00807815">
        <w:rPr>
          <w:rFonts w:ascii="Times New Roman" w:hAnsi="Times New Roman" w:cs="Times New Roman"/>
        </w:rPr>
        <w:br/>
        <w:t>- Performance Metrics Panel: Summarizes accuracy, precision, and F1-scores of each model.</w:t>
      </w:r>
      <w:r w:rsidRPr="00807815">
        <w:rPr>
          <w:rFonts w:ascii="Times New Roman" w:hAnsi="Times New Roman" w:cs="Times New Roman"/>
        </w:rPr>
        <w:br/>
        <w:t>- Trend Analysis View: Highlights changes in task completion rates and pending workloads.</w:t>
      </w:r>
      <w:r w:rsidRPr="00807815">
        <w:rPr>
          <w:rFonts w:ascii="Times New Roman" w:hAnsi="Times New Roman" w:cs="Times New Roman"/>
        </w:rPr>
        <w:br/>
      </w:r>
      <w:r w:rsidRPr="00807815">
        <w:rPr>
          <w:rFonts w:ascii="Times New Roman" w:hAnsi="Times New Roman" w:cs="Times New Roman"/>
        </w:rPr>
        <w:br/>
        <w:t>The dashboard allows interactive filtering, real-time updates, and exportable reports to support decision-making and operational efficiency.</w:t>
      </w:r>
    </w:p>
    <w:p w14:paraId="51D2E149" w14:textId="77777777" w:rsidR="00302D81" w:rsidRDefault="00000000">
      <w:pPr>
        <w:pStyle w:val="Heading2"/>
      </w:pPr>
      <w:r>
        <w:t>6. Conclusion</w:t>
      </w:r>
    </w:p>
    <w:p w14:paraId="22198D81" w14:textId="77777777" w:rsidR="00302D81" w:rsidRPr="00807815" w:rsidRDefault="00000000">
      <w:pPr>
        <w:rPr>
          <w:rFonts w:ascii="Times New Roman" w:hAnsi="Times New Roman" w:cs="Times New Roman"/>
        </w:rPr>
      </w:pPr>
      <w:r w:rsidRPr="00807815">
        <w:rPr>
          <w:rFonts w:ascii="Times New Roman" w:hAnsi="Times New Roman" w:cs="Times New Roman"/>
        </w:rPr>
        <w:t>The finalized models for task classification and prioritization represent a significant step toward intelligent automation in task management systems. By integrating Random Forest and XGBoost algorithms, optimized with GridSearchCV, the system ensures accurate task handling and effective workload balancing. The accompanying summary dashboard enhances transparency and supports data-driven insights for better resource allocation and performance monitoring.</w:t>
      </w:r>
      <w:r w:rsidRPr="00807815">
        <w:rPr>
          <w:rFonts w:ascii="Times New Roman" w:hAnsi="Times New Roman" w:cs="Times New Roman"/>
        </w:rPr>
        <w:br/>
      </w:r>
      <w:r w:rsidRPr="00807815">
        <w:rPr>
          <w:rFonts w:ascii="Times New Roman" w:hAnsi="Times New Roman" w:cs="Times New Roman"/>
        </w:rPr>
        <w:br/>
        <w:t>Overall, this stage successfully bridges machine learning–based prediction with visual analytics, forming the foundation for a fully intelligent task management framework.</w:t>
      </w:r>
    </w:p>
    <w:sectPr w:rsidR="00302D81" w:rsidRPr="008078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37858">
    <w:abstractNumId w:val="8"/>
  </w:num>
  <w:num w:numId="2" w16cid:durableId="752356206">
    <w:abstractNumId w:val="6"/>
  </w:num>
  <w:num w:numId="3" w16cid:durableId="564265460">
    <w:abstractNumId w:val="5"/>
  </w:num>
  <w:num w:numId="4" w16cid:durableId="1293514239">
    <w:abstractNumId w:val="4"/>
  </w:num>
  <w:num w:numId="5" w16cid:durableId="2121684761">
    <w:abstractNumId w:val="7"/>
  </w:num>
  <w:num w:numId="6" w16cid:durableId="1145391752">
    <w:abstractNumId w:val="3"/>
  </w:num>
  <w:num w:numId="7" w16cid:durableId="722600689">
    <w:abstractNumId w:val="2"/>
  </w:num>
  <w:num w:numId="8" w16cid:durableId="1101409848">
    <w:abstractNumId w:val="1"/>
  </w:num>
  <w:num w:numId="9" w16cid:durableId="174314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CC7"/>
    <w:rsid w:val="00302D81"/>
    <w:rsid w:val="00326F90"/>
    <w:rsid w:val="004B6513"/>
    <w:rsid w:val="00807815"/>
    <w:rsid w:val="00A83A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27106"/>
  <w14:defaultImageDpi w14:val="300"/>
  <w15:docId w15:val="{05669398-B56B-470F-9CB7-679D0F08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jeyavarthini .T</cp:lastModifiedBy>
  <cp:revision>2</cp:revision>
  <dcterms:created xsi:type="dcterms:W3CDTF">2025-11-12T13:29:00Z</dcterms:created>
  <dcterms:modified xsi:type="dcterms:W3CDTF">2025-11-12T13:29:00Z</dcterms:modified>
  <cp:category/>
</cp:coreProperties>
</file>