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849"/>
        <w:gridCol w:w="514"/>
        <w:gridCol w:w="477"/>
        <w:gridCol w:w="1560"/>
        <w:gridCol w:w="708"/>
        <w:gridCol w:w="284"/>
        <w:gridCol w:w="461"/>
        <w:gridCol w:w="534"/>
        <w:gridCol w:w="992"/>
        <w:gridCol w:w="426"/>
        <w:gridCol w:w="850"/>
        <w:gridCol w:w="142"/>
        <w:gridCol w:w="2126"/>
        <w:gridCol w:w="1418"/>
        <w:gridCol w:w="486"/>
      </w:tblGrid>
      <w:tr w:rsidR="00B44015" w:rsidTr="00F250B5">
        <w:tc>
          <w:tcPr>
            <w:tcW w:w="13948" w:type="dxa"/>
            <w:gridSpan w:val="1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44015" w:rsidRPr="003A36B5" w:rsidRDefault="00B44015" w:rsidP="00B4401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color w:val="FF9900"/>
                <w:sz w:val="20"/>
                <w:szCs w:val="20"/>
              </w:rPr>
              <w:t>Note:</w:t>
            </w:r>
            <w:r w:rsidRPr="003A36B5">
              <w:rPr>
                <w:rFonts w:ascii="Arial" w:hAnsi="Arial" w:cs="Arial"/>
                <w:color w:val="44546A" w:themeColor="text2"/>
                <w:sz w:val="20"/>
                <w:szCs w:val="20"/>
              </w:rPr>
              <w:t xml:space="preserve"> </w:t>
            </w:r>
            <w:r w:rsidRPr="003A36B5">
              <w:rPr>
                <w:rFonts w:ascii="Arial" w:hAnsi="Arial" w:cs="Arial"/>
                <w:sz w:val="20"/>
                <w:szCs w:val="20"/>
              </w:rPr>
              <w:t xml:space="preserve">Work must be performed in accordance with this safe work method statement (SWMS). This SWMS must be kept and be available for inspection until the high-risk construction work to which this SWMS relates is completed. If the SWMS </w:t>
            </w:r>
            <w:proofErr w:type="gramStart"/>
            <w:r w:rsidRPr="003A36B5">
              <w:rPr>
                <w:rFonts w:ascii="Arial" w:hAnsi="Arial" w:cs="Arial"/>
                <w:sz w:val="20"/>
                <w:szCs w:val="20"/>
              </w:rPr>
              <w:t>is revised</w:t>
            </w:r>
            <w:proofErr w:type="gramEnd"/>
            <w:r w:rsidRPr="003A36B5">
              <w:rPr>
                <w:rFonts w:ascii="Arial" w:hAnsi="Arial" w:cs="Arial"/>
                <w:sz w:val="20"/>
                <w:szCs w:val="20"/>
              </w:rPr>
              <w:t>, every version should be kept. If a notifiable incident occurs in relation to the high-risk construction work in this SWMS, the SWMS must be kept for at least 2 years from the date of the notifiable incident</w:t>
            </w:r>
          </w:p>
        </w:tc>
      </w:tr>
      <w:tr w:rsidR="00B44015" w:rsidTr="002D65A5">
        <w:tc>
          <w:tcPr>
            <w:tcW w:w="5521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B44015" w:rsidRPr="003A36B5" w:rsidRDefault="00B44015" w:rsidP="00B4401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sz w:val="20"/>
                <w:szCs w:val="20"/>
              </w:rPr>
              <w:t>Person conducting a business or undertaking (PCBU):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43648084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8427" w:type="dxa"/>
                <w:gridSpan w:val="11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B44015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44015" w:rsidTr="002D65A5">
        <w:tc>
          <w:tcPr>
            <w:tcW w:w="297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B44015" w:rsidRPr="00B44015" w:rsidRDefault="00B44015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44015">
              <w:rPr>
                <w:rFonts w:ascii="Arial" w:hAnsi="Arial" w:cs="Arial"/>
                <w:b/>
                <w:sz w:val="20"/>
                <w:szCs w:val="20"/>
              </w:rPr>
              <w:t>Principle Contractor (PC):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2341801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0978" w:type="dxa"/>
                <w:gridSpan w:val="1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B44015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44015" w:rsidTr="002D65A5">
        <w:tc>
          <w:tcPr>
            <w:tcW w:w="297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B44015" w:rsidRPr="003A36B5" w:rsidRDefault="00B44015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sz w:val="20"/>
                <w:szCs w:val="20"/>
              </w:rPr>
              <w:t>Works Manager: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5900098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004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B44015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944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B44015" w:rsidRPr="003A36B5" w:rsidRDefault="00261D62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sz w:val="20"/>
                <w:szCs w:val="20"/>
              </w:rPr>
              <w:t>Date SWMS provided to PC: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92419282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03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B44015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61D62" w:rsidTr="002D65A5">
        <w:tc>
          <w:tcPr>
            <w:tcW w:w="297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61D62" w:rsidRPr="003A36B5" w:rsidRDefault="00261D62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sz w:val="20"/>
                <w:szCs w:val="20"/>
              </w:rPr>
              <w:t>Work activity: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77450968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004" w:type="dxa"/>
                <w:gridSpan w:val="6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261D62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944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61D62" w:rsidRPr="003A36B5" w:rsidRDefault="00261D62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A36B5">
              <w:rPr>
                <w:rFonts w:ascii="Arial" w:hAnsi="Arial" w:cs="Arial"/>
                <w:b/>
                <w:sz w:val="20"/>
                <w:szCs w:val="20"/>
              </w:rPr>
              <w:t>Workplace location: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62669410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03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261D62" w:rsidRPr="003A36B5" w:rsidRDefault="00715245" w:rsidP="00B4401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A36B5" w:rsidTr="003A36B5">
        <w:tc>
          <w:tcPr>
            <w:tcW w:w="13948" w:type="dxa"/>
            <w:gridSpan w:val="16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</w:tcPr>
          <w:p w:rsidR="003A36B5" w:rsidRPr="003A36B5" w:rsidRDefault="003A36B5" w:rsidP="00B44015">
            <w:pPr>
              <w:spacing w:before="60" w:after="60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F250B5" w:rsidTr="00F250B5">
        <w:tc>
          <w:tcPr>
            <w:tcW w:w="13948" w:type="dxa"/>
            <w:gridSpan w:val="1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0B5" w:rsidRPr="00F250B5" w:rsidRDefault="00F250B5" w:rsidP="00B4401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250B5">
              <w:rPr>
                <w:rFonts w:ascii="Arial" w:hAnsi="Arial" w:cs="Arial"/>
                <w:b/>
                <w:sz w:val="20"/>
                <w:szCs w:val="20"/>
              </w:rPr>
              <w:t>High risk construction work</w:t>
            </w:r>
          </w:p>
        </w:tc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71524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Risk of a person falling more than 2 metres</w:t>
            </w:r>
          </w:p>
        </w:tc>
        <w:sdt>
          <w:sdtPr>
            <w:id w:val="-630401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Demolition of load-bearing structure</w:t>
            </w:r>
          </w:p>
        </w:tc>
        <w:sdt>
          <w:sdtPr>
            <w:id w:val="716858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on a telecommunication tower</w:t>
            </w:r>
          </w:p>
        </w:tc>
        <w:sdt>
          <w:sdtPr>
            <w:id w:val="-80639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Temporary load-bearing support for structural alterations or repairs</w:t>
            </w:r>
          </w:p>
        </w:tc>
        <w:sdt>
          <w:sdtPr>
            <w:id w:val="-1505422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Likely to involve disturbing asbestos</w:t>
            </w:r>
          </w:p>
        </w:tc>
        <w:sdt>
          <w:sdtPr>
            <w:id w:val="-1781487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or near a shaft or trench deeper than 1.5 m or a tunnel</w:t>
            </w:r>
          </w:p>
        </w:tc>
        <w:sdt>
          <w:sdtPr>
            <w:id w:val="609556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or near a confined space</w:t>
            </w:r>
          </w:p>
        </w:tc>
        <w:sdt>
          <w:sdtPr>
            <w:id w:val="817387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on or near pressurised gas mains or piping</w:t>
            </w:r>
          </w:p>
        </w:tc>
        <w:sdt>
          <w:sdtPr>
            <w:id w:val="1655414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on or near chemical, fuel or refrigerant lines</w:t>
            </w:r>
          </w:p>
        </w:tc>
        <w:sdt>
          <w:sdtPr>
            <w:id w:val="1148627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on or near energised electrical installations or services</w:t>
            </w:r>
          </w:p>
        </w:tc>
        <w:sdt>
          <w:sdtPr>
            <w:id w:val="-108206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an area that may have a contaminated or flammable atmosphere</w:t>
            </w:r>
          </w:p>
        </w:tc>
        <w:sdt>
          <w:sdtPr>
            <w:id w:val="-170516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Tilt-up or precast concrete elements</w:t>
            </w:r>
          </w:p>
        </w:tc>
        <w:sdt>
          <w:sdtPr>
            <w:id w:val="-108391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on, in or adjacent to a road, railway, shipping lane or other traffic corridor in use by traffic other than pedestrians</w:t>
            </w:r>
          </w:p>
        </w:tc>
        <w:sdt>
          <w:sdtPr>
            <w:id w:val="-197019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areas with artificial extremes of temperature</w:t>
            </w:r>
          </w:p>
        </w:tc>
        <w:sdt>
          <w:sdtPr>
            <w:id w:val="999312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an area with movement of powered mobile plant</w:t>
            </w:r>
          </w:p>
        </w:tc>
        <w:sdt>
          <w:sdtPr>
            <w:id w:val="1530218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Diving work</w:t>
            </w:r>
          </w:p>
        </w:tc>
        <w:sdt>
          <w:sdtPr>
            <w:id w:val="-48778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D65A5" w:rsidTr="002D65A5">
        <w:tc>
          <w:tcPr>
            <w:tcW w:w="6513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tabs>
                <w:tab w:val="left" w:pos="7058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Work in or near water or other liquid that involves a risk of drowning</w:t>
            </w:r>
          </w:p>
        </w:tc>
        <w:sdt>
          <w:sdtPr>
            <w:id w:val="-957565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488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D65A5" w:rsidRPr="003A36B5" w:rsidRDefault="002D65A5" w:rsidP="002D65A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Use of explosives</w:t>
            </w:r>
          </w:p>
        </w:tc>
        <w:sdt>
          <w:sdtPr>
            <w:id w:val="678167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2D65A5" w:rsidRDefault="00715245" w:rsidP="002D65A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250B5" w:rsidTr="003A36B5">
        <w:tc>
          <w:tcPr>
            <w:tcW w:w="13948" w:type="dxa"/>
            <w:gridSpan w:val="16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F250B5" w:rsidRPr="003A36B5" w:rsidRDefault="00F250B5" w:rsidP="00F250B5">
            <w:pPr>
              <w:spacing w:before="60" w:after="60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F250B5" w:rsidTr="002D65A5">
        <w:tc>
          <w:tcPr>
            <w:tcW w:w="5521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F250B5" w:rsidP="00F250B5">
            <w:pPr>
              <w:keepNext/>
              <w:keepLine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Person responsible for ensuring compliance with SWMS: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00775216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25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F250B5" w:rsidP="00F250B5">
            <w:pPr>
              <w:keepNext/>
              <w:keepLines/>
              <w:spacing w:before="60" w:after="6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Date SWMS received:</w:t>
            </w:r>
          </w:p>
        </w:tc>
        <w:sdt>
          <w:sdtPr>
            <w:rPr>
              <w:rFonts w:ascii="Arial" w:hAnsi="Arial" w:cs="Arial"/>
              <w:sz w:val="18"/>
              <w:szCs w:val="20"/>
            </w:rPr>
            <w:id w:val="103008222"/>
            <w:placeholder>
              <w:docPart w:val="DefaultPlaceholder_-185401343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90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715245">
                  <w:rPr>
                    <w:rStyle w:val="PlaceholderText"/>
                    <w:sz w:val="14"/>
                  </w:rPr>
                  <w:t>Click or tap to enter a date.</w:t>
                </w:r>
              </w:p>
            </w:tc>
          </w:sdtContent>
        </w:sdt>
      </w:tr>
      <w:tr w:rsidR="00F250B5" w:rsidTr="002D65A5">
        <w:tc>
          <w:tcPr>
            <w:tcW w:w="6229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F250B5" w:rsidP="00F250B5">
            <w:pPr>
              <w:keepNext/>
              <w:keepLine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What measures are in place to ensure compliance with the SWMS?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80100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719" w:type="dxa"/>
                <w:gridSpan w:val="10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250B5" w:rsidTr="002D65A5">
        <w:tc>
          <w:tcPr>
            <w:tcW w:w="5521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F250B5" w:rsidP="00F250B5">
            <w:pPr>
              <w:keepNext/>
              <w:keepLine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Person responsible for reviewing SWMS control measures: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6248682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2979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544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F250B5" w:rsidP="00F250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Date SWMS received by reviewer: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46153757"/>
            <w:placeholder>
              <w:docPart w:val="DefaultPlaceholder_-185401343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90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715245">
                  <w:rPr>
                    <w:rStyle w:val="PlaceholderText"/>
                    <w:sz w:val="14"/>
                  </w:rPr>
                  <w:t>Click or tap to enter a date.</w:t>
                </w:r>
              </w:p>
            </w:tc>
          </w:sdtContent>
        </w:sdt>
      </w:tr>
      <w:tr w:rsidR="003A36B5" w:rsidTr="002D65A5">
        <w:tc>
          <w:tcPr>
            <w:tcW w:w="5521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3A36B5" w:rsidRPr="003A36B5" w:rsidRDefault="003A36B5" w:rsidP="00F250B5">
            <w:pPr>
              <w:keepNext/>
              <w:keepLine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 xml:space="preserve">How </w:t>
            </w:r>
            <w:proofErr w:type="gramStart"/>
            <w:r w:rsidRPr="003A36B5">
              <w:rPr>
                <w:rFonts w:ascii="Arial" w:hAnsi="Arial" w:cs="Arial"/>
                <w:sz w:val="20"/>
                <w:szCs w:val="20"/>
              </w:rPr>
              <w:t>will the SWMS control measures be reviewed</w:t>
            </w:r>
            <w:proofErr w:type="gramEnd"/>
            <w:r w:rsidRPr="003A36B5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2853450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8427" w:type="dxa"/>
                <w:gridSpan w:val="11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3A36B5" w:rsidRPr="003A36B5" w:rsidRDefault="00715245" w:rsidP="00F250B5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250B5" w:rsidTr="002D65A5">
        <w:tc>
          <w:tcPr>
            <w:tcW w:w="2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3A36B5" w:rsidP="002867A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Review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328637464"/>
            <w:placeholder>
              <w:docPart w:val="DefaultPlaceholder_-185401343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4108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250B5" w:rsidRPr="003A36B5" w:rsidRDefault="008018DC" w:rsidP="002867AC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8018DC">
                  <w:rPr>
                    <w:rStyle w:val="PlaceholderText"/>
                    <w:sz w:val="16"/>
                  </w:rPr>
                  <w:t>Click or tap to enter a date.</w:t>
                </w:r>
              </w:p>
            </w:tc>
          </w:sdtContent>
        </w:sdt>
        <w:tc>
          <w:tcPr>
            <w:tcW w:w="227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F250B5" w:rsidRPr="003A36B5" w:rsidRDefault="003A36B5" w:rsidP="002867A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6B5">
              <w:rPr>
                <w:rFonts w:ascii="Arial" w:hAnsi="Arial" w:cs="Arial"/>
                <w:sz w:val="20"/>
                <w:szCs w:val="20"/>
              </w:rPr>
              <w:t>Reviewer’s signature:</w:t>
            </w:r>
          </w:p>
        </w:tc>
        <w:tc>
          <w:tcPr>
            <w:tcW w:w="5448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0B5" w:rsidRPr="003A36B5" w:rsidRDefault="00F250B5" w:rsidP="002867A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7AC" w:rsidTr="002D65A5">
        <w:trPr>
          <w:trHeight w:val="841"/>
        </w:trPr>
        <w:tc>
          <w:tcPr>
            <w:tcW w:w="396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867AC" w:rsidRPr="008018DC" w:rsidRDefault="002867AC" w:rsidP="003A36B5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018DC">
              <w:rPr>
                <w:rFonts w:ascii="Lato" w:hAnsi="Lato"/>
                <w:b/>
                <w:sz w:val="20"/>
                <w:szCs w:val="18"/>
              </w:rPr>
              <w:lastRenderedPageBreak/>
              <w:t>What are the tasks involved?</w:t>
            </w:r>
          </w:p>
          <w:p w:rsidR="002867AC" w:rsidRPr="008018DC" w:rsidRDefault="002867AC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018DC">
              <w:rPr>
                <w:rFonts w:ascii="Lato" w:hAnsi="Lato"/>
                <w:sz w:val="20"/>
                <w:szCs w:val="18"/>
              </w:rPr>
              <w:t>List the work tasks in a logical order.</w:t>
            </w:r>
          </w:p>
        </w:tc>
        <w:tc>
          <w:tcPr>
            <w:tcW w:w="4965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867AC" w:rsidRPr="008018DC" w:rsidRDefault="002867AC" w:rsidP="003A36B5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018DC">
              <w:rPr>
                <w:rFonts w:ascii="Lato" w:hAnsi="Lato"/>
                <w:b/>
                <w:sz w:val="20"/>
                <w:szCs w:val="18"/>
              </w:rPr>
              <w:t>What are the hazards and risks?</w:t>
            </w:r>
          </w:p>
          <w:p w:rsidR="002867AC" w:rsidRPr="003A36B5" w:rsidRDefault="002867AC" w:rsidP="002867AC">
            <w:pPr>
              <w:keepNext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E0EA8">
              <w:rPr>
                <w:rFonts w:ascii="Lato" w:hAnsi="Lato"/>
                <w:sz w:val="20"/>
                <w:szCs w:val="18"/>
              </w:rPr>
              <w:t>Identify the hazards and risks that may cause harm to workers or the public</w:t>
            </w:r>
            <w:r>
              <w:rPr>
                <w:rFonts w:ascii="Lato" w:hAnsi="Lato"/>
                <w:sz w:val="20"/>
                <w:szCs w:val="18"/>
              </w:rPr>
              <w:t>.</w:t>
            </w:r>
          </w:p>
        </w:tc>
        <w:tc>
          <w:tcPr>
            <w:tcW w:w="50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867AC" w:rsidRPr="008018DC" w:rsidRDefault="002867AC" w:rsidP="003A36B5">
            <w:pPr>
              <w:keepNext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018DC">
              <w:rPr>
                <w:rFonts w:ascii="Lato" w:hAnsi="Lato"/>
                <w:b/>
                <w:sz w:val="20"/>
                <w:szCs w:val="18"/>
              </w:rPr>
              <w:t>What are t</w:t>
            </w:r>
            <w:bookmarkStart w:id="0" w:name="_GoBack"/>
            <w:bookmarkEnd w:id="0"/>
            <w:r w:rsidRPr="008018DC">
              <w:rPr>
                <w:rFonts w:ascii="Lato" w:hAnsi="Lato"/>
                <w:b/>
                <w:sz w:val="20"/>
                <w:szCs w:val="18"/>
              </w:rPr>
              <w:t>he control measures?</w:t>
            </w:r>
          </w:p>
          <w:p w:rsidR="002867AC" w:rsidRPr="003A36B5" w:rsidRDefault="002867AC" w:rsidP="002867AC">
            <w:pPr>
              <w:keepNext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E0EA8">
              <w:rPr>
                <w:rFonts w:ascii="Lato" w:hAnsi="Lato"/>
                <w:sz w:val="20"/>
                <w:szCs w:val="18"/>
              </w:rPr>
              <w:t xml:space="preserve">Describe what </w:t>
            </w:r>
            <w:proofErr w:type="gramStart"/>
            <w:r w:rsidRPr="00AE0EA8">
              <w:rPr>
                <w:rFonts w:ascii="Lato" w:hAnsi="Lato"/>
                <w:sz w:val="20"/>
                <w:szCs w:val="18"/>
              </w:rPr>
              <w:t>will be done</w:t>
            </w:r>
            <w:proofErr w:type="gramEnd"/>
            <w:r w:rsidRPr="00AE0EA8">
              <w:rPr>
                <w:rFonts w:ascii="Lato" w:hAnsi="Lato"/>
                <w:sz w:val="20"/>
                <w:szCs w:val="18"/>
              </w:rPr>
              <w:t xml:space="preserve"> to control the risk. What will you do to make the activity as safe as possible?</w:t>
            </w:r>
          </w:p>
        </w:tc>
      </w:tr>
      <w:tr w:rsidR="002867AC" w:rsidTr="002D65A5">
        <w:sdt>
          <w:sdtPr>
            <w:rPr>
              <w:rFonts w:ascii="Arial" w:hAnsi="Arial" w:cs="Arial"/>
              <w:sz w:val="20"/>
              <w:szCs w:val="20"/>
            </w:rPr>
            <w:id w:val="174575974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7436550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6019585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018DC" w:rsidTr="002D65A5">
        <w:sdt>
          <w:sdtPr>
            <w:rPr>
              <w:rFonts w:ascii="Arial" w:hAnsi="Arial" w:cs="Arial"/>
              <w:sz w:val="20"/>
              <w:szCs w:val="20"/>
            </w:rPr>
            <w:id w:val="-98361264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41122426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54413768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018DC" w:rsidTr="002D65A5">
        <w:sdt>
          <w:sdtPr>
            <w:rPr>
              <w:rFonts w:ascii="Arial" w:hAnsi="Arial" w:cs="Arial"/>
              <w:sz w:val="20"/>
              <w:szCs w:val="20"/>
            </w:rPr>
            <w:id w:val="43441354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5305136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43273340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018DC" w:rsidTr="002D65A5">
        <w:sdt>
          <w:sdtPr>
            <w:rPr>
              <w:rFonts w:ascii="Arial" w:hAnsi="Arial" w:cs="Arial"/>
              <w:sz w:val="20"/>
              <w:szCs w:val="20"/>
            </w:rPr>
            <w:id w:val="-158506891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8210676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64096823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018DC" w:rsidTr="002D65A5">
        <w:sdt>
          <w:sdtPr>
            <w:rPr>
              <w:rFonts w:ascii="Arial" w:hAnsi="Arial" w:cs="Arial"/>
              <w:sz w:val="20"/>
              <w:szCs w:val="20"/>
            </w:rPr>
            <w:id w:val="-125566513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562877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65961209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867AC" w:rsidTr="002D65A5">
        <w:sdt>
          <w:sdtPr>
            <w:rPr>
              <w:rFonts w:ascii="Arial" w:hAnsi="Arial" w:cs="Arial"/>
              <w:sz w:val="20"/>
              <w:szCs w:val="20"/>
            </w:rPr>
            <w:id w:val="53223753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5696051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67111012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867AC" w:rsidTr="002D65A5">
        <w:sdt>
          <w:sdtPr>
            <w:rPr>
              <w:rFonts w:ascii="Arial" w:hAnsi="Arial" w:cs="Arial"/>
              <w:sz w:val="20"/>
              <w:szCs w:val="20"/>
            </w:rPr>
            <w:id w:val="-156163043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7191740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2982588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867AC" w:rsidTr="002D65A5">
        <w:sdt>
          <w:sdtPr>
            <w:rPr>
              <w:rFonts w:ascii="Arial" w:hAnsi="Arial" w:cs="Arial"/>
              <w:sz w:val="20"/>
              <w:szCs w:val="20"/>
            </w:rPr>
            <w:id w:val="69589801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54132616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54221390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C091A" w:rsidTr="002D65A5">
        <w:sdt>
          <w:sdtPr>
            <w:rPr>
              <w:rFonts w:ascii="Arial" w:hAnsi="Arial" w:cs="Arial"/>
              <w:sz w:val="20"/>
              <w:szCs w:val="20"/>
            </w:rPr>
            <w:id w:val="51782528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961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87460959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965" w:type="dxa"/>
                <w:gridSpan w:val="7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87261141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02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Pr="003A36B5" w:rsidRDefault="008018DC" w:rsidP="002867AC">
                <w:pPr>
                  <w:keepNext/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867AC" w:rsidTr="00F258A2">
        <w:tc>
          <w:tcPr>
            <w:tcW w:w="13948" w:type="dxa"/>
            <w:gridSpan w:val="16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</w:tcPr>
          <w:p w:rsidR="002867AC" w:rsidRPr="000C091A" w:rsidRDefault="002867AC" w:rsidP="002867AC">
            <w:pPr>
              <w:spacing w:before="60" w:after="60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C091A" w:rsidTr="007D118F">
        <w:tc>
          <w:tcPr>
            <w:tcW w:w="7508" w:type="dxa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C091A" w:rsidRPr="003A36B5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worker(s):</w:t>
            </w:r>
          </w:p>
        </w:tc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0C091A" w:rsidRPr="003A36B5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Worker signature:</w:t>
            </w:r>
          </w:p>
        </w:tc>
      </w:tr>
      <w:tr w:rsidR="000C091A" w:rsidTr="000C091A">
        <w:sdt>
          <w:sdtPr>
            <w:rPr>
              <w:rFonts w:ascii="Arial" w:hAnsi="Arial" w:cs="Arial"/>
              <w:sz w:val="20"/>
              <w:szCs w:val="20"/>
            </w:rPr>
            <w:id w:val="-11288595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0C091A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18DC" w:rsidTr="000C091A">
        <w:sdt>
          <w:sdtPr>
            <w:rPr>
              <w:rFonts w:ascii="Arial" w:hAnsi="Arial" w:cs="Arial"/>
              <w:sz w:val="20"/>
              <w:szCs w:val="20"/>
            </w:rPr>
            <w:id w:val="-90328259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8018DC" w:rsidRDefault="008018DC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18DC" w:rsidTr="000C091A">
        <w:sdt>
          <w:sdtPr>
            <w:rPr>
              <w:rFonts w:ascii="Arial" w:hAnsi="Arial" w:cs="Arial"/>
              <w:sz w:val="20"/>
              <w:szCs w:val="20"/>
            </w:rPr>
            <w:id w:val="-34332259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8018DC" w:rsidRDefault="008018DC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18DC" w:rsidTr="000C091A">
        <w:sdt>
          <w:sdtPr>
            <w:rPr>
              <w:rFonts w:ascii="Arial" w:hAnsi="Arial" w:cs="Arial"/>
              <w:sz w:val="20"/>
              <w:szCs w:val="20"/>
            </w:rPr>
            <w:id w:val="207484623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8018DC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8018DC" w:rsidRDefault="008018DC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1A" w:rsidTr="000C091A">
        <w:sdt>
          <w:sdtPr>
            <w:rPr>
              <w:rFonts w:ascii="Arial" w:hAnsi="Arial" w:cs="Arial"/>
              <w:sz w:val="20"/>
              <w:szCs w:val="20"/>
            </w:rPr>
            <w:id w:val="151164349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0C091A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1A" w:rsidTr="000C091A">
        <w:sdt>
          <w:sdtPr>
            <w:rPr>
              <w:rFonts w:ascii="Arial" w:hAnsi="Arial" w:cs="Arial"/>
              <w:sz w:val="20"/>
              <w:szCs w:val="20"/>
            </w:rPr>
            <w:id w:val="-12562282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0C091A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1A" w:rsidTr="000C091A">
        <w:sdt>
          <w:sdtPr>
            <w:rPr>
              <w:rFonts w:ascii="Arial" w:hAnsi="Arial" w:cs="Arial"/>
              <w:sz w:val="20"/>
              <w:szCs w:val="20"/>
            </w:rPr>
            <w:id w:val="-181331330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0C091A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1A" w:rsidTr="000C091A">
        <w:sdt>
          <w:sdtPr>
            <w:rPr>
              <w:rFonts w:ascii="Arial" w:hAnsi="Arial" w:cs="Arial"/>
              <w:sz w:val="20"/>
              <w:szCs w:val="20"/>
            </w:rPr>
            <w:id w:val="135299561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508" w:type="dxa"/>
                <w:gridSpan w:val="9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0C091A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A012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644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0C091A" w:rsidRDefault="000C091A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7AC" w:rsidTr="002D65A5">
        <w:tc>
          <w:tcPr>
            <w:tcW w:w="348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2867AC" w:rsidRPr="003A36B5" w:rsidRDefault="002867AC" w:rsidP="002867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SWMS received by workers: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51698968"/>
            <w:placeholder>
              <w:docPart w:val="DefaultPlaceholder_-185401343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0464" w:type="dxa"/>
                <w:gridSpan w:val="1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 w:themeFill="background1"/>
              </w:tcPr>
              <w:p w:rsidR="002867AC" w:rsidRPr="003A36B5" w:rsidRDefault="008018DC" w:rsidP="002867A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8018DC">
                  <w:rPr>
                    <w:rStyle w:val="PlaceholderText"/>
                    <w:sz w:val="16"/>
                  </w:rPr>
                  <w:t>Click or tap to enter a date.</w:t>
                </w:r>
              </w:p>
            </w:tc>
          </w:sdtContent>
        </w:sdt>
      </w:tr>
    </w:tbl>
    <w:p w:rsidR="000257A2" w:rsidRDefault="000257A2"/>
    <w:sectPr w:rsidR="000257A2" w:rsidSect="003A36B5">
      <w:headerReference w:type="first" r:id="rId6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AE" w:rsidRDefault="005531AE" w:rsidP="00B44015">
      <w:pPr>
        <w:spacing w:after="0" w:line="240" w:lineRule="auto"/>
      </w:pPr>
      <w:r>
        <w:separator/>
      </w:r>
    </w:p>
  </w:endnote>
  <w:endnote w:type="continuationSeparator" w:id="0">
    <w:p w:rsidR="005531AE" w:rsidRDefault="005531AE" w:rsidP="00B4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AE" w:rsidRDefault="005531AE" w:rsidP="00B44015">
      <w:pPr>
        <w:spacing w:after="0" w:line="240" w:lineRule="auto"/>
      </w:pPr>
      <w:r>
        <w:separator/>
      </w:r>
    </w:p>
  </w:footnote>
  <w:footnote w:type="continuationSeparator" w:id="0">
    <w:p w:rsidR="005531AE" w:rsidRDefault="005531AE" w:rsidP="00B4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6B5" w:rsidRPr="003A36B5" w:rsidRDefault="003A36B5" w:rsidP="003A36B5">
    <w:pPr>
      <w:pStyle w:val="Header"/>
      <w:spacing w:after="200"/>
      <w:rPr>
        <w:rFonts w:ascii="Lato Black" w:hAnsi="Lato Black"/>
        <w:color w:val="FF9900"/>
        <w:sz w:val="40"/>
        <w:szCs w:val="40"/>
      </w:rPr>
    </w:pPr>
    <w:r>
      <w:rPr>
        <w:rFonts w:ascii="Lato Black" w:hAnsi="Lato Black"/>
        <w:color w:val="FF9900"/>
        <w:sz w:val="40"/>
        <w:szCs w:val="40"/>
      </w:rPr>
      <w:t xml:space="preserve">Safe Work Method Statement </w:t>
    </w:r>
    <w:r w:rsidR="00E63D2E">
      <w:rPr>
        <w:rFonts w:ascii="Lato Black" w:hAnsi="Lato Black"/>
        <w:color w:val="FF9900"/>
        <w:sz w:val="40"/>
        <w:szCs w:val="40"/>
      </w:rPr>
      <w:t>-</w:t>
    </w:r>
    <w:r>
      <w:rPr>
        <w:rFonts w:ascii="Lato Black" w:hAnsi="Lato Black"/>
        <w:color w:val="FF9900"/>
        <w:sz w:val="40"/>
        <w:szCs w:val="40"/>
      </w:rP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15"/>
    <w:rsid w:val="000257A2"/>
    <w:rsid w:val="000C091A"/>
    <w:rsid w:val="00191A15"/>
    <w:rsid w:val="00261D62"/>
    <w:rsid w:val="002867AC"/>
    <w:rsid w:val="002D65A5"/>
    <w:rsid w:val="003A36B5"/>
    <w:rsid w:val="00533636"/>
    <w:rsid w:val="005531AE"/>
    <w:rsid w:val="00607142"/>
    <w:rsid w:val="00715245"/>
    <w:rsid w:val="008018DC"/>
    <w:rsid w:val="00822F47"/>
    <w:rsid w:val="008D617D"/>
    <w:rsid w:val="00B44015"/>
    <w:rsid w:val="00DE5F4B"/>
    <w:rsid w:val="00E63D2E"/>
    <w:rsid w:val="00F250B5"/>
    <w:rsid w:val="00F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C7FA"/>
  <w15:chartTrackingRefBased/>
  <w15:docId w15:val="{2DFE0878-E8FD-4F6D-9F43-D989229D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15"/>
  </w:style>
  <w:style w:type="paragraph" w:styleId="Footer">
    <w:name w:val="footer"/>
    <w:basedOn w:val="Normal"/>
    <w:link w:val="FooterChar"/>
    <w:uiPriority w:val="99"/>
    <w:unhideWhenUsed/>
    <w:rsid w:val="00B44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15"/>
  </w:style>
  <w:style w:type="table" w:styleId="TableGrid">
    <w:name w:val="Table Grid"/>
    <w:basedOn w:val="TableNormal"/>
    <w:uiPriority w:val="39"/>
    <w:rsid w:val="00B4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5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74A36-91D3-459C-85AC-0C5469E980E6}"/>
      </w:docPartPr>
      <w:docPartBody>
        <w:p w:rsidR="00DA5931" w:rsidRDefault="00A13CD2">
          <w:r w:rsidRPr="008A01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A902E-20AA-4A62-92A3-176B949123F4}"/>
      </w:docPartPr>
      <w:docPartBody>
        <w:p w:rsidR="00DA5931" w:rsidRDefault="00A13CD2">
          <w:r w:rsidRPr="008A012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D2"/>
    <w:rsid w:val="00130E03"/>
    <w:rsid w:val="00693BAE"/>
    <w:rsid w:val="00A13CD2"/>
    <w:rsid w:val="00DA5931"/>
    <w:rsid w:val="00F2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Territory Government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Work Method Statement - Template</dc:title>
  <dc:subject/>
  <dc:creator>Amanda Baker</dc:creator>
  <cp:keywords/>
  <dc:description/>
  <cp:lastModifiedBy>Peter Chan</cp:lastModifiedBy>
  <cp:revision>6</cp:revision>
  <dcterms:created xsi:type="dcterms:W3CDTF">2020-06-02T00:34:00Z</dcterms:created>
  <dcterms:modified xsi:type="dcterms:W3CDTF">2020-06-02T23:57:00Z</dcterms:modified>
</cp:coreProperties>
</file>