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37" w:rsidRPr="00342AA1" w:rsidRDefault="005A4337" w:rsidP="005A4337">
      <w:r w:rsidRPr="00342AA1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21D445FF" wp14:editId="678E1DCD">
            <wp:simplePos x="0" y="0"/>
            <wp:positionH relativeFrom="column">
              <wp:posOffset>2122170</wp:posOffset>
            </wp:positionH>
            <wp:positionV relativeFrom="paragraph">
              <wp:posOffset>-197485</wp:posOffset>
            </wp:positionV>
            <wp:extent cx="1222375" cy="1222375"/>
            <wp:effectExtent l="0" t="0" r="0" b="0"/>
            <wp:wrapThrough wrapText="bothSides">
              <wp:wrapPolygon edited="0">
                <wp:start x="7069" y="0"/>
                <wp:lineTo x="4039" y="1346"/>
                <wp:lineTo x="337" y="4376"/>
                <wp:lineTo x="0" y="7742"/>
                <wp:lineTo x="0" y="14138"/>
                <wp:lineTo x="673" y="17168"/>
                <wp:lineTo x="5723" y="21207"/>
                <wp:lineTo x="7069" y="21207"/>
                <wp:lineTo x="14138" y="21207"/>
                <wp:lineTo x="15485" y="21207"/>
                <wp:lineTo x="20534" y="17168"/>
                <wp:lineTo x="21207" y="14138"/>
                <wp:lineTo x="21207" y="7742"/>
                <wp:lineTo x="20871" y="4376"/>
                <wp:lineTo x="17168" y="1346"/>
                <wp:lineTo x="14138" y="0"/>
                <wp:lineTo x="706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UBA.svg_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FC5" w:rsidRPr="00342AA1" w:rsidRDefault="00AA4FC5" w:rsidP="005A4337"/>
    <w:p w:rsidR="00AA4FC5" w:rsidRPr="00342AA1" w:rsidRDefault="00AA4FC5" w:rsidP="00AA4FC5">
      <w:pPr>
        <w:pStyle w:val="Heading1"/>
        <w:spacing w:before="0"/>
        <w:jc w:val="center"/>
      </w:pPr>
    </w:p>
    <w:p w:rsidR="00AA4FC5" w:rsidRPr="00342AA1" w:rsidRDefault="00AA4FC5" w:rsidP="005A4337">
      <w:pPr>
        <w:jc w:val="center"/>
        <w:rPr>
          <w:rFonts w:ascii="Cambria" w:hAnsi="Cambria"/>
          <w:sz w:val="32"/>
          <w:szCs w:val="32"/>
        </w:rPr>
      </w:pPr>
      <w:r w:rsidRPr="00342AA1">
        <w:rPr>
          <w:rFonts w:ascii="Cambria" w:hAnsi="Cambria"/>
          <w:sz w:val="32"/>
          <w:szCs w:val="32"/>
        </w:rPr>
        <w:t>Universidad de Buenos Aires</w:t>
      </w:r>
    </w:p>
    <w:p w:rsidR="00AA4FC5" w:rsidRPr="00342AA1" w:rsidRDefault="00AA4FC5" w:rsidP="005A4337">
      <w:pPr>
        <w:jc w:val="center"/>
        <w:rPr>
          <w:rFonts w:ascii="Cambria" w:hAnsi="Cambria"/>
          <w:sz w:val="32"/>
          <w:szCs w:val="32"/>
        </w:rPr>
      </w:pPr>
      <w:r w:rsidRPr="00342AA1">
        <w:rPr>
          <w:rFonts w:ascii="Cambria" w:hAnsi="Cambria"/>
          <w:sz w:val="32"/>
          <w:szCs w:val="32"/>
        </w:rPr>
        <w:t>Facultad de Ingeniería</w:t>
      </w:r>
    </w:p>
    <w:p w:rsidR="0002716A" w:rsidRPr="00342AA1" w:rsidRDefault="0002716A" w:rsidP="00342AA1"/>
    <w:p w:rsidR="001767B0" w:rsidRPr="00342AA1" w:rsidRDefault="001767B0" w:rsidP="00342AA1"/>
    <w:p w:rsidR="0002716A" w:rsidRPr="00342AA1" w:rsidRDefault="0002716A" w:rsidP="0002716A">
      <w:pPr>
        <w:pStyle w:val="Title"/>
      </w:pPr>
      <w:r w:rsidRPr="00342AA1">
        <w:t>Presentación Trabajo Final:</w:t>
      </w:r>
    </w:p>
    <w:p w:rsidR="00705AEE" w:rsidRPr="00342AA1" w:rsidRDefault="00AA4FC5" w:rsidP="00AA4FC5">
      <w:pPr>
        <w:pStyle w:val="Title"/>
        <w:tabs>
          <w:tab w:val="left" w:pos="4678"/>
        </w:tabs>
      </w:pPr>
      <w:r w:rsidRPr="00342AA1">
        <w:tab/>
      </w:r>
      <w:proofErr w:type="spellStart"/>
      <w:r w:rsidR="00B32B14" w:rsidRPr="00342AA1">
        <w:t>Cleasure</w:t>
      </w:r>
      <w:proofErr w:type="spellEnd"/>
      <w:r w:rsidR="00B32B14" w:rsidRPr="00342AA1">
        <w:t xml:space="preserve"> IDE</w:t>
      </w:r>
    </w:p>
    <w:p w:rsidR="00B32B14" w:rsidRPr="00342AA1" w:rsidRDefault="00AA4FC5" w:rsidP="00AA4FC5">
      <w:pPr>
        <w:pStyle w:val="NoSpacing"/>
        <w:tabs>
          <w:tab w:val="left" w:pos="4678"/>
        </w:tabs>
        <w:rPr>
          <w:rStyle w:val="SubtleEmphasis"/>
        </w:rPr>
      </w:pPr>
      <w:r w:rsidRPr="00342AA1">
        <w:rPr>
          <w:rStyle w:val="SubtleEmphasis"/>
        </w:rPr>
        <w:tab/>
      </w:r>
      <w:proofErr w:type="spellStart"/>
      <w:r w:rsidR="00B32B14" w:rsidRPr="00342AA1">
        <w:rPr>
          <w:rStyle w:val="SubtleEmphasis"/>
        </w:rPr>
        <w:t>Because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it’s</w:t>
      </w:r>
      <w:proofErr w:type="spellEnd"/>
      <w:r w:rsidR="00B32B14" w:rsidRPr="00342AA1">
        <w:rPr>
          <w:rStyle w:val="SubtleEmphasis"/>
        </w:rPr>
        <w:t xml:space="preserve"> a </w:t>
      </w:r>
      <w:proofErr w:type="spellStart"/>
      <w:r w:rsidR="00B32B14" w:rsidRPr="00342AA1">
        <w:rPr>
          <w:rStyle w:val="SubtleEmphasis"/>
        </w:rPr>
        <w:t>ple</w:t>
      </w:r>
      <w:r w:rsidR="00415640" w:rsidRPr="00342AA1">
        <w:rPr>
          <w:rStyle w:val="SubtleEmphasis"/>
        </w:rPr>
        <w:t>a</w:t>
      </w:r>
      <w:r w:rsidR="00B32B14" w:rsidRPr="00342AA1">
        <w:rPr>
          <w:rStyle w:val="SubtleEmphasis"/>
        </w:rPr>
        <w:t>sure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to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work</w:t>
      </w:r>
      <w:proofErr w:type="spellEnd"/>
      <w:r w:rsidR="00B32B14" w:rsidRPr="00342AA1">
        <w:rPr>
          <w:rStyle w:val="SubtleEmphasis"/>
        </w:rPr>
        <w:t xml:space="preserve"> </w:t>
      </w:r>
      <w:proofErr w:type="spellStart"/>
      <w:r w:rsidR="00B32B14" w:rsidRPr="00342AA1">
        <w:rPr>
          <w:rStyle w:val="SubtleEmphasis"/>
        </w:rPr>
        <w:t>with</w:t>
      </w:r>
      <w:proofErr w:type="spellEnd"/>
      <w:r w:rsidR="00B32B14" w:rsidRPr="00342AA1">
        <w:rPr>
          <w:rStyle w:val="SubtleEmphasis"/>
        </w:rPr>
        <w:t>…</w:t>
      </w:r>
    </w:p>
    <w:p w:rsidR="00415640" w:rsidRPr="00342AA1" w:rsidRDefault="00415640" w:rsidP="001767B0"/>
    <w:p w:rsidR="00A967A2" w:rsidRPr="00342AA1" w:rsidRDefault="00A967A2" w:rsidP="00B63796">
      <w:pPr>
        <w:tabs>
          <w:tab w:val="left" w:pos="1843"/>
        </w:tabs>
      </w:pPr>
    </w:p>
    <w:p w:rsidR="00B63796" w:rsidRPr="00342AA1" w:rsidRDefault="00B63796" w:rsidP="00B63796">
      <w:pPr>
        <w:tabs>
          <w:tab w:val="left" w:pos="1843"/>
        </w:tabs>
      </w:pPr>
      <w:r w:rsidRPr="00342AA1">
        <w:rPr>
          <w:b/>
        </w:rPr>
        <w:t>Tutora:</w:t>
      </w:r>
      <w:r w:rsidRPr="00342AA1">
        <w:tab/>
        <w:t xml:space="preserve">Rosita </w:t>
      </w:r>
      <w:proofErr w:type="spellStart"/>
      <w:r w:rsidRPr="00342AA1">
        <w:t>Wachenchauzer</w:t>
      </w:r>
      <w:proofErr w:type="spellEnd"/>
    </w:p>
    <w:p w:rsidR="001767B0" w:rsidRPr="00342AA1" w:rsidRDefault="001767B0" w:rsidP="001767B0">
      <w:pPr>
        <w:tabs>
          <w:tab w:val="left" w:pos="1843"/>
        </w:tabs>
      </w:pPr>
      <w:r w:rsidRPr="00342AA1">
        <w:rPr>
          <w:b/>
        </w:rPr>
        <w:t>Alumno:</w:t>
      </w:r>
      <w:r w:rsidRPr="00342AA1">
        <w:rPr>
          <w:b/>
        </w:rPr>
        <w:tab/>
      </w:r>
      <w:r w:rsidRPr="00342AA1">
        <w:t xml:space="preserve"> Juan Martín Muñoz </w:t>
      </w:r>
      <w:proofErr w:type="spellStart"/>
      <w:r w:rsidRPr="00342AA1">
        <w:t>Facorro</w:t>
      </w:r>
      <w:proofErr w:type="spellEnd"/>
    </w:p>
    <w:p w:rsidR="001767B0" w:rsidRPr="00342AA1" w:rsidRDefault="001767B0" w:rsidP="001767B0">
      <w:pPr>
        <w:tabs>
          <w:tab w:val="left" w:pos="1843"/>
        </w:tabs>
      </w:pPr>
      <w:r w:rsidRPr="00342AA1">
        <w:rPr>
          <w:b/>
        </w:rPr>
        <w:t>Padrón N°</w:t>
      </w:r>
      <w:r w:rsidRPr="00342AA1">
        <w:t xml:space="preserve">: </w:t>
      </w:r>
      <w:r w:rsidRPr="00342AA1">
        <w:tab/>
        <w:t>846722</w:t>
      </w:r>
    </w:p>
    <w:p w:rsidR="00697248" w:rsidRPr="00342AA1" w:rsidRDefault="00697248" w:rsidP="00342AA1">
      <w:r w:rsidRPr="00342AA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-472750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7248" w:rsidRPr="00342AA1" w:rsidRDefault="00697248">
          <w:pPr>
            <w:pStyle w:val="TOCHeading"/>
          </w:pPr>
          <w:r w:rsidRPr="00342AA1">
            <w:t>Contenido</w:t>
          </w:r>
        </w:p>
        <w:p w:rsidR="00CE2ECB" w:rsidRDefault="005076E7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07140" w:history="1">
            <w:r w:rsidR="00CE2ECB" w:rsidRPr="006421DB">
              <w:rPr>
                <w:rStyle w:val="Hyperlink"/>
                <w:noProof/>
              </w:rPr>
              <w:t>Introducción</w:t>
            </w:r>
            <w:r w:rsidR="00CE2ECB">
              <w:rPr>
                <w:noProof/>
                <w:webHidden/>
              </w:rPr>
              <w:tab/>
            </w:r>
            <w:r w:rsidR="00CE2ECB">
              <w:rPr>
                <w:noProof/>
                <w:webHidden/>
              </w:rPr>
              <w:fldChar w:fldCharType="begin"/>
            </w:r>
            <w:r w:rsidR="00CE2ECB">
              <w:rPr>
                <w:noProof/>
                <w:webHidden/>
              </w:rPr>
              <w:instrText xml:space="preserve"> PAGEREF _Toc327307140 \h </w:instrText>
            </w:r>
            <w:r w:rsidR="00CE2ECB">
              <w:rPr>
                <w:noProof/>
                <w:webHidden/>
              </w:rPr>
            </w:r>
            <w:r w:rsidR="00CE2ECB">
              <w:rPr>
                <w:noProof/>
                <w:webHidden/>
              </w:rPr>
              <w:fldChar w:fldCharType="separate"/>
            </w:r>
            <w:r w:rsidR="00CE2ECB">
              <w:rPr>
                <w:noProof/>
                <w:webHidden/>
              </w:rPr>
              <w:t>3</w:t>
            </w:r>
            <w:r w:rsidR="00CE2ECB"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1" w:history="1">
            <w:r w:rsidRPr="006421DB">
              <w:rPr>
                <w:rStyle w:val="Hyperlink"/>
                <w:noProof/>
              </w:rPr>
              <w:t>¿Qué es Clojure?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2" w:history="1">
            <w:r w:rsidRPr="006421DB">
              <w:rPr>
                <w:rStyle w:val="Hyperlink"/>
                <w:noProof/>
              </w:rPr>
              <w:t>¿Por qué Clojure?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3" w:history="1">
            <w:r w:rsidRPr="006421DB">
              <w:rPr>
                <w:rStyle w:val="Hyperlink"/>
                <w:noProof/>
              </w:rPr>
              <w:t>¿Qué es un IDE?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4" w:history="1">
            <w:r w:rsidRPr="006421DB">
              <w:rPr>
                <w:rStyle w:val="Hyperlink"/>
                <w:noProof/>
              </w:rPr>
              <w:t>¿Por qué un IDE para Clojure?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5" w:history="1">
            <w:r w:rsidRPr="006421DB">
              <w:rPr>
                <w:rStyle w:val="Hyperlink"/>
                <w:noProof/>
              </w:rPr>
              <w:t>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6" w:history="1">
            <w:r w:rsidRPr="006421DB">
              <w:rPr>
                <w:rStyle w:val="Hyperlink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7" w:history="1">
            <w:r w:rsidRPr="006421DB">
              <w:rPr>
                <w:rStyle w:val="Hyperlink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CB" w:rsidRDefault="00CE2E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27307148" w:history="1">
            <w:r w:rsidRPr="006421DB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48" w:rsidRPr="00342AA1" w:rsidRDefault="005076E7">
          <w:r>
            <w:rPr>
              <w:b/>
              <w:bCs/>
              <w:noProof/>
            </w:rPr>
            <w:fldChar w:fldCharType="end"/>
          </w:r>
        </w:p>
      </w:sdtContent>
    </w:sdt>
    <w:p w:rsidR="00DE5150" w:rsidRPr="00342AA1" w:rsidRDefault="00DE5150">
      <w:pPr>
        <w:spacing w:after="240"/>
        <w:ind w:firstLine="360"/>
      </w:pPr>
      <w:r w:rsidRPr="00342AA1">
        <w:br w:type="page"/>
      </w:r>
    </w:p>
    <w:p w:rsidR="00415640" w:rsidRDefault="00DE5150" w:rsidP="00DE5150">
      <w:pPr>
        <w:pStyle w:val="Heading1"/>
      </w:pPr>
      <w:bookmarkStart w:id="0" w:name="_Toc327307140"/>
      <w:r w:rsidRPr="00342AA1">
        <w:lastRenderedPageBreak/>
        <w:t>Introducción</w:t>
      </w:r>
      <w:bookmarkEnd w:id="0"/>
    </w:p>
    <w:p w:rsidR="00342AA1" w:rsidRDefault="00130CC4" w:rsidP="00342AA1">
      <w:r>
        <w:t xml:space="preserve">Por medio del siguiente informe se pretende presentar una propuesta para un </w:t>
      </w:r>
      <w:r w:rsidRPr="007E776E">
        <w:rPr>
          <w:b/>
        </w:rPr>
        <w:t>Trabajo Final</w:t>
      </w:r>
      <w:r>
        <w:t xml:space="preserve"> de la carrera de </w:t>
      </w:r>
      <w:r w:rsidRPr="007E776E">
        <w:rPr>
          <w:b/>
        </w:rPr>
        <w:t>Ingeniería Informática</w:t>
      </w:r>
      <w:r>
        <w:t xml:space="preserve"> de la </w:t>
      </w:r>
      <w:r w:rsidRPr="007E776E">
        <w:rPr>
          <w:b/>
        </w:rPr>
        <w:t>Universidad de Buenos Aires</w:t>
      </w:r>
      <w:r>
        <w:t xml:space="preserve">. Dicho </w:t>
      </w:r>
      <w:r w:rsidR="00DE2CB6" w:rsidRPr="007E776E">
        <w:rPr>
          <w:b/>
        </w:rPr>
        <w:t>T</w:t>
      </w:r>
      <w:r w:rsidRPr="007E776E">
        <w:rPr>
          <w:b/>
        </w:rPr>
        <w:t xml:space="preserve">rabajo </w:t>
      </w:r>
      <w:r w:rsidR="00DE2CB6" w:rsidRPr="007E776E">
        <w:rPr>
          <w:b/>
        </w:rPr>
        <w:t>Final</w:t>
      </w:r>
      <w:r w:rsidR="00DE2CB6">
        <w:t xml:space="preserve"> </w:t>
      </w:r>
      <w:r>
        <w:t xml:space="preserve">consiste en implementar un </w:t>
      </w:r>
      <w:r w:rsidR="00DE2CB6" w:rsidRPr="007E776E">
        <w:rPr>
          <w:b/>
        </w:rPr>
        <w:t>IDE</w:t>
      </w:r>
      <w:r w:rsidR="00DE2CB6">
        <w:t xml:space="preserve"> (</w:t>
      </w:r>
      <w:proofErr w:type="spellStart"/>
      <w:r w:rsidR="00DE2CB6">
        <w:t>Integrated</w:t>
      </w:r>
      <w:proofErr w:type="spellEnd"/>
      <w:r w:rsidR="00DE2CB6">
        <w:t xml:space="preserve"> </w:t>
      </w:r>
      <w:proofErr w:type="spellStart"/>
      <w:r w:rsidR="00DE2CB6">
        <w:t>Development</w:t>
      </w:r>
      <w:proofErr w:type="spellEnd"/>
      <w:r w:rsidR="00DE2CB6">
        <w:t xml:space="preserve"> </w:t>
      </w:r>
      <w:proofErr w:type="spellStart"/>
      <w:r w:rsidR="00DE2CB6">
        <w:t>Environment</w:t>
      </w:r>
      <w:proofErr w:type="spellEnd"/>
      <w:r w:rsidR="00DE2CB6">
        <w:t xml:space="preserve">) </w:t>
      </w:r>
      <w:r w:rsidR="00183B32">
        <w:t xml:space="preserve">pensado principalmente </w:t>
      </w:r>
      <w:r w:rsidR="00DE2CB6">
        <w:t xml:space="preserve">para trabajar con el </w:t>
      </w:r>
      <w:r w:rsidR="00183B32">
        <w:t xml:space="preserve">lenguaje </w:t>
      </w:r>
      <w:r w:rsidR="00DE2CB6" w:rsidRPr="007E776E">
        <w:rPr>
          <w:b/>
        </w:rPr>
        <w:t>Clojure</w:t>
      </w:r>
      <w:r w:rsidR="00183B32">
        <w:t xml:space="preserve"> (aunque extensible a otros lenguaje), que ofrezca una</w:t>
      </w:r>
      <w:r w:rsidR="00DE2CB6">
        <w:t xml:space="preserve"> </w:t>
      </w:r>
      <w:r w:rsidR="00DE2CB6" w:rsidRPr="007E776E">
        <w:rPr>
          <w:b/>
        </w:rPr>
        <w:t>interfaz</w:t>
      </w:r>
      <w:r w:rsidR="00DE2CB6">
        <w:t xml:space="preserve"> (UI) y </w:t>
      </w:r>
      <w:r w:rsidR="00DE2CB6" w:rsidRPr="007E776E">
        <w:rPr>
          <w:b/>
        </w:rPr>
        <w:t>experiencia</w:t>
      </w:r>
      <w:r w:rsidR="00DE2CB6">
        <w:t xml:space="preserve"> </w:t>
      </w:r>
      <w:r w:rsidR="00DE2CB6" w:rsidRPr="007E776E">
        <w:rPr>
          <w:b/>
        </w:rPr>
        <w:t>de usuario</w:t>
      </w:r>
      <w:r w:rsidR="00DE2CB6">
        <w:t xml:space="preserve"> (UX) accesible y </w:t>
      </w:r>
      <w:r w:rsidR="00183B32">
        <w:t xml:space="preserve">que </w:t>
      </w:r>
      <w:r w:rsidR="00DE2CB6">
        <w:t>fomente la productividad en un entorno gráfico moderno y familiar.</w:t>
      </w:r>
    </w:p>
    <w:p w:rsidR="00130CC4" w:rsidRDefault="00130CC4" w:rsidP="00B87572">
      <w:pPr>
        <w:pStyle w:val="Heading1"/>
      </w:pPr>
      <w:bookmarkStart w:id="1" w:name="_Toc327307141"/>
      <w:r>
        <w:t>¿Qué es Clojure?</w:t>
      </w:r>
      <w:bookmarkEnd w:id="1"/>
    </w:p>
    <w:p w:rsidR="00A068EA" w:rsidRDefault="00A068EA" w:rsidP="007E776E">
      <w:r w:rsidRPr="007E776E">
        <w:rPr>
          <w:b/>
        </w:rPr>
        <w:t>Clojure</w:t>
      </w:r>
      <w:r w:rsidRPr="00342AA1">
        <w:t xml:space="preserve"> es un dialecto de </w:t>
      </w:r>
      <w:r w:rsidRPr="007E776E">
        <w:rPr>
          <w:b/>
        </w:rPr>
        <w:t>Lisp</w:t>
      </w:r>
      <w:r>
        <w:t xml:space="preserve">, el cual es </w:t>
      </w:r>
      <w:r w:rsidR="007E776E">
        <w:t xml:space="preserve">a su vez </w:t>
      </w:r>
      <w:r>
        <w:t>un lenguaje de programación diseñado por John McCarthy en 1957</w:t>
      </w:r>
      <w:r w:rsidR="007E776E">
        <w:t xml:space="preserve"> [REF]</w:t>
      </w:r>
      <w:r>
        <w:t>. Desde su creación en ese año</w:t>
      </w:r>
      <w:r w:rsidR="007E776E">
        <w:t xml:space="preserve"> han surgido un gran número de implementaciones de dicho lenguaje, siendo las más conocidas al día de hoy </w:t>
      </w:r>
      <w:proofErr w:type="spellStart"/>
      <w:r w:rsidR="007E776E" w:rsidRPr="000D1701">
        <w:rPr>
          <w:b/>
        </w:rPr>
        <w:t>Common</w:t>
      </w:r>
      <w:proofErr w:type="spellEnd"/>
      <w:r w:rsidR="007E776E" w:rsidRPr="000D1701">
        <w:rPr>
          <w:b/>
        </w:rPr>
        <w:t xml:space="preserve"> Lisp</w:t>
      </w:r>
      <w:r w:rsidR="007E776E">
        <w:t xml:space="preserve"> y </w:t>
      </w:r>
      <w:proofErr w:type="spellStart"/>
      <w:r w:rsidR="007E776E" w:rsidRPr="000D1701">
        <w:rPr>
          <w:b/>
        </w:rPr>
        <w:t>Scheme</w:t>
      </w:r>
      <w:proofErr w:type="spellEnd"/>
      <w:r w:rsidR="007E776E">
        <w:t xml:space="preserve"> [REF].</w:t>
      </w:r>
      <w:r w:rsidR="001E00EF">
        <w:t xml:space="preserve"> </w:t>
      </w:r>
      <w:r w:rsidR="000D1701">
        <w:t xml:space="preserve">Una de las razones </w:t>
      </w:r>
      <w:r w:rsidR="001E00EF">
        <w:t>por la cual existe un gran número de implementaciones de este lenguaje, es la simplicidad de su sintaxis, la cual se basa en la utilización de paréntesis y notación prefija</w:t>
      </w:r>
      <w:r w:rsidR="000D1701">
        <w:t xml:space="preserve"> [REF] como elemento de expresión.</w:t>
      </w:r>
    </w:p>
    <w:p w:rsidR="00415A39" w:rsidRDefault="00415A39" w:rsidP="00415A39">
      <w:r w:rsidRPr="00EC5A1A">
        <w:rPr>
          <w:b/>
        </w:rPr>
        <w:t>Lisp</w:t>
      </w:r>
      <w:r>
        <w:t xml:space="preserve">, a pesar de ser un lenguaje con gran poder de expresión, por muchos años fue considerado como un lenguaje de uso </w:t>
      </w:r>
      <w:r w:rsidR="00642DD4">
        <w:t>académico</w:t>
      </w:r>
      <w:r>
        <w:t xml:space="preserve"> y relacionado con la rama de investigación en Inteligencia </w:t>
      </w:r>
      <w:proofErr w:type="gramStart"/>
      <w:r>
        <w:t>Artificial[</w:t>
      </w:r>
      <w:proofErr w:type="gramEnd"/>
      <w:r>
        <w:t xml:space="preserve">REF]. No obstante también se lo utilizó para el desarrollo de algunas aplicaciones comerciales como </w:t>
      </w:r>
      <w:proofErr w:type="spellStart"/>
      <w:r w:rsidRPr="004B5402">
        <w:rPr>
          <w:b/>
        </w:rPr>
        <w:t>Viaweb</w:t>
      </w:r>
      <w:proofErr w:type="spellEnd"/>
      <w:r>
        <w:t>, uno de los primeros sitios en ofrecer una plataforma web de e-</w:t>
      </w:r>
      <w:proofErr w:type="spellStart"/>
      <w:r>
        <w:t>commerce</w:t>
      </w:r>
      <w:proofErr w:type="spellEnd"/>
      <w:r>
        <w:t xml:space="preserve"> y que luego fue comprado por </w:t>
      </w:r>
      <w:proofErr w:type="spellStart"/>
      <w:r w:rsidRPr="004B5402">
        <w:rPr>
          <w:b/>
        </w:rPr>
        <w:t>Yahoo</w:t>
      </w:r>
      <w:proofErr w:type="spellEnd"/>
      <w:r>
        <w:t xml:space="preserve"> </w:t>
      </w:r>
      <w:sdt>
        <w:sdtPr>
          <w:id w:val="-2046981245"/>
          <w:citation/>
        </w:sdtPr>
        <w:sdtContent>
          <w:r>
            <w:fldChar w:fldCharType="begin"/>
          </w:r>
          <w:r>
            <w:instrText xml:space="preserve"> CITATION Pau01 \l 11274 </w:instrText>
          </w:r>
          <w:r>
            <w:fldChar w:fldCharType="separate"/>
          </w:r>
          <w:r w:rsidR="008718C9">
            <w:rPr>
              <w:noProof/>
            </w:rPr>
            <w:t>(Graham, 2001)</w:t>
          </w:r>
          <w:r>
            <w:fldChar w:fldCharType="end"/>
          </w:r>
        </w:sdtContent>
      </w:sdt>
      <w:r>
        <w:t>.</w:t>
      </w:r>
    </w:p>
    <w:p w:rsidR="001E00EF" w:rsidRDefault="001E00EF" w:rsidP="007E776E">
      <w:r w:rsidRPr="001E00EF">
        <w:rPr>
          <w:b/>
        </w:rPr>
        <w:t>Clojure</w:t>
      </w:r>
      <w:r>
        <w:t xml:space="preserve"> </w:t>
      </w:r>
      <w:r w:rsidR="00415A39">
        <w:t xml:space="preserve">fue creado por Rick </w:t>
      </w:r>
      <w:proofErr w:type="spellStart"/>
      <w:r w:rsidR="00415A39">
        <w:t>Hickey</w:t>
      </w:r>
      <w:proofErr w:type="spellEnd"/>
      <w:r w:rsidR="00415A39">
        <w:t xml:space="preserve"> en el 2008 [REF], su implementación le permitía </w:t>
      </w:r>
      <w:r>
        <w:t xml:space="preserve">correr sobre la </w:t>
      </w:r>
      <w:r w:rsidRPr="007D65FB">
        <w:rPr>
          <w:b/>
        </w:rPr>
        <w:t>JVM</w:t>
      </w:r>
      <w:r>
        <w:t xml:space="preserve"> (Java </w:t>
      </w:r>
      <w:proofErr w:type="spellStart"/>
      <w:r>
        <w:t>Virutal</w:t>
      </w:r>
      <w:proofErr w:type="spellEnd"/>
      <w:r>
        <w:t xml:space="preserve"> Machine) y diseñado para soportar interoperabilidad con las librerías de </w:t>
      </w:r>
      <w:r w:rsidR="007D65FB">
        <w:t xml:space="preserve">existentes </w:t>
      </w:r>
      <w:r>
        <w:t xml:space="preserve">Java </w:t>
      </w:r>
      <w:r w:rsidR="007D65FB">
        <w:t>[REF], pero la comunidad open-</w:t>
      </w:r>
      <w:proofErr w:type="spellStart"/>
      <w:r w:rsidR="007D65FB">
        <w:t>source</w:t>
      </w:r>
      <w:proofErr w:type="spellEnd"/>
      <w:r w:rsidR="007D65FB">
        <w:t xml:space="preserve"> extendió las plataformas donde se puede utilizar este lenguaje creando soporte para el </w:t>
      </w:r>
      <w:r w:rsidR="007D65FB" w:rsidRPr="007D65FB">
        <w:rPr>
          <w:b/>
        </w:rPr>
        <w:t>CLR</w:t>
      </w:r>
      <w:r w:rsidR="007D65FB">
        <w:t xml:space="preserve"> (</w:t>
      </w:r>
      <w:proofErr w:type="spellStart"/>
      <w:r w:rsidR="007D65FB">
        <w:t>Common</w:t>
      </w:r>
      <w:proofErr w:type="spellEnd"/>
      <w:r w:rsidR="007D65FB">
        <w:t xml:space="preserve"> </w:t>
      </w:r>
      <w:proofErr w:type="spellStart"/>
      <w:r w:rsidR="007D65FB">
        <w:t>Language</w:t>
      </w:r>
      <w:proofErr w:type="spellEnd"/>
      <w:r w:rsidR="007D65FB">
        <w:t xml:space="preserve"> </w:t>
      </w:r>
      <w:proofErr w:type="spellStart"/>
      <w:r w:rsidR="007D65FB">
        <w:t>Runtime</w:t>
      </w:r>
      <w:proofErr w:type="spellEnd"/>
      <w:r w:rsidR="007D65FB">
        <w:t xml:space="preserve">) de </w:t>
      </w:r>
      <w:r w:rsidR="007D65FB" w:rsidRPr="007D65FB">
        <w:rPr>
          <w:b/>
        </w:rPr>
        <w:t>Microsoft.NET</w:t>
      </w:r>
      <w:r w:rsidR="007D65FB">
        <w:t xml:space="preserve"> y un compilador a </w:t>
      </w:r>
      <w:r w:rsidR="007D65FB" w:rsidRPr="007D65FB">
        <w:rPr>
          <w:b/>
        </w:rPr>
        <w:t>JavaScript</w:t>
      </w:r>
      <w:r w:rsidR="007D65FB">
        <w:t xml:space="preserve"> llamado </w:t>
      </w:r>
      <w:proofErr w:type="spellStart"/>
      <w:r w:rsidR="007D65FB" w:rsidRPr="007D65FB">
        <w:rPr>
          <w:b/>
        </w:rPr>
        <w:t>ClojureScript</w:t>
      </w:r>
      <w:proofErr w:type="spellEnd"/>
      <w:r w:rsidR="007D65FB">
        <w:t>.</w:t>
      </w:r>
    </w:p>
    <w:p w:rsidR="00130CC4" w:rsidRDefault="00130CC4" w:rsidP="00B87572">
      <w:pPr>
        <w:pStyle w:val="Heading1"/>
      </w:pPr>
      <w:bookmarkStart w:id="2" w:name="_Toc327307142"/>
      <w:r>
        <w:t>¿Por qué Clojure?</w:t>
      </w:r>
      <w:bookmarkEnd w:id="2"/>
    </w:p>
    <w:p w:rsidR="00EB4F17" w:rsidRDefault="0034176C" w:rsidP="0034176C">
      <w:r>
        <w:t>Desde su aparición hace unos años</w:t>
      </w:r>
      <w:r w:rsidR="003D138E">
        <w:t>,</w:t>
      </w:r>
      <w:r>
        <w:t xml:space="preserve"> </w:t>
      </w:r>
      <w:r w:rsidRPr="003D138E">
        <w:rPr>
          <w:b/>
        </w:rPr>
        <w:t>Clojure</w:t>
      </w:r>
      <w:r>
        <w:t xml:space="preserve"> fue ganando </w:t>
      </w:r>
      <w:r w:rsidR="003D138E">
        <w:t>terreno en las comunidades de programación, tanto por su</w:t>
      </w:r>
      <w:r w:rsidR="008164B8">
        <w:t xml:space="preserve"> poder de expresión como por la posibilidad de </w:t>
      </w:r>
      <w:r w:rsidR="00CE2ECB">
        <w:t xml:space="preserve">reutilización de </w:t>
      </w:r>
      <w:r w:rsidR="00EB4F17">
        <w:t>librerías existentes de Java.</w:t>
      </w:r>
    </w:p>
    <w:p w:rsidR="00B87572" w:rsidRDefault="00B87572" w:rsidP="00B87572">
      <w:pPr>
        <w:pStyle w:val="Heading1"/>
      </w:pPr>
      <w:bookmarkStart w:id="3" w:name="_Toc327307143"/>
      <w:r>
        <w:t>¿Qué es un IDE?</w:t>
      </w:r>
      <w:bookmarkEnd w:id="3"/>
    </w:p>
    <w:p w:rsidR="00EB4F17" w:rsidRDefault="00CE2ECB" w:rsidP="00EB4F17">
      <w:r>
        <w:t xml:space="preserve">Un </w:t>
      </w:r>
      <w:r w:rsidRPr="00CE2ECB">
        <w:rPr>
          <w:b/>
        </w:rPr>
        <w:t>IDE</w:t>
      </w:r>
      <w:r>
        <w:t xml:space="preserve"> es una aplicación que ofrece un conjunto de herramientas que facilita el desarrollo de aplicaciones informáticas de distintos tipos, en uno o varios lenguajes determinados. Existen hoy en día </w:t>
      </w:r>
      <w:proofErr w:type="spellStart"/>
      <w:r w:rsidRPr="00CE2ECB">
        <w:rPr>
          <w:b/>
        </w:rPr>
        <w:t>IDE</w:t>
      </w:r>
      <w:r>
        <w:t>s</w:t>
      </w:r>
      <w:proofErr w:type="spellEnd"/>
      <w:r>
        <w:t xml:space="preserve"> tanto de carácter propietario como </w:t>
      </w:r>
      <w:r w:rsidR="001D1F70">
        <w:t>open-</w:t>
      </w:r>
      <w:proofErr w:type="spellStart"/>
      <w:r w:rsidR="001D1F70">
        <w:t>source</w:t>
      </w:r>
      <w:proofErr w:type="spellEnd"/>
      <w:r>
        <w:t xml:space="preserve">, siendo los más conocidos el </w:t>
      </w:r>
      <w:r w:rsidRPr="00CE2ECB">
        <w:rPr>
          <w:b/>
        </w:rPr>
        <w:t>Microsoft Visual Studio</w:t>
      </w:r>
      <w:r>
        <w:t xml:space="preserve">, utilizado para </w:t>
      </w:r>
      <w:proofErr w:type="spellStart"/>
      <w:r>
        <w:t>desarrolar</w:t>
      </w:r>
      <w:proofErr w:type="spellEnd"/>
      <w:r>
        <w:t xml:space="preserve"> en la plataforma </w:t>
      </w:r>
      <w:r w:rsidRPr="00CE2ECB">
        <w:rPr>
          <w:b/>
        </w:rPr>
        <w:t>.NET</w:t>
      </w:r>
      <w:r>
        <w:t xml:space="preserve">, y el </w:t>
      </w:r>
      <w:r w:rsidRPr="00CE2ECB">
        <w:rPr>
          <w:b/>
        </w:rPr>
        <w:t>Eclipse</w:t>
      </w:r>
      <w:r>
        <w:t xml:space="preserve"> orientado principalmente a desarrollos en </w:t>
      </w:r>
      <w:r w:rsidRPr="00CE2ECB">
        <w:rPr>
          <w:b/>
        </w:rPr>
        <w:t>Java</w:t>
      </w:r>
      <w:r>
        <w:t>.</w:t>
      </w:r>
    </w:p>
    <w:p w:rsidR="00CE2ECB" w:rsidRPr="00EB4F17" w:rsidRDefault="00CE2ECB" w:rsidP="00EB4F17">
      <w:r>
        <w:lastRenderedPageBreak/>
        <w:t xml:space="preserve">El objetivo de todo </w:t>
      </w:r>
      <w:r w:rsidRPr="00CE2ECB">
        <w:rPr>
          <w:b/>
        </w:rPr>
        <w:t>IDE</w:t>
      </w:r>
      <w:r>
        <w:t xml:space="preserve"> es facilitar la tarea de crear software, de forma tal que se logre aumentar la productividad </w:t>
      </w:r>
      <w:r w:rsidR="007971AE">
        <w:t xml:space="preserve">del usuario </w:t>
      </w:r>
      <w:r>
        <w:t>y minimizar las operaciones rutinarias o que no aportan valor al producto que se quiere generar.</w:t>
      </w:r>
    </w:p>
    <w:p w:rsidR="00130CC4" w:rsidRDefault="00130CC4" w:rsidP="00B87572">
      <w:pPr>
        <w:pStyle w:val="Heading1"/>
      </w:pPr>
      <w:bookmarkStart w:id="4" w:name="_Toc327307144"/>
      <w:r>
        <w:t>¿Por qué un IDE para Clojure?</w:t>
      </w:r>
      <w:bookmarkEnd w:id="4"/>
    </w:p>
    <w:p w:rsidR="004D42CC" w:rsidRDefault="004D42CC" w:rsidP="004D42CC">
      <w:r>
        <w:t xml:space="preserve">La documentación oficial de </w:t>
      </w:r>
      <w:r w:rsidRPr="004D42CC">
        <w:rPr>
          <w:b/>
        </w:rPr>
        <w:t>Clojure</w:t>
      </w:r>
      <w:r>
        <w:t xml:space="preserve"> </w:t>
      </w:r>
      <w:sdt>
        <w:sdtPr>
          <w:id w:val="311141312"/>
          <w:citation/>
        </w:sdtPr>
        <w:sdtContent>
          <w:r>
            <w:fldChar w:fldCharType="begin"/>
          </w:r>
          <w:r>
            <w:instrText xml:space="preserve"> CITATION Clo12 \l 11274 </w:instrText>
          </w:r>
          <w:r>
            <w:fldChar w:fldCharType="separate"/>
          </w:r>
          <w:r w:rsidR="008718C9">
            <w:rPr>
              <w:noProof/>
            </w:rPr>
            <w:t>(Clojure, 2012)</w:t>
          </w:r>
          <w:r>
            <w:fldChar w:fldCharType="end"/>
          </w:r>
        </w:sdtContent>
      </w:sdt>
      <w:r>
        <w:t xml:space="preserve"> lista una seria de </w:t>
      </w:r>
      <w:r>
        <w:t xml:space="preserve">opciones para trabajar con </w:t>
      </w:r>
      <w:r>
        <w:t>este lenguaje. Estas son</w:t>
      </w:r>
      <w:r>
        <w:t xml:space="preserve"> en su gran mayoría complementos para </w:t>
      </w:r>
      <w:proofErr w:type="spellStart"/>
      <w:r w:rsidRPr="003648DC">
        <w:rPr>
          <w:b/>
        </w:rPr>
        <w:t>IDE</w:t>
      </w:r>
      <w:r>
        <w:t>s</w:t>
      </w:r>
      <w:proofErr w:type="spellEnd"/>
      <w:r>
        <w:t xml:space="preserve"> existentes y otras son editores de texto de consola típicamente utilizados por la comunidad de programación</w:t>
      </w:r>
      <w:r>
        <w:t>: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proofErr w:type="spellStart"/>
      <w:r w:rsidRPr="00BD60A1">
        <w:rPr>
          <w:b/>
        </w:rPr>
        <w:t>Counter-Clockwise</w:t>
      </w:r>
      <w:proofErr w:type="spellEnd"/>
      <w:r>
        <w:t xml:space="preserve">: complemento para </w:t>
      </w:r>
      <w:r w:rsidRPr="00BD60A1">
        <w:rPr>
          <w:b/>
        </w:rPr>
        <w:t>Eclipse</w:t>
      </w:r>
      <w:r>
        <w:t>.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r w:rsidRPr="00BD60A1">
        <w:rPr>
          <w:b/>
        </w:rPr>
        <w:t>La Clojure</w:t>
      </w:r>
      <w:r w:rsidRPr="00BD60A1">
        <w:t xml:space="preserve">: </w:t>
      </w:r>
      <w:r>
        <w:t xml:space="preserve">complemento para </w:t>
      </w:r>
      <w:proofErr w:type="spellStart"/>
      <w:r w:rsidRPr="00BD60A1">
        <w:rPr>
          <w:b/>
        </w:rPr>
        <w:t>IntelliJ</w:t>
      </w:r>
      <w:proofErr w:type="spellEnd"/>
      <w:r>
        <w:t>.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proofErr w:type="spellStart"/>
      <w:r w:rsidRPr="00BD60A1">
        <w:rPr>
          <w:b/>
        </w:rPr>
        <w:t>Enclojure</w:t>
      </w:r>
      <w:proofErr w:type="spellEnd"/>
      <w:r w:rsidRPr="00BD60A1">
        <w:t xml:space="preserve">: </w:t>
      </w:r>
      <w:r>
        <w:t xml:space="preserve">complemento para </w:t>
      </w:r>
      <w:proofErr w:type="spellStart"/>
      <w:r w:rsidRPr="00BD60A1">
        <w:rPr>
          <w:b/>
        </w:rPr>
        <w:t>Netbeans</w:t>
      </w:r>
      <w:proofErr w:type="spellEnd"/>
      <w:r>
        <w:t>.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Clooj</w:t>
      </w:r>
      <w:proofErr w:type="spellEnd"/>
      <w:r w:rsidRPr="00BD60A1">
        <w:t>:</w:t>
      </w:r>
      <w:r>
        <w:t xml:space="preserve"> editor básico de Clojure.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Emacs</w:t>
      </w:r>
      <w:proofErr w:type="spellEnd"/>
      <w:r>
        <w:t>.</w:t>
      </w:r>
    </w:p>
    <w:p w:rsidR="004D42CC" w:rsidRDefault="004D42CC" w:rsidP="004D42C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Vim</w:t>
      </w:r>
      <w:proofErr w:type="spellEnd"/>
      <w:r w:rsidRPr="004D42CC">
        <w:t>.</w:t>
      </w:r>
    </w:p>
    <w:p w:rsidR="00946293" w:rsidRDefault="00CE2ECB" w:rsidP="00CE2ECB">
      <w:r>
        <w:t xml:space="preserve">Históricamente </w:t>
      </w:r>
      <w:r>
        <w:t xml:space="preserve">la comunidad </w:t>
      </w:r>
      <w:r>
        <w:t xml:space="preserve">de </w:t>
      </w:r>
      <w:r w:rsidRPr="00CE2ECB">
        <w:rPr>
          <w:b/>
        </w:rPr>
        <w:t>Lisp</w:t>
      </w:r>
      <w:r>
        <w:t xml:space="preserve"> recomienda para programar en </w:t>
      </w:r>
      <w:r w:rsidR="00946293">
        <w:t>este lenguaje</w:t>
      </w:r>
      <w:r w:rsidR="00735773">
        <w:t xml:space="preserve"> </w:t>
      </w:r>
      <w:r w:rsidR="00DC1E2A">
        <w:t xml:space="preserve">o cualquiera de </w:t>
      </w:r>
      <w:r w:rsidR="00735773">
        <w:t>sus dialectos</w:t>
      </w:r>
      <w:r w:rsidR="00DC1E2A">
        <w:t xml:space="preserve"> (como lo es </w:t>
      </w:r>
      <w:r w:rsidR="00DC1E2A" w:rsidRPr="00DC1E2A">
        <w:rPr>
          <w:b/>
        </w:rPr>
        <w:t>Clojure</w:t>
      </w:r>
      <w:r w:rsidR="00DC1E2A" w:rsidRPr="00DC1E2A">
        <w:t>)</w:t>
      </w:r>
      <w:r>
        <w:t xml:space="preserve">, </w:t>
      </w:r>
      <w:r w:rsidR="00946293">
        <w:t xml:space="preserve">alguna aplicación que pertenezca a la </w:t>
      </w:r>
      <w:r w:rsidR="007537AA">
        <w:t xml:space="preserve">familia </w:t>
      </w:r>
      <w:proofErr w:type="spellStart"/>
      <w:r w:rsidR="00946293" w:rsidRPr="00946293">
        <w:rPr>
          <w:b/>
        </w:rPr>
        <w:t>E</w:t>
      </w:r>
      <w:r w:rsidRPr="00CE2ECB">
        <w:rPr>
          <w:b/>
        </w:rPr>
        <w:t>macs</w:t>
      </w:r>
      <w:proofErr w:type="spellEnd"/>
      <w:r w:rsidR="00DC1E2A">
        <w:t>.</w:t>
      </w:r>
      <w:r w:rsidR="00946293">
        <w:t xml:space="preserve"> </w:t>
      </w:r>
      <w:r w:rsidR="00DC1E2A">
        <w:t xml:space="preserve">En particular se recomienda </w:t>
      </w:r>
      <w:r w:rsidR="00946293" w:rsidRPr="00946293">
        <w:rPr>
          <w:b/>
        </w:rPr>
        <w:t xml:space="preserve">GNU </w:t>
      </w:r>
      <w:proofErr w:type="spellStart"/>
      <w:r w:rsidR="00946293" w:rsidRPr="00946293">
        <w:rPr>
          <w:b/>
        </w:rPr>
        <w:t>Emacs</w:t>
      </w:r>
      <w:proofErr w:type="spellEnd"/>
      <w:r>
        <w:t xml:space="preserve">, la cual </w:t>
      </w:r>
      <w:r w:rsidR="00946293">
        <w:t xml:space="preserve">ofrece una alta flexibilidad por su capacidad de extender sus comandos utilizando </w:t>
      </w:r>
      <w:proofErr w:type="spellStart"/>
      <w:r w:rsidR="00946293" w:rsidRPr="00946293">
        <w:rPr>
          <w:b/>
        </w:rPr>
        <w:t>Emacs</w:t>
      </w:r>
      <w:proofErr w:type="spellEnd"/>
      <w:r w:rsidR="00946293" w:rsidRPr="00946293">
        <w:rPr>
          <w:b/>
        </w:rPr>
        <w:t xml:space="preserve"> Lisp</w:t>
      </w:r>
      <w:r w:rsidR="00946293">
        <w:t xml:space="preserve">, una variante de </w:t>
      </w:r>
      <w:r w:rsidRPr="00CE2ECB">
        <w:rPr>
          <w:b/>
        </w:rPr>
        <w:t>Lisp</w:t>
      </w:r>
      <w:r>
        <w:t>.</w:t>
      </w:r>
      <w:r w:rsidR="00946293">
        <w:t xml:space="preserve"> </w:t>
      </w:r>
    </w:p>
    <w:p w:rsidR="00CE2ECB" w:rsidRDefault="00946293" w:rsidP="00CE2ECB">
      <w:proofErr w:type="spellStart"/>
      <w:r w:rsidRPr="00946293">
        <w:rPr>
          <w:b/>
        </w:rPr>
        <w:t>Emacs</w:t>
      </w:r>
      <w:proofErr w:type="spellEnd"/>
      <w:r>
        <w:t>, a pesar de ser una herramienta muy poderosa, sufre la desventaja de ser muy poco amigable</w:t>
      </w:r>
      <w:r w:rsidR="00DC1E2A">
        <w:t>, lo que tiene como consecuencia una curva de aprendizaje muy lenta</w:t>
      </w:r>
      <w:r>
        <w:t xml:space="preserve">. Entre algunas de las cosas que producen </w:t>
      </w:r>
      <w:r w:rsidR="00DC1E2A">
        <w:t>esto</w:t>
      </w:r>
      <w:r>
        <w:t xml:space="preserve">, se puede mencionar </w:t>
      </w:r>
      <w:r w:rsidR="00735773">
        <w:t xml:space="preserve">el hecho </w:t>
      </w:r>
      <w:r>
        <w:t xml:space="preserve">que no ofrece una interfaz de usuario familiar, dado que </w:t>
      </w:r>
      <w:r w:rsidR="00DC1E2A">
        <w:t>muestra</w:t>
      </w:r>
      <w:r>
        <w:t xml:space="preserve"> al usuario ventanas de puro texto sin incluir al mouse como un elemento de interacción. </w:t>
      </w:r>
      <w:r w:rsidR="00DC1E2A">
        <w:t>Sumado a esto, p</w:t>
      </w:r>
      <w:r>
        <w:t xml:space="preserve">ara </w:t>
      </w:r>
      <w:r w:rsidR="00735773">
        <w:t>poder manejar</w:t>
      </w:r>
      <w:r>
        <w:t xml:space="preserve"> </w:t>
      </w:r>
      <w:proofErr w:type="spellStart"/>
      <w:r w:rsidR="00735773" w:rsidRPr="00735773">
        <w:rPr>
          <w:b/>
        </w:rPr>
        <w:t>Emacs</w:t>
      </w:r>
      <w:proofErr w:type="spellEnd"/>
      <w:r w:rsidR="00735773">
        <w:t xml:space="preserve"> con naturalidad</w:t>
      </w:r>
      <w:r>
        <w:t>, se debe</w:t>
      </w:r>
      <w:r w:rsidR="00DC1E2A">
        <w:t>n</w:t>
      </w:r>
      <w:r>
        <w:t xml:space="preserve"> incorporar algunos conceptos </w:t>
      </w:r>
      <w:r w:rsidR="00735773">
        <w:t xml:space="preserve">especiales </w:t>
      </w:r>
      <w:r>
        <w:t xml:space="preserve">que esta aplicación </w:t>
      </w:r>
      <w:r w:rsidR="00735773">
        <w:t>utiliza para trabajar</w:t>
      </w:r>
      <w:r>
        <w:t xml:space="preserve">, como son los </w:t>
      </w:r>
      <w:r w:rsidRPr="00DC1E2A">
        <w:rPr>
          <w:b/>
        </w:rPr>
        <w:t>buffers</w:t>
      </w:r>
      <w:r w:rsidR="00735773">
        <w:t xml:space="preserve">, </w:t>
      </w:r>
      <w:r w:rsidR="00DC1E2A">
        <w:t xml:space="preserve">mientras que </w:t>
      </w:r>
      <w:r w:rsidR="00735773">
        <w:t>también se deben aprender algunas definiciones y nombres nuevos, como l</w:t>
      </w:r>
      <w:r w:rsidR="00DC1E2A">
        <w:t>a</w:t>
      </w:r>
      <w:r w:rsidR="00735773">
        <w:t xml:space="preserve">s operaciones de texto </w:t>
      </w:r>
      <w:proofErr w:type="spellStart"/>
      <w:r w:rsidR="00735773" w:rsidRPr="00735773">
        <w:rPr>
          <w:b/>
        </w:rPr>
        <w:t>kill</w:t>
      </w:r>
      <w:proofErr w:type="spellEnd"/>
      <w:r w:rsidR="00735773">
        <w:t xml:space="preserve"> y </w:t>
      </w:r>
      <w:proofErr w:type="spellStart"/>
      <w:r w:rsidR="00735773" w:rsidRPr="00735773">
        <w:rPr>
          <w:b/>
        </w:rPr>
        <w:t>yank</w:t>
      </w:r>
      <w:proofErr w:type="spellEnd"/>
      <w:r w:rsidR="008A64AA">
        <w:t>, entre otras</w:t>
      </w:r>
      <w:r w:rsidR="00A34D00">
        <w:t xml:space="preserve"> </w:t>
      </w:r>
      <w:sdt>
        <w:sdtPr>
          <w:id w:val="-1473981465"/>
          <w:citation/>
        </w:sdtPr>
        <w:sdtContent>
          <w:r w:rsidR="00A34D00">
            <w:fldChar w:fldCharType="begin"/>
          </w:r>
          <w:r w:rsidR="00A34D00">
            <w:instrText xml:space="preserve"> CITATION Bri10 \l 11274 </w:instrText>
          </w:r>
          <w:r w:rsidR="00A34D00">
            <w:fldChar w:fldCharType="separate"/>
          </w:r>
          <w:r w:rsidR="008718C9">
            <w:rPr>
              <w:noProof/>
            </w:rPr>
            <w:t>(Carper, 2010)</w:t>
          </w:r>
          <w:r w:rsidR="00A34D00">
            <w:fldChar w:fldCharType="end"/>
          </w:r>
        </w:sdtContent>
      </w:sdt>
      <w:r w:rsidR="008A64AA">
        <w:t>.</w:t>
      </w:r>
    </w:p>
    <w:p w:rsidR="001169E6" w:rsidRDefault="004D42CC" w:rsidP="00CE2ECB">
      <w:r>
        <w:t xml:space="preserve">A pesar de apuntar a todos los </w:t>
      </w:r>
      <w:proofErr w:type="spellStart"/>
      <w:r w:rsidRPr="00E0380B">
        <w:rPr>
          <w:b/>
        </w:rPr>
        <w:t>IDE</w:t>
      </w:r>
      <w:r>
        <w:t>s</w:t>
      </w:r>
      <w:proofErr w:type="spellEnd"/>
      <w:r>
        <w:t xml:space="preserve"> en general, l</w:t>
      </w:r>
      <w:r w:rsidR="001169E6">
        <w:t>a siguiente imagen trata de captar la naturale</w:t>
      </w:r>
      <w:r>
        <w:t xml:space="preserve">za de lo expuesto anteriormente </w:t>
      </w:r>
      <w:sdt>
        <w:sdtPr>
          <w:id w:val="1064759614"/>
          <w:citation/>
        </w:sdtPr>
        <w:sdtContent>
          <w:r>
            <w:fldChar w:fldCharType="begin"/>
          </w:r>
          <w:r>
            <w:instrText xml:space="preserve">CITATION Sta12 \l 11274 </w:instrText>
          </w:r>
          <w:r>
            <w:fldChar w:fldCharType="separate"/>
          </w:r>
          <w:r w:rsidR="008718C9">
            <w:rPr>
              <w:noProof/>
            </w:rPr>
            <w:t>(Stanislav, 2012)</w:t>
          </w:r>
          <w:r>
            <w:fldChar w:fldCharType="end"/>
          </w:r>
        </w:sdtContent>
      </w:sdt>
      <w:r>
        <w:t>.</w:t>
      </w:r>
    </w:p>
    <w:p w:rsidR="001169E6" w:rsidRDefault="001169E6" w:rsidP="001169E6">
      <w:pPr>
        <w:jc w:val="center"/>
      </w:pPr>
      <w:r>
        <w:rPr>
          <w:noProof/>
          <w:lang w:eastAsia="es-AR"/>
        </w:rPr>
        <w:drawing>
          <wp:inline distT="0" distB="0" distL="0" distR="0" wp14:anchorId="156AC7E0" wp14:editId="3C8296BF">
            <wp:extent cx="3979468" cy="2586339"/>
            <wp:effectExtent l="0" t="0" r="2540" b="5080"/>
            <wp:docPr id="2" name="Picture 2" descr="Edit: The moral of the story, for those who didn’t get it, is that a serious programming environment ought to be an intimately-personalized affair, like eyeglasses or a hearing aid.  And that existing solutions fall laughably short of this goal.  Emacs, the supposed counter-example, is conceptually heavy and unbearably complex for everyday “civilian” use – like the phoropter in the upper left hand corner.  Vi, another favorite, is reminiscent of the stenopeic eyeglasses that are sometimes donated to poor countries: a “one size fits all” wrong tool for every job. Where, then, is the environment which adapts to its user, rather than demanding that its user adapt to it?" title="Loper OS: Programmer's Editors, Illustr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41" cy="25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73" w:rsidRPr="00CE2ECB" w:rsidRDefault="00E0380B" w:rsidP="00CE2ECB">
      <w:r>
        <w:lastRenderedPageBreak/>
        <w:t xml:space="preserve">Por lo expuesto anteriormente se considera un aporte de gran valor y </w:t>
      </w:r>
      <w:r w:rsidR="00642DD4">
        <w:t xml:space="preserve">a la vez </w:t>
      </w:r>
      <w:r>
        <w:t xml:space="preserve">un desafío, el desarrollo de un </w:t>
      </w:r>
      <w:r w:rsidRPr="00E0380B">
        <w:rPr>
          <w:b/>
        </w:rPr>
        <w:t>IDE</w:t>
      </w:r>
      <w:r w:rsidR="00642DD4" w:rsidRPr="00642DD4">
        <w:t>,</w:t>
      </w:r>
      <w:r>
        <w:t xml:space="preserve"> concebido desde el </w:t>
      </w:r>
      <w:r w:rsidR="00642DD4">
        <w:t xml:space="preserve">origen </w:t>
      </w:r>
      <w:r>
        <w:t xml:space="preserve">para ser utilizado con el lenguaje </w:t>
      </w:r>
      <w:r w:rsidRPr="00E0380B">
        <w:rPr>
          <w:b/>
        </w:rPr>
        <w:t>Clojure</w:t>
      </w:r>
      <w:r>
        <w:t xml:space="preserve"> </w:t>
      </w:r>
      <w:r w:rsidR="00642DD4">
        <w:t xml:space="preserve">y </w:t>
      </w:r>
      <w:r>
        <w:t>extensible</w:t>
      </w:r>
      <w:r>
        <w:t xml:space="preserve"> a otros lenguajes de programación</w:t>
      </w:r>
      <w:r w:rsidR="00642DD4">
        <w:t>;</w:t>
      </w:r>
      <w:r>
        <w:t xml:space="preserve"> utilizando para su construcción el mismo lenguaje</w:t>
      </w:r>
      <w:r w:rsidR="00642DD4">
        <w:t xml:space="preserve"> </w:t>
      </w:r>
      <w:r w:rsidR="00642DD4" w:rsidRPr="00642DD4">
        <w:rPr>
          <w:b/>
        </w:rPr>
        <w:t>Clojure</w:t>
      </w:r>
      <w:r>
        <w:t>.</w:t>
      </w:r>
    </w:p>
    <w:p w:rsidR="00130CC4" w:rsidRDefault="00130CC4" w:rsidP="00B87572">
      <w:pPr>
        <w:pStyle w:val="Heading1"/>
      </w:pPr>
      <w:bookmarkStart w:id="5" w:name="_Toc327307145"/>
      <w:r>
        <w:t>Desafíos</w:t>
      </w:r>
      <w:bookmarkEnd w:id="5"/>
    </w:p>
    <w:p w:rsidR="005076E7" w:rsidRDefault="005076E7" w:rsidP="005076E7">
      <w:pPr>
        <w:rPr>
          <w:rStyle w:val="Strong"/>
        </w:rPr>
      </w:pPr>
      <w:r w:rsidRPr="005076E7">
        <w:rPr>
          <w:rStyle w:val="Strong"/>
        </w:rPr>
        <w:t>UI/UX</w:t>
      </w:r>
    </w:p>
    <w:p w:rsidR="005076E7" w:rsidRPr="005076E7" w:rsidRDefault="005076E7" w:rsidP="005076E7">
      <w:r>
        <w:t xml:space="preserve">Como se mencionó en una sección anterior, el principal objetivo de un </w:t>
      </w:r>
      <w:r w:rsidRPr="005076E7">
        <w:rPr>
          <w:b/>
        </w:rPr>
        <w:t>IDE</w:t>
      </w:r>
      <w:r>
        <w:t xml:space="preserve"> es darle al usuario una herramienta que facilite su trabajo y pueda concentrar sus esfuerzos en aquellas tareas que generan valor. Es por esto que la interfaz del usuario y la experiencia de éste con la aplicación son factores clave para el éxito del </w:t>
      </w:r>
      <w:bookmarkStart w:id="6" w:name="_GoBack"/>
      <w:r>
        <w:t>proyecto</w:t>
      </w:r>
      <w:bookmarkEnd w:id="6"/>
      <w:r>
        <w:t>.</w:t>
      </w:r>
    </w:p>
    <w:p w:rsidR="00130CC4" w:rsidRDefault="00130CC4" w:rsidP="00B87572">
      <w:pPr>
        <w:pStyle w:val="Heading1"/>
      </w:pPr>
      <w:bookmarkStart w:id="7" w:name="_Toc327307146"/>
      <w:r>
        <w:t>Ventajas</w:t>
      </w:r>
      <w:bookmarkEnd w:id="7"/>
    </w:p>
    <w:p w:rsidR="00130CC4" w:rsidRDefault="00130CC4" w:rsidP="00B87572">
      <w:pPr>
        <w:pStyle w:val="Heading1"/>
      </w:pPr>
      <w:bookmarkStart w:id="8" w:name="_Toc327307147"/>
      <w:r>
        <w:t>Desventajas</w:t>
      </w:r>
      <w:bookmarkEnd w:id="8"/>
    </w:p>
    <w:p w:rsidR="00B87572" w:rsidRDefault="00B87572" w:rsidP="00B87572">
      <w:pPr>
        <w:pStyle w:val="Heading1"/>
      </w:pPr>
      <w:bookmarkStart w:id="9" w:name="_Toc327307148"/>
      <w:r>
        <w:t>Conclusión</w:t>
      </w:r>
      <w:bookmarkEnd w:id="9"/>
    </w:p>
    <w:p w:rsidR="00CB6537" w:rsidRPr="00CB6537" w:rsidRDefault="00CB6537" w:rsidP="00CB6537"/>
    <w:p w:rsidR="008718C9" w:rsidRDefault="008718C9">
      <w:pPr>
        <w:spacing w:after="240" w:line="480" w:lineRule="auto"/>
        <w:ind w:firstLine="360"/>
        <w:jc w:val="left"/>
      </w:pPr>
      <w:r>
        <w:br w:type="page"/>
      </w:r>
    </w:p>
    <w:sdt>
      <w:sdtPr>
        <w:id w:val="-55885824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sdtEndPr>
      <w:sdtContent>
        <w:p w:rsidR="008718C9" w:rsidRDefault="005F619F">
          <w:pPr>
            <w:pStyle w:val="Heading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8718C9" w:rsidRDefault="008718C9" w:rsidP="008718C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Carper, B. (Junio de 2010). </w:t>
              </w:r>
              <w:r>
                <w:rPr>
                  <w:i/>
                  <w:iCs/>
                  <w:noProof/>
                </w:rPr>
                <w:t>Emacs isn't for everyone</w:t>
              </w:r>
              <w:r>
                <w:rPr>
                  <w:noProof/>
                </w:rPr>
                <w:t>. Obtenido de briancarpet.net: http://briancarper.net/blog/534/emacs-isnt-for-everyone</w:t>
              </w:r>
            </w:p>
            <w:p w:rsidR="008718C9" w:rsidRDefault="008718C9" w:rsidP="008718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Clojure. (Mayo de 2012). </w:t>
              </w:r>
              <w:r>
                <w:rPr>
                  <w:i/>
                  <w:iCs/>
                  <w:noProof/>
                </w:rPr>
                <w:t>Getting Started</w:t>
              </w:r>
              <w:r>
                <w:rPr>
                  <w:noProof/>
                </w:rPr>
                <w:t>. Obtenido de Clojure Documentation: http://dev.clojure.org/display/doc/Getting+Started</w:t>
              </w:r>
            </w:p>
            <w:p w:rsidR="008718C9" w:rsidRDefault="008718C9" w:rsidP="008718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Graham, P. (Abril de 2001). </w:t>
              </w:r>
              <w:r>
                <w:rPr>
                  <w:i/>
                  <w:iCs/>
                  <w:noProof/>
                </w:rPr>
                <w:t>Beating the Averages</w:t>
              </w:r>
              <w:r>
                <w:rPr>
                  <w:noProof/>
                </w:rPr>
                <w:t>. Obtenido de Paul Graham: http://www.paulgraham.com/avg.html</w:t>
              </w:r>
            </w:p>
            <w:p w:rsidR="008718C9" w:rsidRDefault="008718C9" w:rsidP="008718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Stanislav. (March de 2012). </w:t>
              </w:r>
              <w:r>
                <w:rPr>
                  <w:i/>
                  <w:iCs/>
                  <w:noProof/>
                </w:rPr>
                <w:t>Loper OS: Programmer's Editors, Illustrated.</w:t>
              </w:r>
              <w:r>
                <w:rPr>
                  <w:noProof/>
                </w:rPr>
                <w:t xml:space="preserve"> Obtenido de Loper OS.</w:t>
              </w:r>
            </w:p>
            <w:p w:rsidR="008718C9" w:rsidRDefault="008718C9" w:rsidP="008718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30CC4" w:rsidRPr="00342AA1" w:rsidRDefault="00130CC4" w:rsidP="00342AA1"/>
    <w:sectPr w:rsidR="00130CC4" w:rsidRPr="00342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35F2"/>
    <w:multiLevelType w:val="hybridMultilevel"/>
    <w:tmpl w:val="83002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B0"/>
    <w:rsid w:val="0002716A"/>
    <w:rsid w:val="000D1701"/>
    <w:rsid w:val="001169E6"/>
    <w:rsid w:val="00130CC4"/>
    <w:rsid w:val="001767B0"/>
    <w:rsid w:val="00183B32"/>
    <w:rsid w:val="001D1F70"/>
    <w:rsid w:val="001E00EF"/>
    <w:rsid w:val="0028376E"/>
    <w:rsid w:val="0034176C"/>
    <w:rsid w:val="00342AA1"/>
    <w:rsid w:val="003648DC"/>
    <w:rsid w:val="003D138E"/>
    <w:rsid w:val="00415640"/>
    <w:rsid w:val="00415A39"/>
    <w:rsid w:val="004A7EB0"/>
    <w:rsid w:val="004B5402"/>
    <w:rsid w:val="004D42CC"/>
    <w:rsid w:val="005076E7"/>
    <w:rsid w:val="005A4337"/>
    <w:rsid w:val="005C240B"/>
    <w:rsid w:val="005F619F"/>
    <w:rsid w:val="00642DD4"/>
    <w:rsid w:val="00697248"/>
    <w:rsid w:val="00705AEE"/>
    <w:rsid w:val="00735773"/>
    <w:rsid w:val="00747464"/>
    <w:rsid w:val="007537AA"/>
    <w:rsid w:val="007971AE"/>
    <w:rsid w:val="007D65FB"/>
    <w:rsid w:val="007E776E"/>
    <w:rsid w:val="008164B8"/>
    <w:rsid w:val="008718C9"/>
    <w:rsid w:val="00885FF0"/>
    <w:rsid w:val="008A64AA"/>
    <w:rsid w:val="00946293"/>
    <w:rsid w:val="00A068EA"/>
    <w:rsid w:val="00A34D00"/>
    <w:rsid w:val="00A967A2"/>
    <w:rsid w:val="00AA4FC5"/>
    <w:rsid w:val="00B32B14"/>
    <w:rsid w:val="00B63796"/>
    <w:rsid w:val="00B87572"/>
    <w:rsid w:val="00BD60A1"/>
    <w:rsid w:val="00C17559"/>
    <w:rsid w:val="00CB6537"/>
    <w:rsid w:val="00CE2ECB"/>
    <w:rsid w:val="00CE6CF9"/>
    <w:rsid w:val="00DC1E2A"/>
    <w:rsid w:val="00DE2CB6"/>
    <w:rsid w:val="00DE5150"/>
    <w:rsid w:val="00E0380B"/>
    <w:rsid w:val="00EB4F17"/>
    <w:rsid w:val="00EC5A1A"/>
    <w:rsid w:val="00EF15C6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5FB"/>
    <w:pPr>
      <w:spacing w:after="120" w:line="240" w:lineRule="auto"/>
      <w:ind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16A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6A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6A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6A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6A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6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6A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6A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6A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6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6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271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6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16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2716A"/>
    <w:rPr>
      <w:b/>
      <w:bCs/>
      <w:spacing w:val="0"/>
    </w:rPr>
  </w:style>
  <w:style w:type="character" w:styleId="Emphasis">
    <w:name w:val="Emphasis"/>
    <w:uiPriority w:val="20"/>
    <w:qFormat/>
    <w:rsid w:val="0002716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2716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32B14"/>
  </w:style>
  <w:style w:type="paragraph" w:styleId="ListParagraph">
    <w:name w:val="List Paragraph"/>
    <w:basedOn w:val="Normal"/>
    <w:uiPriority w:val="34"/>
    <w:qFormat/>
    <w:rsid w:val="00027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716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2716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6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6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271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2716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2716A"/>
    <w:rPr>
      <w:smallCaps/>
    </w:rPr>
  </w:style>
  <w:style w:type="character" w:styleId="IntenseReference">
    <w:name w:val="Intense Reference"/>
    <w:uiPriority w:val="32"/>
    <w:qFormat/>
    <w:rsid w:val="0002716A"/>
    <w:rPr>
      <w:b/>
      <w:bCs/>
      <w:smallCaps/>
      <w:color w:val="auto"/>
    </w:rPr>
  </w:style>
  <w:style w:type="character" w:styleId="BookTitle">
    <w:name w:val="Book Title"/>
    <w:uiPriority w:val="33"/>
    <w:qFormat/>
    <w:rsid w:val="0002716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16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972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248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0380B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5FB"/>
    <w:pPr>
      <w:spacing w:after="120" w:line="240" w:lineRule="auto"/>
      <w:ind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16A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6A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6A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6A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6A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6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6A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6A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6A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6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6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6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271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2716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6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16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2716A"/>
    <w:rPr>
      <w:b/>
      <w:bCs/>
      <w:spacing w:val="0"/>
    </w:rPr>
  </w:style>
  <w:style w:type="character" w:styleId="Emphasis">
    <w:name w:val="Emphasis"/>
    <w:uiPriority w:val="20"/>
    <w:qFormat/>
    <w:rsid w:val="0002716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2716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32B14"/>
  </w:style>
  <w:style w:type="paragraph" w:styleId="ListParagraph">
    <w:name w:val="List Paragraph"/>
    <w:basedOn w:val="Normal"/>
    <w:uiPriority w:val="34"/>
    <w:qFormat/>
    <w:rsid w:val="00027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716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2716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6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6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271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2716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2716A"/>
    <w:rPr>
      <w:smallCaps/>
    </w:rPr>
  </w:style>
  <w:style w:type="character" w:styleId="IntenseReference">
    <w:name w:val="Intense Reference"/>
    <w:uiPriority w:val="32"/>
    <w:qFormat/>
    <w:rsid w:val="0002716A"/>
    <w:rPr>
      <w:b/>
      <w:bCs/>
      <w:smallCaps/>
      <w:color w:val="auto"/>
    </w:rPr>
  </w:style>
  <w:style w:type="character" w:styleId="BookTitle">
    <w:name w:val="Book Title"/>
    <w:uiPriority w:val="33"/>
    <w:qFormat/>
    <w:rsid w:val="0002716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16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972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248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0380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Pau01</b:Tag>
    <b:SourceType>InternetSite</b:SourceType>
    <b:Guid>{278D2CF9-CB11-46F9-AA24-FFD462E3B832}</b:Guid>
    <b:Title>Beating the Averages</b:Title>
    <b:Year>2001</b:Year>
    <b:Author>
      <b:Author>
        <b:NameList>
          <b:Person>
            <b:Last>Graham</b:Last>
            <b:First>Paul</b:First>
          </b:Person>
        </b:NameList>
      </b:Author>
    </b:Author>
    <b:InternetSiteTitle>Paul Graham</b:InternetSiteTitle>
    <b:Month>Abril</b:Month>
    <b:URL>http://www.paulgraham.com/avg.html</b:URL>
    <b:RefOrder>1</b:RefOrder>
  </b:Source>
  <b:Source>
    <b:Tag>Clo12</b:Tag>
    <b:SourceType>InternetSite</b:SourceType>
    <b:Guid>{36858C9A-C6A6-451B-A8F2-6978AB3F7BED}</b:Guid>
    <b:Author>
      <b:Author>
        <b:NameList>
          <b:Person>
            <b:Last>Clojure</b:Last>
          </b:Person>
        </b:NameList>
      </b:Author>
    </b:Author>
    <b:Title>Getting Started</b:Title>
    <b:InternetSiteTitle>Clojure Documentation</b:InternetSiteTitle>
    <b:Year>2012</b:Year>
    <b:Month>Mayo</b:Month>
    <b:URL>http://dev.clojure.org/display/doc/Getting+Started</b:URL>
    <b:RefOrder>2</b:RefOrder>
  </b:Source>
  <b:Source>
    <b:Tag>Sta12</b:Tag>
    <b:SourceType>InternetSite</b:SourceType>
    <b:Guid>{BE1754BA-4342-40C8-83E1-9F1F972935F5}</b:Guid>
    <b:Author>
      <b:Author>
        <b:NameList>
          <b:Person>
            <b:Last>Stanislav</b:Last>
          </b:Person>
        </b:NameList>
      </b:Author>
    </b:Author>
    <b:Title>Loper OS: Programmer's Editors, Illustrated.</b:Title>
    <b:InternetSiteTitle>Loper OS</b:InternetSiteTitle>
    <b:Year>2012</b:Year>
    <b:Month>March</b:Month>
    <b:RefOrder>4</b:RefOrder>
  </b:Source>
  <b:Source>
    <b:Tag>Bri10</b:Tag>
    <b:SourceType>InternetSite</b:SourceType>
    <b:Guid>{29A6AF3F-148C-4D7F-AE00-4E6E0F16BCAC}</b:Guid>
    <b:Author>
      <b:Author>
        <b:NameList>
          <b:Person>
            <b:Last>Carper</b:Last>
            <b:First>Brian</b:First>
          </b:Person>
        </b:NameList>
      </b:Author>
    </b:Author>
    <b:Title>Emacs isn't for everyone</b:Title>
    <b:InternetSiteTitle>briancarpet.net</b:InternetSiteTitle>
    <b:Year>2010</b:Year>
    <b:Month>Junio</b:Month>
    <b:URL>http://briancarper.net/blog/534/emacs-isnt-for-everyone</b:URL>
    <b:RefOrder>3</b:RefOrder>
  </b:Source>
</b:Sources>
</file>

<file path=customXml/itemProps1.xml><?xml version="1.0" encoding="utf-8"?>
<ds:datastoreItem xmlns:ds="http://schemas.openxmlformats.org/officeDocument/2006/customXml" ds:itemID="{E4375E50-4E16-4BF0-BB91-967DD39B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Atento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Facorro, Juan Martin</dc:creator>
  <cp:keywords/>
  <dc:description/>
  <cp:lastModifiedBy>jfacorro</cp:lastModifiedBy>
  <cp:revision>46</cp:revision>
  <dcterms:created xsi:type="dcterms:W3CDTF">2012-05-17T21:24:00Z</dcterms:created>
  <dcterms:modified xsi:type="dcterms:W3CDTF">2012-06-13T03:50:00Z</dcterms:modified>
</cp:coreProperties>
</file>