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AD689">
      <w:pPr>
        <w:pBdr>
          <w:bottom w:val="single" w:color="DDDDDD" w:sz="2" w:space="6"/>
        </w:pBdr>
        <w:spacing w:after="360"/>
        <w:jc w:val="center"/>
      </w:pP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27/8/2026, 6:16:12 p. m.</w:t>
      </w:r>
    </w:p>
    <w:p w14:paraId="2523D0B8">
      <w:pPr>
        <w:spacing w:before="40" w:after="120"/>
      </w:pPr>
      <w:r>
        <w:rPr>
          <w:rFonts w:ascii="Calibri" w:hAnsi="Calibri" w:eastAsia="Calibri" w:cs="Calibri"/>
          <w:b/>
          <w:bCs/>
          <w:color w:val="1A3A5C"/>
          <w:sz w:val="28"/>
          <w:szCs w:val="28"/>
        </w:rPr>
        <w:t>1) DEPARTAMENTO en VENTA en MIRAFLORES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Código: 804-421-2</w:t>
      </w:r>
    </w:p>
    <w:p w14:paraId="3E53CA32">
      <w:pPr>
        <w:spacing w:after="60"/>
      </w:pPr>
      <w:r>
        <w:rPr>
          <w:rFonts w:ascii="Calibri" w:hAnsi="Calibri" w:eastAsia="Calibri" w:cs="Calibri"/>
          <w:sz w:val="26"/>
          <w:szCs w:val="26"/>
        </w:rPr>
        <w:t xml:space="preserve">Calle ATAHUALPA </w:t>
      </w:r>
      <w:r>
        <w:rPr>
          <w:rFonts w:hint="default" w:ascii="Calibri" w:hAnsi="Calibri" w:eastAsia="Calibri" w:cs="Calibri"/>
          <w:sz w:val="26"/>
          <w:szCs w:val="26"/>
          <w:lang w:val="es-ES"/>
        </w:rPr>
        <w:t xml:space="preserve"> </w:t>
      </w:r>
      <w:r>
        <w:rPr>
          <w:rFonts w:ascii="Calibri" w:hAnsi="Calibri" w:eastAsia="Calibri" w:cs="Calibri"/>
          <w:sz w:val="26"/>
          <w:szCs w:val="26"/>
        </w:rPr>
        <w:t>, dpto.  502</w:t>
      </w:r>
    </w:p>
    <w:p w14:paraId="47DF3438">
      <w:pPr>
        <w:spacing w:after="100"/>
      </w:pPr>
      <w:r>
        <w:rPr>
          <w:rFonts w:ascii="Calibri" w:hAnsi="Calibri" w:eastAsia="Calibri" w:cs="Calibri"/>
          <w:i/>
          <w:iCs/>
          <w:color w:val="444444"/>
          <w:sz w:val="22"/>
          <w:szCs w:val="22"/>
        </w:rPr>
        <w:t>Referencia: x parque manuel solari- 1 cuadra av. angamos- y arequipa</w:t>
      </w:r>
    </w:p>
    <w:p w14:paraId="60CDFDBD">
      <w:pPr>
        <w:spacing w:before="60" w:after="100"/>
      </w:pPr>
      <w:r>
        <w:rPr>
          <w:rFonts w:ascii="Calibri" w:hAnsi="Calibri" w:eastAsia="Calibri" w:cs="Calibri"/>
          <w:b/>
          <w:bCs/>
          <w:color w:val="1A6B3C"/>
          <w:sz w:val="30"/>
          <w:szCs w:val="30"/>
        </w:rPr>
        <w:t>Venta: ($225,297 ~)  │  S/757,000</w:t>
      </w:r>
    </w:p>
    <w:p w14:paraId="1909712F">
      <w:pPr>
        <w:spacing w:after="8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>A.O.: 82 m2  │  A.C.: 82 m2  │  Mant.: S/350/mes</w:t>
      </w:r>
    </w:p>
    <w:p w14:paraId="4A8D5E36">
      <w:pPr>
        <w:spacing w:after="40"/>
      </w:pPr>
      <w:r>
        <w:rPr>
          <w:rFonts w:ascii="Calibri" w:hAnsi="Calibri" w:eastAsia="Calibri" w:cs="Calibri"/>
          <w:sz w:val="24"/>
          <w:szCs w:val="24"/>
        </w:rPr>
        <w:t>Áreas comunes, gimnasio común, área de bbq común, área deportiva común, áreas verdes común.</w:t>
      </w:r>
    </w:p>
    <w:p w14:paraId="3DFEA855">
      <w:pPr>
        <w:spacing w:after="40"/>
      </w:pPr>
      <w:r>
        <w:rPr>
          <w:rFonts w:ascii="Calibri" w:hAnsi="Calibri" w:eastAsia="Calibri" w:cs="Calibri"/>
          <w:sz w:val="24"/>
          <w:szCs w:val="24"/>
        </w:rPr>
        <w:t>Piso 5, 11 pisos.</w:t>
      </w:r>
    </w:p>
    <w:p w14:paraId="6A0E98FB">
      <w:pPr>
        <w:spacing w:after="40"/>
      </w:pPr>
      <w:r>
        <w:rPr>
          <w:rFonts w:ascii="Calibri" w:hAnsi="Calibri" w:eastAsia="Calibri" w:cs="Calibri"/>
          <w:sz w:val="24"/>
          <w:szCs w:val="24"/>
        </w:rPr>
        <w:t>Guardianía, se permiten mascotas, flat, 0 año de antigüedad, vista a la calle, estreno.</w:t>
      </w:r>
    </w:p>
    <w:p w14:paraId="3EEB758F">
      <w:pPr>
        <w:spacing w:after="80"/>
      </w:pPr>
      <w:r>
        <w:rPr>
          <w:rFonts w:ascii="Calibri" w:hAnsi="Calibri" w:eastAsia="Calibri" w:cs="Calibri"/>
          <w:sz w:val="24"/>
          <w:szCs w:val="24"/>
        </w:rPr>
        <w:t>1 sala, comedor, cocina abierta, lavandería, estar familiar, 3 dormitorios, 2.0 baños, 1 baño incorporado, 1 cochera tipo paralelas en sotano, pisos de spc en área privada, pisos de purline flooring en área social, 2 ascensores, ascensor, balcón de 3.00 m2.</w:t>
      </w:r>
    </w:p>
    <w:p w14:paraId="1DC9E5C2">
      <w:pPr>
        <w:spacing w:before="120" w:after="4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>Más detalles:</w:t>
      </w:r>
    </w:p>
    <w:p w14:paraId="6EA2B803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edificio atahualpa- miraflores. x parque manuel solari- huaca pucllana.  ultimos departamentos. 3 dormitorios, sala, comedor, ccocina equipada abierta, sala estar, lavanderia, vista calle. areas comunes - lobby- coworkin- 2 areas de parrilla, parque interno- bike parking- gimnasio.</w:t>
      </w:r>
    </w:p>
    <w:p w14:paraId="26777EDD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1 duplex y 1 flat. cocheras aparte desde  58,000 a 63,000 soles.</w:t>
      </w:r>
    </w:p>
    <w:p w14:paraId="2F4A2C30">
      <w:pPr>
        <w:spacing w:before="80" w:after="160"/>
      </w:pPr>
      <w:r>
        <w:drawing>
          <wp:inline distT="0" distB="0" distL="0" distR="0">
            <wp:extent cx="1524000" cy="1143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3E10">
      <w:pPr>
        <w:pBdr>
          <w:top w:val="single" w:color="2C5F8A" w:sz="8" w:space="6"/>
        </w:pBdr>
        <w:spacing w:before="360" w:after="360"/>
      </w:pPr>
    </w:p>
    <w:p w14:paraId="38CA8F3D">
      <w:pPr>
        <w:spacing w:before="40" w:after="120"/>
      </w:pPr>
      <w:r>
        <w:rPr>
          <w:rFonts w:ascii="Calibri" w:hAnsi="Calibri" w:eastAsia="Calibri" w:cs="Calibri"/>
          <w:b/>
          <w:bCs/>
          <w:color w:val="1A3A5C"/>
          <w:sz w:val="28"/>
          <w:szCs w:val="28"/>
        </w:rPr>
        <w:t>2) DEPARTAMENTO en VENTA en MIRAFLORES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Código: 804-421-1</w:t>
      </w:r>
    </w:p>
    <w:p w14:paraId="29647508">
      <w:pPr>
        <w:spacing w:after="60"/>
      </w:pPr>
      <w:r>
        <w:rPr>
          <w:rFonts w:ascii="Calibri" w:hAnsi="Calibri" w:eastAsia="Calibri" w:cs="Calibri"/>
          <w:sz w:val="26"/>
          <w:szCs w:val="26"/>
        </w:rPr>
        <w:t>Calle ATAHUALPA , dpto.  904</w:t>
      </w:r>
    </w:p>
    <w:p w14:paraId="61DDFE92">
      <w:pPr>
        <w:spacing w:after="100"/>
      </w:pPr>
      <w:r>
        <w:rPr>
          <w:rFonts w:ascii="Calibri" w:hAnsi="Calibri" w:eastAsia="Calibri" w:cs="Calibri"/>
          <w:i/>
          <w:iCs/>
          <w:color w:val="444444"/>
          <w:sz w:val="22"/>
          <w:szCs w:val="22"/>
        </w:rPr>
        <w:t>Referencia: x parque manuel solari- 1 cuadra av. angamos- y arequipa</w:t>
      </w:r>
    </w:p>
    <w:p w14:paraId="09F7E6F3">
      <w:pPr>
        <w:spacing w:before="60" w:after="100"/>
      </w:pPr>
      <w:r>
        <w:rPr>
          <w:rFonts w:ascii="Calibri" w:hAnsi="Calibri" w:eastAsia="Calibri" w:cs="Calibri"/>
          <w:b/>
          <w:bCs/>
          <w:color w:val="1A6B3C"/>
          <w:sz w:val="30"/>
          <w:szCs w:val="30"/>
        </w:rPr>
        <w:t>Venta: ($279,761 ~)  │  S/940,000</w:t>
      </w:r>
    </w:p>
    <w:p w14:paraId="177CCBE0">
      <w:pPr>
        <w:spacing w:after="8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>A.O.: 121 m2  │  A.C.: 93 m2  │  Mant.: S/351/mes</w:t>
      </w:r>
    </w:p>
    <w:p w14:paraId="2DCC153D">
      <w:pPr>
        <w:spacing w:after="40"/>
      </w:pPr>
      <w:r>
        <w:rPr>
          <w:rFonts w:ascii="Calibri" w:hAnsi="Calibri" w:eastAsia="Calibri" w:cs="Calibri"/>
          <w:sz w:val="24"/>
          <w:szCs w:val="24"/>
        </w:rPr>
        <w:t>Piso 9, 11 pisos.</w:t>
      </w:r>
    </w:p>
    <w:p w14:paraId="702A6130">
      <w:pPr>
        <w:spacing w:after="40"/>
      </w:pPr>
      <w:r>
        <w:rPr>
          <w:rFonts w:ascii="Calibri" w:hAnsi="Calibri" w:eastAsia="Calibri" w:cs="Calibri"/>
          <w:sz w:val="24"/>
          <w:szCs w:val="24"/>
        </w:rPr>
        <w:t>Guardianía, se permiten mascotas, duplex, 0 año de antigüedad, vista interior, estreno.</w:t>
      </w:r>
    </w:p>
    <w:p w14:paraId="5E638C41">
      <w:pPr>
        <w:spacing w:after="80"/>
      </w:pPr>
      <w:r>
        <w:rPr>
          <w:rFonts w:ascii="Calibri" w:hAnsi="Calibri" w:eastAsia="Calibri" w:cs="Calibri"/>
          <w:sz w:val="24"/>
          <w:szCs w:val="24"/>
        </w:rPr>
        <w:t>1 sala, comedor, cocina abierta, lavandería, estar familiar, 3 dormitorios, 3.0 baños, 1 baño incorporado, 1 cochera tipo paralelas en sotano, pisos de spc en área privada, pisos de purline flooring en área social, 1 ascensor, ascensor, terraza de 28.00 m2.</w:t>
      </w:r>
    </w:p>
    <w:p w14:paraId="7823E142">
      <w:pPr>
        <w:spacing w:before="120" w:after="4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>Más detalles:</w:t>
      </w:r>
    </w:p>
    <w:p w14:paraId="4FF8AF12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edificio atahualpa- miraflores. x parque manuel solari- huaca pucllana.  ultimos departamentos. areas comunes - lobby- coworkin- 2 areas de parrilla, parque interno- bike parking- gimnasio.</w:t>
      </w:r>
    </w:p>
    <w:p w14:paraId="5CE4B53A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1 duplex y 1 flat. cocheras aparte desde  58,000 a 63,000 soles.</w:t>
      </w:r>
    </w:p>
    <w:p w14:paraId="5876955F">
      <w:pPr>
        <w:spacing w:before="80" w:after="160"/>
      </w:pPr>
      <w:r>
        <w:drawing>
          <wp:inline distT="0" distB="0" distL="0" distR="0">
            <wp:extent cx="1524000" cy="1143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9D3C">
      <w:pPr>
        <w:pBdr>
          <w:top w:val="single" w:color="2C5F8A" w:sz="8" w:space="6"/>
        </w:pBdr>
        <w:spacing w:before="360" w:after="360"/>
      </w:pPr>
    </w:p>
    <w:p w14:paraId="6D90CFE7">
      <w:pPr>
        <w:spacing w:before="40" w:after="120"/>
      </w:pPr>
      <w:r>
        <w:rPr>
          <w:rFonts w:ascii="Calibri" w:hAnsi="Calibri" w:eastAsia="Calibri" w:cs="Calibri"/>
          <w:b/>
          <w:bCs/>
          <w:color w:val="1A3A5C"/>
          <w:sz w:val="28"/>
          <w:szCs w:val="28"/>
        </w:rPr>
        <w:t>3) DEPARTAMENTO en VENTA en SAN ISIDRO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Código: 804-370-12</w:t>
      </w:r>
    </w:p>
    <w:p w14:paraId="2791FC68">
      <w:pPr>
        <w:spacing w:after="60"/>
      </w:pPr>
      <w:r>
        <w:rPr>
          <w:rFonts w:ascii="Calibri" w:hAnsi="Calibri" w:eastAsia="Calibri" w:cs="Calibri"/>
          <w:sz w:val="26"/>
          <w:szCs w:val="26"/>
        </w:rPr>
        <w:t>Calle BALTAZAR LA TORRE  , dpto.  701</w:t>
      </w:r>
    </w:p>
    <w:p w14:paraId="0EC8BF94">
      <w:pPr>
        <w:spacing w:after="100"/>
      </w:pPr>
      <w:r>
        <w:rPr>
          <w:rFonts w:ascii="Calibri" w:hAnsi="Calibri" w:eastAsia="Calibri" w:cs="Calibri"/>
          <w:i/>
          <w:iCs/>
          <w:color w:val="444444"/>
          <w:sz w:val="22"/>
          <w:szCs w:val="22"/>
        </w:rPr>
        <w:t>Referencia: altura 20 javier prado oeste, con salaverry.</w:t>
      </w:r>
    </w:p>
    <w:p w14:paraId="3A98E9DA">
      <w:pPr>
        <w:spacing w:before="60" w:after="100"/>
      </w:pPr>
      <w:r>
        <w:rPr>
          <w:rFonts w:ascii="Calibri" w:hAnsi="Calibri" w:eastAsia="Calibri" w:cs="Calibri"/>
          <w:b/>
          <w:bCs/>
          <w:color w:val="1A6B3C"/>
          <w:sz w:val="30"/>
          <w:szCs w:val="30"/>
        </w:rPr>
        <w:t>Venta: $665,000  │  (S/2'234,400 ~)</w:t>
      </w:r>
    </w:p>
    <w:p w14:paraId="1006D3C4">
      <w:pPr>
        <w:spacing w:after="8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>A.O.: 356 m2  │  A.C.: 208 m2</w:t>
      </w:r>
    </w:p>
    <w:p w14:paraId="3CF200D0">
      <w:pPr>
        <w:spacing w:after="40"/>
      </w:pPr>
      <w:r>
        <w:rPr>
          <w:rFonts w:ascii="Calibri" w:hAnsi="Calibri" w:eastAsia="Calibri" w:cs="Calibri"/>
          <w:sz w:val="24"/>
          <w:szCs w:val="24"/>
        </w:rPr>
        <w:t>Áreas verdes común.</w:t>
      </w:r>
    </w:p>
    <w:p w14:paraId="1179654D">
      <w:pPr>
        <w:spacing w:after="40"/>
      </w:pPr>
      <w:r>
        <w:rPr>
          <w:rFonts w:ascii="Calibri" w:hAnsi="Calibri" w:eastAsia="Calibri" w:cs="Calibri"/>
          <w:sz w:val="24"/>
          <w:szCs w:val="24"/>
        </w:rPr>
        <w:t>Piso 7, 7 pisos, 3 departamentos por piso, 14 departamentos en total.</w:t>
      </w:r>
    </w:p>
    <w:p w14:paraId="3F50090E">
      <w:pPr>
        <w:spacing w:after="40"/>
      </w:pPr>
      <w:r>
        <w:rPr>
          <w:rFonts w:ascii="Calibri" w:hAnsi="Calibri" w:eastAsia="Calibri" w:cs="Calibri"/>
          <w:sz w:val="24"/>
          <w:szCs w:val="24"/>
        </w:rPr>
        <w:t>Guardianía, se permiten mascotas, flat, 2 años de antigüedad, vista a la calle, estreno.</w:t>
      </w:r>
    </w:p>
    <w:p w14:paraId="73ECBF34">
      <w:pPr>
        <w:spacing w:after="80"/>
      </w:pPr>
      <w:r>
        <w:rPr>
          <w:rFonts w:ascii="Calibri" w:hAnsi="Calibri" w:eastAsia="Calibri" w:cs="Calibri"/>
          <w:sz w:val="24"/>
          <w:szCs w:val="24"/>
        </w:rPr>
        <w:t>1 sala, comedor, cocina abierta, lavandería, estar familiar, 3 dormitorios, walk-in closet, 4.0 baños, 1 baño incorporado, 1 cuarto de servicio, 1 baño de servicio, 2 cocheras tipo en línea en sótano, pisos de madera en área privada, pisos de madera en área social, 2 ascensores, ascensor, terraza de 147.00 m2, patio, jardín, parrilla.</w:t>
      </w:r>
    </w:p>
    <w:p w14:paraId="3D2DD905">
      <w:pPr>
        <w:spacing w:before="120" w:after="4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>Más detalles:</w:t>
      </w:r>
    </w:p>
    <w:p w14:paraId="2C580B57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departamentos estreno, pent-house, san isidro. altura 20 Javier prado oeste y Salaverry. independizados. con cochera incluida. financia con cualquier banco. terraza, jardin. deposito $ 1,000. estar. terraza. gas calida</w:t>
      </w:r>
    </w:p>
    <w:p w14:paraId="7B350E8A">
      <w:pPr>
        <w:spacing w:before="80" w:after="160"/>
      </w:pPr>
      <w:r>
        <w:drawing>
          <wp:inline distT="0" distB="0" distL="0" distR="0">
            <wp:extent cx="1524000" cy="1143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A5CC">
      <w:pPr>
        <w:pBdr>
          <w:top w:val="single" w:color="2C5F8A" w:sz="8" w:space="6"/>
        </w:pBdr>
        <w:spacing w:before="360" w:after="360"/>
      </w:pPr>
    </w:p>
    <w:p w14:paraId="7F285D10">
      <w:pPr>
        <w:spacing w:before="40" w:after="120"/>
      </w:pPr>
      <w:r>
        <w:rPr>
          <w:rFonts w:ascii="Calibri" w:hAnsi="Calibri" w:eastAsia="Calibri" w:cs="Calibri"/>
          <w:b/>
          <w:bCs/>
          <w:color w:val="1A3A5C"/>
          <w:sz w:val="28"/>
          <w:szCs w:val="28"/>
        </w:rPr>
        <w:t>4) DEPARTAMENTO en VENTA en MIRAFLORES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Código: 804-407-7</w:t>
      </w:r>
    </w:p>
    <w:p w14:paraId="1089630B">
      <w:pPr>
        <w:spacing w:after="60"/>
      </w:pPr>
      <w:r>
        <w:rPr>
          <w:rFonts w:ascii="Calibri" w:hAnsi="Calibri" w:eastAsia="Calibri" w:cs="Calibri"/>
          <w:sz w:val="26"/>
          <w:szCs w:val="26"/>
        </w:rPr>
        <w:t>Calle BORGOÑO , dpto.  101</w:t>
      </w:r>
    </w:p>
    <w:p w14:paraId="771FF0A3">
      <w:pPr>
        <w:spacing w:after="100"/>
      </w:pPr>
      <w:r>
        <w:rPr>
          <w:rFonts w:ascii="Calibri" w:hAnsi="Calibri" w:eastAsia="Calibri" w:cs="Calibri"/>
          <w:i/>
          <w:iCs/>
          <w:color w:val="444444"/>
          <w:sz w:val="22"/>
          <w:szCs w:val="22"/>
        </w:rPr>
        <w:t>Referencia: x parque solari. entre piura y e. palacios</w:t>
      </w:r>
    </w:p>
    <w:p w14:paraId="552AEC2A">
      <w:pPr>
        <w:spacing w:before="60" w:after="100"/>
      </w:pPr>
      <w:r>
        <w:rPr>
          <w:rFonts w:ascii="Calibri" w:hAnsi="Calibri" w:eastAsia="Calibri" w:cs="Calibri"/>
          <w:b/>
          <w:bCs/>
          <w:color w:val="1A6B3C"/>
          <w:sz w:val="30"/>
          <w:szCs w:val="30"/>
        </w:rPr>
        <w:t>Venta: $223,000  │  (S/749,280 ~)</w:t>
      </w:r>
    </w:p>
    <w:p w14:paraId="37B42BA5">
      <w:pPr>
        <w:spacing w:after="8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>A.O.: 92 m2  │  A.C.: 84 m2</w:t>
      </w:r>
    </w:p>
    <w:p w14:paraId="2D0E873D">
      <w:pPr>
        <w:spacing w:after="40"/>
      </w:pPr>
      <w:r>
        <w:rPr>
          <w:rFonts w:ascii="Calibri" w:hAnsi="Calibri" w:eastAsia="Calibri" w:cs="Calibri"/>
          <w:sz w:val="24"/>
          <w:szCs w:val="24"/>
        </w:rPr>
        <w:t>Áreas comunes, área de bbq común, áreas verdes común.</w:t>
      </w:r>
    </w:p>
    <w:p w14:paraId="18F8613A">
      <w:pPr>
        <w:spacing w:after="40"/>
      </w:pPr>
      <w:r>
        <w:rPr>
          <w:rFonts w:ascii="Calibri" w:hAnsi="Calibri" w:eastAsia="Calibri" w:cs="Calibri"/>
          <w:sz w:val="24"/>
          <w:szCs w:val="24"/>
        </w:rPr>
        <w:t>Piso 1, 9 pisos, 2 departamentos por piso, 25 departamentos en total.</w:t>
      </w:r>
    </w:p>
    <w:p w14:paraId="07D44F02">
      <w:pPr>
        <w:spacing w:after="40"/>
      </w:pPr>
      <w:r>
        <w:rPr>
          <w:rFonts w:ascii="Calibri" w:hAnsi="Calibri" w:eastAsia="Calibri" w:cs="Calibri"/>
          <w:sz w:val="24"/>
          <w:szCs w:val="24"/>
        </w:rPr>
        <w:t>Se permiten mascotas, flat, 0 año de antigüedad, vista a la calle, en proyecto.</w:t>
      </w:r>
    </w:p>
    <w:p w14:paraId="1AB487A2">
      <w:pPr>
        <w:spacing w:after="80"/>
      </w:pPr>
      <w:r>
        <w:rPr>
          <w:rFonts w:ascii="Calibri" w:hAnsi="Calibri" w:eastAsia="Calibri" w:cs="Calibri"/>
          <w:sz w:val="24"/>
          <w:szCs w:val="24"/>
        </w:rPr>
        <w:t>1 sala, comedor, lavandería, 2 dormitorios, walk-in closet, 2.0 baños, 1 baño incorporado, 1 cochera tipo paralelas en sotano, pisos de porcelanato en área privada, pisos de porcelanato en área social, 1 ascensor, ascensor, terraza de 8.00 m2, jardín.</w:t>
      </w:r>
    </w:p>
    <w:p w14:paraId="5A9DFE66">
      <w:pPr>
        <w:spacing w:before="120" w:after="4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>Más detalles:</w:t>
      </w:r>
    </w:p>
    <w:p w14:paraId="0E297A0C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proyecto Borgoño, todos vista calle. x parque solari. entrega diciembre  2026. financia scotiabank. cocheras aparte desde - $ 14,000 a 17,000. . 2 y 3 dormitorios. areas comunes - parrilla, sala, area mascotas, coworking, terraza. certificación leed.</w:t>
      </w:r>
    </w:p>
    <w:p w14:paraId="30B272E7">
      <w:pPr>
        <w:spacing w:before="80" w:after="160"/>
      </w:pPr>
      <w:r>
        <w:drawing>
          <wp:inline distT="0" distB="0" distL="0" distR="0">
            <wp:extent cx="1524000" cy="11430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F2E7">
      <w:pPr>
        <w:pBdr>
          <w:top w:val="single" w:color="2C5F8A" w:sz="8" w:space="6"/>
        </w:pBdr>
        <w:spacing w:before="360" w:after="360"/>
      </w:pPr>
    </w:p>
    <w:p w14:paraId="71553B2D">
      <w:pPr>
        <w:spacing w:before="40" w:after="120"/>
      </w:pPr>
      <w:r>
        <w:rPr>
          <w:rFonts w:ascii="Calibri" w:hAnsi="Calibri" w:eastAsia="Calibri" w:cs="Calibri"/>
          <w:b/>
          <w:bCs/>
          <w:color w:val="1A3A5C"/>
          <w:sz w:val="28"/>
          <w:szCs w:val="28"/>
        </w:rPr>
        <w:t>5) DEPARTAMENTO en VENTA en MIRAFLORES</w:t>
      </w:r>
      <w:r>
        <w:rPr>
          <w:rFonts w:ascii="Calibri" w:hAnsi="Calibri" w:eastAsia="Calibri" w:cs="Calibri"/>
          <w:color w:val="444444"/>
          <w:sz w:val="20"/>
          <w:szCs w:val="20"/>
        </w:rPr>
        <w:t xml:space="preserve">  —  Código: 804-407-12</w:t>
      </w:r>
    </w:p>
    <w:p w14:paraId="52D2E5D3">
      <w:pPr>
        <w:spacing w:after="60"/>
      </w:pPr>
      <w:r>
        <w:rPr>
          <w:rFonts w:ascii="Calibri" w:hAnsi="Calibri" w:eastAsia="Calibri" w:cs="Calibri"/>
          <w:sz w:val="26"/>
          <w:szCs w:val="26"/>
        </w:rPr>
        <w:t xml:space="preserve">Calle BORGOÑO </w:t>
      </w:r>
      <w:bookmarkStart w:id="0" w:name="_GoBack"/>
      <w:bookmarkEnd w:id="0"/>
      <w:r>
        <w:rPr>
          <w:rFonts w:ascii="Calibri" w:hAnsi="Calibri" w:eastAsia="Calibri" w:cs="Calibri"/>
          <w:sz w:val="26"/>
          <w:szCs w:val="26"/>
        </w:rPr>
        <w:t>, dpto.  402</w:t>
      </w:r>
    </w:p>
    <w:p w14:paraId="35B132B7">
      <w:pPr>
        <w:spacing w:after="100"/>
      </w:pPr>
      <w:r>
        <w:rPr>
          <w:rFonts w:ascii="Calibri" w:hAnsi="Calibri" w:eastAsia="Calibri" w:cs="Calibri"/>
          <w:i/>
          <w:iCs/>
          <w:color w:val="444444"/>
          <w:sz w:val="22"/>
          <w:szCs w:val="22"/>
        </w:rPr>
        <w:t>Referencia: x parque solari. entre piura y e. palacios</w:t>
      </w:r>
    </w:p>
    <w:p w14:paraId="37B7CB83">
      <w:pPr>
        <w:spacing w:before="60" w:after="100"/>
      </w:pPr>
      <w:r>
        <w:rPr>
          <w:rFonts w:ascii="Calibri" w:hAnsi="Calibri" w:eastAsia="Calibri" w:cs="Calibri"/>
          <w:b/>
          <w:bCs/>
          <w:color w:val="1A6B3C"/>
          <w:sz w:val="30"/>
          <w:szCs w:val="30"/>
        </w:rPr>
        <w:t>Venta: $234,000  │  (S/786,240 ~)</w:t>
      </w:r>
    </w:p>
    <w:p w14:paraId="7D3EBC5E">
      <w:pPr>
        <w:spacing w:after="80"/>
      </w:pPr>
      <w:r>
        <w:rPr>
          <w:rFonts w:ascii="Calibri" w:hAnsi="Calibri" w:eastAsia="Calibri" w:cs="Calibri"/>
          <w:b/>
          <w:bCs/>
          <w:color w:val="444444"/>
          <w:sz w:val="24"/>
          <w:szCs w:val="24"/>
        </w:rPr>
        <w:t>A.O.: 87 m2  │  A.C.: 87 m2</w:t>
      </w:r>
    </w:p>
    <w:p w14:paraId="704649F8">
      <w:pPr>
        <w:spacing w:after="40"/>
      </w:pPr>
      <w:r>
        <w:rPr>
          <w:rFonts w:ascii="Calibri" w:hAnsi="Calibri" w:eastAsia="Calibri" w:cs="Calibri"/>
          <w:sz w:val="24"/>
          <w:szCs w:val="24"/>
        </w:rPr>
        <w:t>Áreas comunes, área de bbq común, áreas verdes común.</w:t>
      </w:r>
    </w:p>
    <w:p w14:paraId="0B662931">
      <w:pPr>
        <w:spacing w:after="40"/>
      </w:pPr>
      <w:r>
        <w:rPr>
          <w:rFonts w:ascii="Calibri" w:hAnsi="Calibri" w:eastAsia="Calibri" w:cs="Calibri"/>
          <w:sz w:val="24"/>
          <w:szCs w:val="24"/>
        </w:rPr>
        <w:t>Piso 6, 9 pisos, 2 departamentos por piso, 25 departamentos en total.</w:t>
      </w:r>
    </w:p>
    <w:p w14:paraId="30FEB076">
      <w:pPr>
        <w:spacing w:after="40"/>
      </w:pPr>
      <w:r>
        <w:rPr>
          <w:rFonts w:ascii="Calibri" w:hAnsi="Calibri" w:eastAsia="Calibri" w:cs="Calibri"/>
          <w:sz w:val="24"/>
          <w:szCs w:val="24"/>
        </w:rPr>
        <w:t>Guardianía, se permiten mascotas, flat, 0 año de antigüedad, vista a la calle, en proyecto.</w:t>
      </w:r>
    </w:p>
    <w:p w14:paraId="27988D49">
      <w:pPr>
        <w:spacing w:after="80"/>
      </w:pPr>
      <w:r>
        <w:rPr>
          <w:rFonts w:ascii="Calibri" w:hAnsi="Calibri" w:eastAsia="Calibri" w:cs="Calibri"/>
          <w:sz w:val="24"/>
          <w:szCs w:val="24"/>
        </w:rPr>
        <w:t>1 sala, comedor, cocina abierta, lavandería, 2 dormitorios, walk-in closet, 2.5 baños, 2 baños incorporados, 1 cochera tipo paralelas en sotano, pisos de porcelanato en área privada, pisos de porcelanato en área social, 1 ascensor, ascensor, balcón de 6.00 m2, jardín.</w:t>
      </w:r>
    </w:p>
    <w:p w14:paraId="4715AD7B">
      <w:pPr>
        <w:spacing w:before="120" w:after="40"/>
      </w:pPr>
      <w:r>
        <w:rPr>
          <w:rFonts w:ascii="Calibri" w:hAnsi="Calibri" w:eastAsia="Calibri" w:cs="Calibri"/>
          <w:b/>
          <w:bCs/>
          <w:color w:val="1A3A5C"/>
          <w:sz w:val="22"/>
          <w:szCs w:val="22"/>
        </w:rPr>
        <w:t>Más detalles:</w:t>
      </w:r>
    </w:p>
    <w:p w14:paraId="6A242156">
      <w:pPr>
        <w:spacing w:after="40"/>
      </w:pPr>
      <w:r>
        <w:rPr>
          <w:rFonts w:ascii="Calibri" w:hAnsi="Calibri" w:eastAsia="Calibri" w:cs="Calibri"/>
          <w:color w:val="444444"/>
          <w:sz w:val="22"/>
          <w:szCs w:val="22"/>
        </w:rPr>
        <w:t>proyecto Borgoño, todos vista calle. x parque solari. entrega diciembre  2026. financia scotiabank. cocheras aparte desde - $ 14,000 a 17,000. . 2 dormitorios tipo mariposa, areas comunes - parrilla, sala, area mascotas, coworking, terraza. certificación leed.</w:t>
      </w:r>
    </w:p>
    <w:p w14:paraId="0081419C">
      <w:pPr>
        <w:spacing w:before="80" w:after="160"/>
      </w:pPr>
      <w:r>
        <w:drawing>
          <wp:inline distT="0" distB="0" distL="0" distR="0">
            <wp:extent cx="1524000" cy="11430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524000" cy="11430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6C88">
      <w:pPr>
        <w:spacing w:before="400"/>
      </w:pPr>
      <w:r>
        <w:rPr>
          <w:rFonts w:ascii="Calibri" w:hAnsi="Calibri" w:eastAsia="Calibri" w:cs="Calibri"/>
          <w:i/>
          <w:iCs/>
          <w:color w:val="777777"/>
          <w:sz w:val="18"/>
          <w:szCs w:val="18"/>
        </w:rPr>
        <w:t>* Los precios entre paréntesis () con símbolo ~ son aproximados, calculados con tipo de cambio: 3.36</w:t>
      </w:r>
    </w:p>
    <w:sectPr>
      <w:headerReference r:id="rId3" w:type="default"/>
      <w:footerReference r:id="rId4" w:type="default"/>
      <w:pgSz w:w="11906" w:h="16838"/>
      <w:pgMar w:top="720" w:right="800" w:bottom="72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F5DB3">
    <w:pPr>
      <w:pBdr>
        <w:top w:val="single" w:color="DDDDDD" w:sz="2" w:space="4"/>
      </w:pBdr>
      <w:jc w:val="center"/>
    </w:pPr>
    <w:r>
      <w:rPr>
        <w:rFonts w:ascii="Calibri" w:hAnsi="Calibri" w:eastAsia="Calibri" w:cs="Calibri"/>
        <w:color w:val="AAAAAA"/>
        <w:sz w:val="16"/>
        <w:szCs w:val="16"/>
      </w:rPr>
      <w:t>Reporte generado en hol.pe 2026. Todos los derechos reservados.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F86F3">
    <w:pPr>
      <w:spacing w:after="60"/>
      <w:jc w:val="left"/>
    </w:pPr>
    <w:r>
      <w:drawing>
        <wp:inline distT="0" distB="0" distL="0" distR="0">
          <wp:extent cx="1533525" cy="571500"/>
          <wp:effectExtent l="0" t="0" r="0" b="0"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n 4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3525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>
      <w:rPr>
        <w:rFonts w:ascii="Calibri" w:hAnsi="Calibri" w:eastAsia="Calibri" w:cs="Calibri"/>
        <w:b/>
        <w:bCs/>
        <w:color w:val="1A3A5C"/>
        <w:sz w:val="28"/>
        <w:szCs w:val="28"/>
      </w:rPr>
      <w:t>LISTADO DE INMUEBLES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2D0F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header" Target="head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776</Words>
  <Characters>4134</Characters>
  <TotalTime>1</TotalTime>
  <ScaleCrop>false</ScaleCrop>
  <LinksUpToDate>false</LinksUpToDate>
  <CharactersWithSpaces>4968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2026-08-27T23:16:00Z</dcterms:created>
  <dc:creator>Un-named</dc:creator>
  <cp:lastModifiedBy>USUARIO</cp:lastModifiedBy>
  <dcterms:modified xsi:type="dcterms:W3CDTF">2026-08-27T23:18:00Z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eyJoZGlkIjoiNzY3M2RlZTlmMzExODI4MjExODhmYTMxZDQ0Y2RjNzAifQ==</vt:lpwstr>
  </property>
  <property fmtid="{D5CDD505-2E9C-101B-9397-08002B2CF9AE}" pid="3" name="KSOProductBuildVer">
    <vt:lpwstr>3082-12.1.0.28485</vt:lpwstr>
  </property>
  <property fmtid="{D5CDD505-2E9C-101B-9397-08002B2CF9AE}" pid="4" name="ICV">
    <vt:lpwstr>BC9732A6B4FE43C88F351BF7A5D93A1F_13</vt:lpwstr>
  </property>
</Properties>
</file>